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08A9B" w14:textId="60D461E2" w:rsidR="002829F1" w:rsidRPr="002829F1" w:rsidRDefault="002829F1" w:rsidP="002829F1">
      <w:pPr>
        <w:pStyle w:val="ListParagraph"/>
        <w:rPr>
          <w:b/>
          <w:bCs/>
        </w:rPr>
      </w:pPr>
      <w:r w:rsidRPr="002829F1">
        <w:rPr>
          <w:b/>
          <w:bCs/>
        </w:rPr>
        <w:t>REVIEWERS COMMENT AND RESPONSE</w:t>
      </w:r>
    </w:p>
    <w:p w14:paraId="1E2EB684" w14:textId="71650D77" w:rsidR="002829F1" w:rsidRPr="002829F1" w:rsidRDefault="002829F1" w:rsidP="002829F1">
      <w:pPr>
        <w:pStyle w:val="ListParagraph"/>
        <w:numPr>
          <w:ilvl w:val="0"/>
          <w:numId w:val="2"/>
        </w:numPr>
        <w:rPr>
          <w:highlight w:val="yellow"/>
        </w:rPr>
      </w:pPr>
      <w:r w:rsidRPr="002829F1">
        <w:t xml:space="preserve">The caption for Table 1 currently begins with "Mena current values". Please correct this to "Mean current values". </w:t>
      </w:r>
      <w:r>
        <w:br/>
      </w:r>
      <w:r w:rsidRPr="002829F1">
        <w:rPr>
          <w:highlight w:val="yellow"/>
        </w:rPr>
        <w:t>Response: Correction effected</w:t>
      </w:r>
    </w:p>
    <w:p w14:paraId="2A673514" w14:textId="7010746E" w:rsidR="001A2E32" w:rsidRPr="002829F1" w:rsidRDefault="002829F1" w:rsidP="002829F1">
      <w:pPr>
        <w:pStyle w:val="ListParagraph"/>
        <w:numPr>
          <w:ilvl w:val="0"/>
          <w:numId w:val="2"/>
        </w:numPr>
        <w:rPr>
          <w:highlight w:val="yellow"/>
        </w:rPr>
      </w:pPr>
      <w:r w:rsidRPr="002829F1">
        <w:t>The caption for Table 1 states the values were extracted at an applied voltage of "0-2 V". Because the table presents a single current value per row, stating a voltage range is slightly ambiguous. Please specify the exact single voltage at which these specific current values were extracted (e.g., "at an applied voltage of 2 V", as you did for Table 2).</w:t>
      </w:r>
      <w:r>
        <w:br/>
      </w:r>
      <w:r w:rsidRPr="002829F1">
        <w:rPr>
          <w:highlight w:val="yellow"/>
        </w:rPr>
        <w:t>Response: Correction effected</w:t>
      </w:r>
    </w:p>
    <w:sectPr w:rsidR="001A2E32" w:rsidRPr="002829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D47CD"/>
    <w:multiLevelType w:val="hybridMultilevel"/>
    <w:tmpl w:val="C338D5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6E3EBA"/>
    <w:multiLevelType w:val="hybridMultilevel"/>
    <w:tmpl w:val="3C38C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9125">
    <w:abstractNumId w:val="1"/>
  </w:num>
  <w:num w:numId="2" w16cid:durableId="543642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9F1"/>
    <w:rsid w:val="001A2E32"/>
    <w:rsid w:val="001B5647"/>
    <w:rsid w:val="002829F1"/>
    <w:rsid w:val="00290DEF"/>
    <w:rsid w:val="003D7983"/>
    <w:rsid w:val="00595124"/>
    <w:rsid w:val="00603261"/>
    <w:rsid w:val="007A325B"/>
    <w:rsid w:val="00B93BCE"/>
    <w:rsid w:val="00BD6D30"/>
    <w:rsid w:val="00DA278E"/>
    <w:rsid w:val="00E2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1AEB6"/>
  <w15:chartTrackingRefBased/>
  <w15:docId w15:val="{4C44374F-A293-444A-A231-AFE2DE0F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29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9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9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9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9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9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9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9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9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9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9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9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9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9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9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9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9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9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29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2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9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29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29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29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29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29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9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9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29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2026-09-27T16:27:00Z</dcterms:created>
  <dcterms:modified xsi:type="dcterms:W3CDTF">2026-09-27T16:29:00Z</dcterms:modified>
</cp:coreProperties>
</file>