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F23EE" w14:textId="2E488C18" w:rsidR="009F7FCE" w:rsidRPr="00A04E06" w:rsidRDefault="006F3A2A" w:rsidP="00960EDB">
      <w:pPr>
        <w:pStyle w:val="papertitle"/>
        <w:rPr>
          <w:lang w:val="en-ID"/>
        </w:rPr>
      </w:pPr>
      <w:r>
        <w:rPr>
          <w:lang w:val="en-ID"/>
        </w:rPr>
        <w:t xml:space="preserve"> </w:t>
      </w:r>
      <w:r>
        <w:rPr>
          <w:lang w:val="en-ID"/>
        </w:rPr>
        <w:tab/>
      </w:r>
      <w:r w:rsidR="00960EDB" w:rsidRPr="00A04E06">
        <w:rPr>
          <w:lang w:val="en-ID"/>
        </w:rPr>
        <w:t>Design and Fabrication of a Casing for a Thin-Film Barium Strontium Titanate (BST)-Based Light Sensor</w:t>
      </w:r>
    </w:p>
    <w:p w14:paraId="44E22618" w14:textId="0CF7C362" w:rsidR="009945EC" w:rsidRPr="00A04E06" w:rsidRDefault="00C66E34" w:rsidP="00C66E34">
      <w:pPr>
        <w:pStyle w:val="author"/>
      </w:pPr>
      <w:r w:rsidRPr="00A04E06">
        <w:t>Ridwan Siskandar</w:t>
      </w:r>
      <w:r w:rsidRPr="00A04E06">
        <w:rPr>
          <w:vertAlign w:val="superscript"/>
        </w:rPr>
        <w:t>1</w:t>
      </w:r>
      <w:r w:rsidR="00683996">
        <w:rPr>
          <w:vertAlign w:val="superscript"/>
        </w:rPr>
        <w:t>*</w:t>
      </w:r>
      <w:r w:rsidRPr="00A04E06">
        <w:rPr>
          <w:vertAlign w:val="superscript"/>
        </w:rPr>
        <w:t>[0000-0003-2911-3108]</w:t>
      </w:r>
      <w:r w:rsidRPr="00A04E06">
        <w:t xml:space="preserve">, </w:t>
      </w:r>
      <w:r w:rsidRPr="00A04E06">
        <w:rPr>
          <w:lang w:val="en-ID"/>
        </w:rPr>
        <w:t>Indi Jaka Nugraha</w:t>
      </w:r>
      <w:r w:rsidRPr="00A04E06">
        <w:rPr>
          <w:vertAlign w:val="superscript"/>
          <w:lang w:val="en-ID"/>
        </w:rPr>
        <w:t>1</w:t>
      </w:r>
      <w:r w:rsidRPr="00A04E06">
        <w:rPr>
          <w:lang w:val="en-ID"/>
        </w:rPr>
        <w:t>, Muhammad Habiburrahman</w:t>
      </w:r>
      <w:r w:rsidRPr="00A04E06">
        <w:rPr>
          <w:vertAlign w:val="superscript"/>
          <w:lang w:val="en-ID"/>
        </w:rPr>
        <w:t>1</w:t>
      </w:r>
      <w:r w:rsidRPr="00A04E06">
        <w:rPr>
          <w:lang w:val="en-ID"/>
        </w:rPr>
        <w:t xml:space="preserve">, Muhammad </w:t>
      </w:r>
      <w:proofErr w:type="spellStart"/>
      <w:r w:rsidRPr="00A04E06">
        <w:rPr>
          <w:lang w:val="en-ID"/>
        </w:rPr>
        <w:t>Rizky</w:t>
      </w:r>
      <w:proofErr w:type="spellEnd"/>
      <w:r w:rsidRPr="00A04E06">
        <w:rPr>
          <w:lang w:val="en-ID"/>
        </w:rPr>
        <w:t xml:space="preserve"> Caesar</w:t>
      </w:r>
      <w:r w:rsidRPr="00A04E06">
        <w:rPr>
          <w:vertAlign w:val="superscript"/>
          <w:lang w:val="en-ID"/>
        </w:rPr>
        <w:t>1</w:t>
      </w:r>
      <w:r w:rsidRPr="00A04E06">
        <w:rPr>
          <w:lang w:val="en-ID"/>
        </w:rPr>
        <w:t xml:space="preserve">, </w:t>
      </w:r>
      <w:proofErr w:type="spellStart"/>
      <w:r w:rsidRPr="00A04E06">
        <w:rPr>
          <w:lang w:val="en-ID"/>
        </w:rPr>
        <w:t>Wuliddah</w:t>
      </w:r>
      <w:proofErr w:type="spellEnd"/>
      <w:r w:rsidRPr="00A04E06">
        <w:rPr>
          <w:lang w:val="en-ID"/>
        </w:rPr>
        <w:t xml:space="preserve"> </w:t>
      </w:r>
      <w:proofErr w:type="spellStart"/>
      <w:r w:rsidRPr="00A04E06">
        <w:rPr>
          <w:lang w:val="en-ID"/>
        </w:rPr>
        <w:t>Tamsil</w:t>
      </w:r>
      <w:proofErr w:type="spellEnd"/>
      <w:r w:rsidRPr="00A04E06">
        <w:rPr>
          <w:lang w:val="en-ID"/>
        </w:rPr>
        <w:t xml:space="preserve"> Barokah</w:t>
      </w:r>
      <w:r w:rsidRPr="00A04E06">
        <w:rPr>
          <w:vertAlign w:val="superscript"/>
          <w:lang w:val="en-ID"/>
        </w:rPr>
        <w:t>1</w:t>
      </w:r>
      <w:r w:rsidRPr="00A04E06">
        <w:rPr>
          <w:lang w:val="en-ID"/>
        </w:rPr>
        <w:t>, Roma Juliana Arios</w:t>
      </w:r>
      <w:r w:rsidRPr="00A04E06">
        <w:rPr>
          <w:vertAlign w:val="superscript"/>
          <w:lang w:val="en-ID"/>
        </w:rPr>
        <w:t>1</w:t>
      </w:r>
      <w:r w:rsidRPr="00A04E06">
        <w:rPr>
          <w:lang w:val="en-ID"/>
        </w:rPr>
        <w:t>, Annisa Raihanah Maimun</w:t>
      </w:r>
      <w:r w:rsidRPr="00A04E06">
        <w:rPr>
          <w:vertAlign w:val="superscript"/>
          <w:lang w:val="en-ID"/>
        </w:rPr>
        <w:t>1</w:t>
      </w:r>
      <w:r w:rsidRPr="00A04E06">
        <w:rPr>
          <w:lang w:val="en-ID"/>
        </w:rPr>
        <w:t xml:space="preserve">, Muhammad </w:t>
      </w:r>
      <w:proofErr w:type="spellStart"/>
      <w:r w:rsidRPr="00A04E06">
        <w:rPr>
          <w:lang w:val="en-ID"/>
        </w:rPr>
        <w:t>Raka</w:t>
      </w:r>
      <w:proofErr w:type="spellEnd"/>
      <w:r w:rsidRPr="00A04E06">
        <w:rPr>
          <w:lang w:val="en-ID"/>
        </w:rPr>
        <w:t xml:space="preserve"> Faqihhudin</w:t>
      </w:r>
      <w:r w:rsidRPr="00A04E06">
        <w:rPr>
          <w:vertAlign w:val="superscript"/>
          <w:lang w:val="en-ID"/>
        </w:rPr>
        <w:t>1</w:t>
      </w:r>
      <w:r w:rsidRPr="00A04E06">
        <w:rPr>
          <w:lang w:val="en-ID"/>
        </w:rPr>
        <w:t xml:space="preserve">, Muhammad </w:t>
      </w:r>
      <w:proofErr w:type="spellStart"/>
      <w:r w:rsidRPr="00A04E06">
        <w:rPr>
          <w:lang w:val="en-ID"/>
        </w:rPr>
        <w:t>Mahyiddin</w:t>
      </w:r>
      <w:proofErr w:type="spellEnd"/>
      <w:r w:rsidRPr="00A04E06">
        <w:rPr>
          <w:lang w:val="en-ID"/>
        </w:rPr>
        <w:t xml:space="preserve"> Ramli</w:t>
      </w:r>
      <w:r w:rsidRPr="00A04E06">
        <w:rPr>
          <w:vertAlign w:val="superscript"/>
          <w:lang w:val="en-ID"/>
        </w:rPr>
        <w:t>2[0000-0001-5833-8037]</w:t>
      </w:r>
      <w:r w:rsidRPr="00A04E06">
        <w:rPr>
          <w:lang w:val="en-ID"/>
        </w:rPr>
        <w:t xml:space="preserve">, and </w:t>
      </w:r>
      <w:proofErr w:type="spellStart"/>
      <w:r w:rsidRPr="00A04E06">
        <w:rPr>
          <w:lang w:val="en-ID"/>
        </w:rPr>
        <w:t>Irzaman</w:t>
      </w:r>
      <w:proofErr w:type="spellEnd"/>
      <w:r w:rsidRPr="00A04E06">
        <w:rPr>
          <w:lang w:val="en-ID"/>
        </w:rPr>
        <w:t xml:space="preserve"> Irzaman</w:t>
      </w:r>
      <w:r w:rsidRPr="00A04E06">
        <w:rPr>
          <w:vertAlign w:val="superscript"/>
          <w:lang w:val="en-ID"/>
        </w:rPr>
        <w:t>3[0000-0002-6447-3726]</w:t>
      </w:r>
    </w:p>
    <w:p w14:paraId="32DC4F3F" w14:textId="7ABFE716" w:rsidR="009945EC" w:rsidRPr="00A04E06" w:rsidRDefault="009B2539" w:rsidP="00BB7540">
      <w:pPr>
        <w:pStyle w:val="address"/>
      </w:pPr>
      <w:r w:rsidRPr="00A04E06">
        <w:rPr>
          <w:vertAlign w:val="superscript"/>
        </w:rPr>
        <w:t>1</w:t>
      </w:r>
      <w:r w:rsidRPr="00A04E06">
        <w:t xml:space="preserve"> </w:t>
      </w:r>
      <w:r w:rsidR="00960EDB" w:rsidRPr="00A04E06">
        <w:rPr>
          <w:bCs/>
          <w:lang w:val="en-ID"/>
        </w:rPr>
        <w:t xml:space="preserve">Computer Engineering Technology Study Program, Vocational School, IPB University, 16151, </w:t>
      </w:r>
      <w:r w:rsidR="00960EDB" w:rsidRPr="00A04E06">
        <w:rPr>
          <w:lang w:val="en-ID"/>
        </w:rPr>
        <w:t>Bogor, Indonesia</w:t>
      </w:r>
    </w:p>
    <w:p w14:paraId="2486AA21" w14:textId="77777777" w:rsidR="00960EDB" w:rsidRPr="00A04E06" w:rsidRDefault="009B2539" w:rsidP="00BB7540">
      <w:pPr>
        <w:pStyle w:val="address"/>
        <w:rPr>
          <w:lang w:val="en-ID"/>
        </w:rPr>
      </w:pPr>
      <w:r w:rsidRPr="00A04E06">
        <w:rPr>
          <w:vertAlign w:val="superscript"/>
        </w:rPr>
        <w:t>2</w:t>
      </w:r>
      <w:r w:rsidRPr="00A04E06">
        <w:t xml:space="preserve"> </w:t>
      </w:r>
      <w:r w:rsidR="00960EDB" w:rsidRPr="00A04E06">
        <w:rPr>
          <w:lang w:val="en-ID"/>
        </w:rPr>
        <w:t>Department of Physics, Faculty of Mathematics and Natural Science, IPB University, 16680, Bogor, Indonesia</w:t>
      </w:r>
    </w:p>
    <w:p w14:paraId="48D8E646" w14:textId="728E69DA" w:rsidR="009945EC" w:rsidRPr="00A04E06" w:rsidRDefault="00960EDB" w:rsidP="00BB7540">
      <w:pPr>
        <w:pStyle w:val="address"/>
      </w:pPr>
      <w:r w:rsidRPr="00A04E06">
        <w:rPr>
          <w:vertAlign w:val="superscript"/>
        </w:rPr>
        <w:t>3</w:t>
      </w:r>
      <w:r w:rsidRPr="00A04E06">
        <w:t xml:space="preserve"> </w:t>
      </w:r>
      <w:r w:rsidRPr="00A04E06">
        <w:rPr>
          <w:lang w:val="en-ID"/>
        </w:rPr>
        <w:t>Institute of Nano Electronic Engineering (INEE), Universiti Malaysia Perlis, 02600 Arau, Perlis, Malaysia</w:t>
      </w:r>
      <w:r w:rsidR="009B2539" w:rsidRPr="00A04E06">
        <w:br/>
      </w:r>
      <w:r w:rsidR="00683996">
        <w:rPr>
          <w:vertAlign w:val="superscript"/>
        </w:rPr>
        <w:t>*</w:t>
      </w:r>
      <w:hyperlink r:id="rId8" w:history="1">
        <w:r w:rsidR="00683996" w:rsidRPr="00857ACB">
          <w:rPr>
            <w:rStyle w:val="Hyperlink"/>
            <w:rFonts w:ascii="Courier" w:hAnsi="Courier"/>
            <w:noProof/>
            <w:lang w:val="en-ID"/>
          </w:rPr>
          <w:t>ridwansiskandar@apps.ipb.ac.id</w:t>
        </w:r>
      </w:hyperlink>
      <w:bookmarkStart w:id="0" w:name="_GoBack"/>
      <w:bookmarkEnd w:id="0"/>
    </w:p>
    <w:p w14:paraId="1BB0AB28" w14:textId="3652E30F" w:rsidR="00781859" w:rsidRPr="00A04E06" w:rsidRDefault="009B2539" w:rsidP="00876CEC">
      <w:pPr>
        <w:pStyle w:val="abstract"/>
        <w:ind w:firstLine="0"/>
      </w:pPr>
      <w:r w:rsidRPr="00A04E06">
        <w:rPr>
          <w:b/>
          <w:bCs/>
        </w:rPr>
        <w:t xml:space="preserve">Abstract. </w:t>
      </w:r>
      <w:r w:rsidR="00876CEC" w:rsidRPr="00761D0F">
        <w:t xml:space="preserve">One of many developed thin-films, Barium Strontium Titanate (BST) is one of the popular materials in optical detection systems, because of their excellent characteristics in dielectric and </w:t>
      </w:r>
      <w:proofErr w:type="spellStart"/>
      <w:r w:rsidR="00876CEC" w:rsidRPr="00761D0F">
        <w:t>photoresponsive</w:t>
      </w:r>
      <w:proofErr w:type="spellEnd"/>
      <w:r w:rsidR="00876CEC" w:rsidRPr="00761D0F">
        <w:t xml:space="preserve"> properties. The main focus on the many developments of this thin film is in many but the mechanical aspects. To minimize the risk of damage from impact, dust, humidity, and mishandling to unprotected sensor, this study designed with considerate measurements in the sensor’s dimensions, electrical interconnection paths, ease of assembly, and light access to the sensor surface, fabricated using Polylactic Acid (PLA) via Fused Deposition Modeling (FDM) technology and evaluated a protective housing for BST thin-film light sensors without obstructing optical line-of-sight to the sensor's area while also protecting the mechanical aspects of the sensors. The simple square housing then, successfully fabricated with high dimensional accuracy, straightforward assembly, rigid build, and reliable compatibility with the sensor’s system, which enhances mechanical protection and supports the integration of thin-film BST integration in light sensors in various optoelectronic application.</w:t>
      </w:r>
    </w:p>
    <w:p w14:paraId="57349E22" w14:textId="64FDA002" w:rsidR="009945EC" w:rsidRPr="00A04E06" w:rsidRDefault="009B2539" w:rsidP="00BB7540">
      <w:pPr>
        <w:pStyle w:val="keywords"/>
      </w:pPr>
      <w:r w:rsidRPr="00A04E06">
        <w:rPr>
          <w:b/>
          <w:bCs/>
        </w:rPr>
        <w:t>Keywords:</w:t>
      </w:r>
      <w:r w:rsidRPr="00A04E06">
        <w:t xml:space="preserve"> </w:t>
      </w:r>
      <w:r w:rsidR="00960EDB" w:rsidRPr="00A04E06">
        <w:t>Barium Strontium Titanate (BST), Thin-film-based Light Sensor, Protective Housing, Fused Deposition Modeling (FDM Fused Deposition Modeling (FDM), PLA, Sensor Packaging</w:t>
      </w:r>
    </w:p>
    <w:p w14:paraId="18A370C5" w14:textId="2788DC7D" w:rsidR="009945EC" w:rsidRPr="00A04E06" w:rsidRDefault="00960EDB" w:rsidP="00BB7540">
      <w:pPr>
        <w:pStyle w:val="heading1"/>
      </w:pPr>
      <w:r w:rsidRPr="00A04E06">
        <w:t>Introduction</w:t>
      </w:r>
    </w:p>
    <w:p w14:paraId="59DCBBFB" w14:textId="1A3208D0" w:rsidR="00960EDB" w:rsidRPr="00A04E06" w:rsidRDefault="00D06286" w:rsidP="00960EDB">
      <w:pPr>
        <w:pStyle w:val="p1a"/>
      </w:pPr>
      <w:r w:rsidRPr="00761D0F">
        <w:t xml:space="preserve">Over the past two decades, many of the advances in technology, especially in optoelectronic, have increased interest in high sensitivity, fast response time, low power consumption, and good reliability, as they are now essential components in a wide range of field, including industrial automation, environmental monitoring systems, </w:t>
      </w:r>
      <w:r w:rsidRPr="00761D0F">
        <w:lastRenderedPageBreak/>
        <w:t xml:space="preserve">biomedical devices, optical communications, precision agriculture, and Internet of Things (IoT) systems. </w:t>
      </w:r>
      <w:r w:rsidR="00960EDB" w:rsidRPr="00A04E06">
        <w:t xml:space="preserve">As the complexity of these applications increases, sensor development is no longer focused solely on improving sensitivity but is also directed toward the ability to integrate with electronic systems that are more compact, portable, and offer long-term stability. Therefore, various functional thin-film materials continue to be developed because they can provide good optical response while supporting device miniaturization. Compared to bulk materials, thin-film-based sensors offer several advantages, including smaller device dimensions, lower material consumption, faster response times, and ease of integration with modern microelectronic systems </w:t>
      </w:r>
      <w:sdt>
        <w:sdtPr>
          <w:rPr>
            <w:color w:val="000000"/>
          </w:rPr>
          <w:tag w:val="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"/>
          <w:id w:val="1930688950"/>
          <w:placeholder>
            <w:docPart w:val="DefaultPlaceholder_-1854013440"/>
          </w:placeholder>
        </w:sdtPr>
        <w:sdtEndPr/>
        <w:sdtContent>
          <w:r w:rsidR="00CB1606" w:rsidRPr="00A04E06">
            <w:rPr>
              <w:color w:val="000000"/>
            </w:rPr>
            <w:t>[1–3]</w:t>
          </w:r>
        </w:sdtContent>
      </w:sdt>
      <w:r w:rsidR="00527332" w:rsidRPr="00A04E06">
        <w:rPr>
          <w:color w:val="000000"/>
        </w:rPr>
        <w:t>.</w:t>
      </w:r>
    </w:p>
    <w:p w14:paraId="0C5A9589" w14:textId="1171E728" w:rsidR="00960EDB" w:rsidRPr="00A04E06" w:rsidRDefault="00960EDB" w:rsidP="00960EDB">
      <w:r w:rsidRPr="00A04E06">
        <w:t>Among the various functional materials developed for optical sensors, Barium Strontium Titanate (</w:t>
      </w:r>
      <w:r w:rsidR="00144E2C" w:rsidRPr="00A04E06">
        <w:rPr>
          <w:color w:val="000000"/>
          <w:szCs w:val="22"/>
        </w:rPr>
        <w:t>Ba</w:t>
      </w:r>
      <w:r w:rsidR="00144E2C" w:rsidRPr="00A04E06">
        <w:rPr>
          <w:color w:val="000000"/>
          <w:szCs w:val="22"/>
          <w:vertAlign w:val="subscript"/>
        </w:rPr>
        <w:t>x</w:t>
      </w:r>
      <w:r w:rsidR="00144E2C" w:rsidRPr="00A04E06">
        <w:rPr>
          <w:color w:val="000000"/>
          <w:szCs w:val="22"/>
        </w:rPr>
        <w:t>Sr</w:t>
      </w:r>
      <w:r w:rsidR="00144E2C" w:rsidRPr="00A04E06">
        <w:rPr>
          <w:color w:val="000000"/>
          <w:szCs w:val="22"/>
          <w:vertAlign w:val="subscript"/>
        </w:rPr>
        <w:t>1-x</w:t>
      </w:r>
      <w:r w:rsidR="00144E2C" w:rsidRPr="00A04E06">
        <w:rPr>
          <w:color w:val="000000"/>
          <w:szCs w:val="22"/>
        </w:rPr>
        <w:t>TiO</w:t>
      </w:r>
      <w:r w:rsidR="00144E2C" w:rsidRPr="00A04E06">
        <w:rPr>
          <w:color w:val="000000"/>
          <w:szCs w:val="22"/>
          <w:vertAlign w:val="subscript"/>
        </w:rPr>
        <w:t>3</w:t>
      </w:r>
      <w:r w:rsidR="00144E2C" w:rsidRPr="00A04E06">
        <w:rPr>
          <w:color w:val="000000"/>
          <w:szCs w:val="22"/>
        </w:rPr>
        <w:t xml:space="preserve"> </w:t>
      </w:r>
      <w:r w:rsidRPr="00A04E06">
        <w:t>or BST) is a ferroelectric material with excellent prospects due to its high dielectric constant, tunable permittivity, low dielectric loss, and excellent electro-optical properties</w:t>
      </w:r>
      <w:r w:rsidR="00527332" w:rsidRPr="00A04E06">
        <w:t xml:space="preserve"> </w:t>
      </w:r>
      <w:sdt>
        <w:sdtPr>
          <w:rPr>
            <w:color w:val="000000"/>
          </w:rPr>
          <w:tag w:val="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"/>
          <w:id w:val="724729698"/>
          <w:placeholder>
            <w:docPart w:val="DefaultPlaceholder_-1854013440"/>
          </w:placeholder>
        </w:sdtPr>
        <w:sdtEndPr/>
        <w:sdtContent>
          <w:r w:rsidR="00CB1606" w:rsidRPr="00A04E06">
            <w:rPr>
              <w:color w:val="000000"/>
            </w:rPr>
            <w:t>[4–11]</w:t>
          </w:r>
        </w:sdtContent>
      </w:sdt>
      <w:r w:rsidRPr="00A04E06">
        <w:t>. As a perovskite-structured material, BST’s electrical and optical characteristics can be modified by adjusting the composition of barium and strontium, enabling its use in various electronic devices, such as capacitors, dynamic random-access memory, microwave filters, electro-optical modulators, and thin-film-based light sensors</w:t>
      </w:r>
      <w:r w:rsidR="00527332" w:rsidRPr="00A04E06">
        <w:t xml:space="preserve"> </w:t>
      </w:r>
      <w:sdt>
        <w:sdtPr>
          <w:rPr>
            <w:color w:val="000000"/>
          </w:rPr>
          <w:tag w:val="MENDELEY_CITATION_v3_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"/>
          <w:id w:val="-1428886713"/>
          <w:placeholder>
            <w:docPart w:val="DefaultPlaceholder_-1854013440"/>
          </w:placeholder>
        </w:sdtPr>
        <w:sdtEndPr/>
        <w:sdtContent>
          <w:r w:rsidR="00CB1606" w:rsidRPr="00A04E06">
            <w:rPr>
              <w:color w:val="000000"/>
            </w:rPr>
            <w:t>[12]</w:t>
          </w:r>
        </w:sdtContent>
      </w:sdt>
      <w:r w:rsidRPr="00A04E06">
        <w:t>. Furthermore, BST exhibits good thermal stability, is compatible with silicon substrates, and is capable of providing a stable photoelectric response, leading to its increasing use as an active material in next-generation optoelectronic devices</w:t>
      </w:r>
      <w:r w:rsidR="00527332" w:rsidRPr="00A04E06">
        <w:t xml:space="preserve"> </w:t>
      </w:r>
      <w:sdt>
        <w:sdtPr>
          <w:rPr>
            <w:color w:val="000000"/>
          </w:rPr>
          <w:tag w:val="MENDELEY_CITATION_v3_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"/>
          <w:id w:val="-1372849428"/>
          <w:placeholder>
            <w:docPart w:val="DefaultPlaceholder_-1854013440"/>
          </w:placeholder>
        </w:sdtPr>
        <w:sdtEndPr/>
        <w:sdtContent>
          <w:r w:rsidR="00CB1606" w:rsidRPr="00A04E06">
            <w:rPr>
              <w:color w:val="000000"/>
            </w:rPr>
            <w:t>[13]</w:t>
          </w:r>
        </w:sdtContent>
      </w:sdt>
      <w:r w:rsidRPr="00A04E06">
        <w:t>. These various characteristics make BST a highly promising material for supporting the development of high-performance light sensors</w:t>
      </w:r>
      <w:r w:rsidR="00081ABB" w:rsidRPr="00A04E06">
        <w:t xml:space="preserve"> across diverse environmental and analytical monitoring applications.</w:t>
      </w:r>
      <w:r w:rsidR="00527332" w:rsidRPr="00A04E06">
        <w:t xml:space="preserve"> </w:t>
      </w:r>
      <w:sdt>
        <w:sdtPr>
          <w:rPr>
            <w:color w:val="000000"/>
          </w:rPr>
          <w:tag w:val="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"/>
          <w:id w:val="1599906902"/>
          <w:placeholder>
            <w:docPart w:val="DefaultPlaceholder_-1854013440"/>
          </w:placeholder>
        </w:sdtPr>
        <w:sdtEndPr/>
        <w:sdtContent>
          <w:r w:rsidR="00CB1606" w:rsidRPr="00A04E06">
            <w:rPr>
              <w:color w:val="000000"/>
            </w:rPr>
            <w:t>[14–20]</w:t>
          </w:r>
        </w:sdtContent>
      </w:sdt>
      <w:r w:rsidRPr="00A04E06">
        <w:t>.</w:t>
      </w:r>
    </w:p>
    <w:p w14:paraId="5E48523B" w14:textId="5C5F6841" w:rsidR="00960EDB" w:rsidRPr="00A04E06" w:rsidRDefault="00884FDF" w:rsidP="00960EDB">
      <w:r w:rsidRPr="00A04E06">
        <w:t>The significant potential of BST has spurred numerous studies focused on improving the quality of thin films and sensor performance through various deposition techniques, such as radio frequency magnetron sputtering, pulsed laser deposition, chemical solution deposition, and sol-gel spin coating</w:t>
      </w:r>
      <w:r w:rsidR="00527332" w:rsidRPr="00A04E06">
        <w:t xml:space="preserve"> </w:t>
      </w:r>
      <w:sdt>
        <w:sdtPr>
          <w:rPr>
            <w:color w:val="000000"/>
          </w:rPr>
          <w:tag w:val="MENDELEY_CITATION_v3_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"/>
          <w:id w:val="1355698021"/>
          <w:placeholder>
            <w:docPart w:val="DefaultPlaceholder_-1854013440"/>
          </w:placeholder>
        </w:sdtPr>
        <w:sdtEndPr/>
        <w:sdtContent>
          <w:r w:rsidR="00CB1606" w:rsidRPr="00A04E06">
            <w:rPr>
              <w:color w:val="000000"/>
            </w:rPr>
            <w:t>[21]</w:t>
          </w:r>
        </w:sdtContent>
      </w:sdt>
      <w:r w:rsidRPr="00A04E06">
        <w:t xml:space="preserve">. These studies generally aim to optimize crystal structure, surface morphology, dielectric constant, photoresponsivity, leakage current, optical transmittance, and sensor response time through modifications to material composition, </w:t>
      </w:r>
      <w:r w:rsidR="00081ABB" w:rsidRPr="00A04E06">
        <w:t xml:space="preserve">elemental doping, </w:t>
      </w:r>
      <w:r w:rsidRPr="00A04E06">
        <w:t xml:space="preserve">deposition conditions, annealing processes, and substrate selection </w:t>
      </w:r>
      <w:sdt>
        <w:sdtPr>
          <w:rPr>
            <w:color w:val="000000"/>
          </w:rPr>
          <w:tag w:val="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"/>
          <w:id w:val="-1119284978"/>
          <w:placeholder>
            <w:docPart w:val="DefaultPlaceholder_-1854013440"/>
          </w:placeholder>
        </w:sdtPr>
        <w:sdtEndPr/>
        <w:sdtContent>
          <w:r w:rsidR="00CB1606" w:rsidRPr="00A04E06">
            <w:rPr>
              <w:color w:val="000000"/>
            </w:rPr>
            <w:t>[13, 22–25]</w:t>
          </w:r>
        </w:sdtContent>
      </w:sdt>
      <w:r w:rsidR="00527332" w:rsidRPr="00A04E06">
        <w:rPr>
          <w:color w:val="000000"/>
        </w:rPr>
        <w:t>.</w:t>
      </w:r>
      <w:r w:rsidRPr="00A04E06">
        <w:t xml:space="preserve"> The results of these studies indicate that BSTs are capable of delivering increasingly superior optoelectronic characteristics and hold great potential for application in various light detection systems</w:t>
      </w:r>
      <w:r w:rsidR="00527332" w:rsidRPr="00A04E06">
        <w:t xml:space="preserve"> </w:t>
      </w:r>
      <w:sdt>
        <w:sdtPr>
          <w:rPr>
            <w:color w:val="000000"/>
          </w:rPr>
          <w:tag w:val="MENDELEY_CITATION_v3_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"/>
          <w:id w:val="337125271"/>
          <w:placeholder>
            <w:docPart w:val="DefaultPlaceholder_-1854013440"/>
          </w:placeholder>
        </w:sdtPr>
        <w:sdtEndPr/>
        <w:sdtContent>
          <w:r w:rsidR="00CB1606" w:rsidRPr="00A04E06">
            <w:rPr>
              <w:color w:val="000000"/>
            </w:rPr>
            <w:t>[26]</w:t>
          </w:r>
        </w:sdtContent>
      </w:sdt>
      <w:r w:rsidRPr="00A04E06">
        <w:t>. However, most published research remains focused on material development and sensor performance characterization at the laboratory scale, while engineering aspects that would enable these sensors to be implemented as deployable devices have received relatively little attention.</w:t>
      </w:r>
    </w:p>
    <w:p w14:paraId="67D3182B" w14:textId="08DD4F37" w:rsidR="00884FDF" w:rsidRPr="00A04E06" w:rsidRDefault="00884FDF" w:rsidP="00960EDB">
      <w:r w:rsidRPr="00A04E06">
        <w:t xml:space="preserve">Research focused on improving the characteristics of these materials has not been fully complemented by research on device engineering aspects that support the implementation of sensors under actual operational conditions. Most BST-based light sensors are still evaluated on a laboratory scale using temporary holders or simple test setups that serve only as characterization tools. These conditions leave sensor elements—particularly thin-film layers that are only a few micrometers thick—vulnerable to mechanical impact, dust contamination, exposure to moisture, and handling errors during installation and measurement. In addition to potentially reducing measurement reliability, these conditions can also affect sensor positional stability, the quality of electrical </w:t>
      </w:r>
      <w:r w:rsidRPr="00A04E06">
        <w:lastRenderedPageBreak/>
        <w:t xml:space="preserve">connections, and the overall lifespan of the device. In the development of modern sensor devices, mechanical aspects are no longer viewed as supplementary components but rather as integral parts that determine the success of the integration between active materials, electronic systems, and their operational environments </w:t>
      </w:r>
      <w:sdt>
        <w:sdtPr>
          <w:rPr>
            <w:color w:val="000000"/>
          </w:rPr>
          <w:tag w:val="MENDELEY_CITATION_v3_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"/>
          <w:id w:val="680852945"/>
          <w:placeholder>
            <w:docPart w:val="DefaultPlaceholder_-1854013440"/>
          </w:placeholder>
        </w:sdtPr>
        <w:sdtEndPr/>
        <w:sdtContent>
          <w:r w:rsidR="00CB1606" w:rsidRPr="00A04E06">
            <w:rPr>
              <w:color w:val="000000"/>
            </w:rPr>
            <w:t>[27, 28]</w:t>
          </w:r>
        </w:sdtContent>
      </w:sdt>
      <w:r w:rsidR="00527332" w:rsidRPr="00A04E06">
        <w:rPr>
          <w:color w:val="000000"/>
        </w:rPr>
        <w:t>.</w:t>
      </w:r>
    </w:p>
    <w:p w14:paraId="6968F64E" w14:textId="68A37125" w:rsidR="00884FDF" w:rsidRPr="00A04E06" w:rsidRDefault="00884FDF" w:rsidP="00960EDB">
      <w:r w:rsidRPr="00A04E06">
        <w:t>In the fields of microelectronics and sensor systems, packaging</w:t>
      </w:r>
      <w:r w:rsidR="00081ABB" w:rsidRPr="00A04E06">
        <w:t xml:space="preserve">, </w:t>
      </w:r>
      <w:r w:rsidRPr="00A04E06">
        <w:t>or protective housing</w:t>
      </w:r>
      <w:r w:rsidR="00081ABB" w:rsidRPr="00A04E06">
        <w:t xml:space="preserve">, </w:t>
      </w:r>
      <w:r w:rsidRPr="00A04E06">
        <w:t>plays a far broader role than simply protecting electronic components from physical damage. Protective housing serves to maintain the sensor’s positional stability, preserve alignment between the light path and the sensor’s active area, protect electrical interconnections, and facilitate assembly, maintenance, and integration with other supporting devices. In thin-film-based optical sensors, housing design becomes more co</w:t>
      </w:r>
      <w:r w:rsidR="00081ABB" w:rsidRPr="00A04E06">
        <w:t>m</w:t>
      </w:r>
      <w:r w:rsidRPr="00A04E06">
        <w:t xml:space="preserve">plex because it must provide mechanical protection without obstructing the light path to the sensor surface. In other words, </w:t>
      </w:r>
      <w:r w:rsidR="00081ABB" w:rsidRPr="00A04E06">
        <w:t xml:space="preserve">the housing design must simultaneously integrate mechanical integrity, optical alignment, and electrical interconnection requirements </w:t>
      </w:r>
      <w:sdt>
        <w:sdtPr>
          <w:rPr>
            <w:color w:val="000000"/>
          </w:rPr>
          <w:tag w:val="MENDELEY_CITATION_v3_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"/>
          <w:id w:val="693579829"/>
          <w:placeholder>
            <w:docPart w:val="DefaultPlaceholder_-1854013440"/>
          </w:placeholder>
        </w:sdtPr>
        <w:sdtEndPr/>
        <w:sdtContent>
          <w:r w:rsidR="00CB1606" w:rsidRPr="00A04E06">
            <w:rPr>
              <w:color w:val="000000"/>
            </w:rPr>
            <w:t>[29, 30]</w:t>
          </w:r>
        </w:sdtContent>
      </w:sdt>
      <w:r w:rsidRPr="00A04E06">
        <w:t xml:space="preserve">. Various studies have shown that sensor system failures in field applications are not always caused by poor material performance but are often influenced by inadequate packaging design, which leads to reduced device stability and reliability during operation </w:t>
      </w:r>
      <w:sdt>
        <w:sdtPr>
          <w:rPr>
            <w:color w:val="000000"/>
          </w:rPr>
          <w:tag w:val="MENDELEY_CITATION_v3_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"/>
          <w:id w:val="1176079538"/>
          <w:placeholder>
            <w:docPart w:val="DefaultPlaceholder_-1854013440"/>
          </w:placeholder>
        </w:sdtPr>
        <w:sdtEndPr/>
        <w:sdtContent>
          <w:r w:rsidR="00CB1606" w:rsidRPr="00A04E06">
            <w:rPr>
              <w:color w:val="000000"/>
            </w:rPr>
            <w:t>[28, 31]</w:t>
          </w:r>
        </w:sdtContent>
      </w:sdt>
    </w:p>
    <w:p w14:paraId="464D3590" w14:textId="4411D4E3" w:rsidR="00884FDF" w:rsidRPr="00A04E06" w:rsidRDefault="00884FDF" w:rsidP="00960EDB">
      <w:r w:rsidRPr="00A04E06">
        <w:t>Although the importance of sensor packaging has been widely discussed in the context of microelectronic devices</w:t>
      </w:r>
      <w:r w:rsidR="006E5230" w:rsidRPr="00A04E06">
        <w:t xml:space="preserve"> and flexible optoelectronics, research on custom protective housings specifically engineered for thin-film optical and ferroelectric sensors remains scarce</w:t>
      </w:r>
      <w:r w:rsidRPr="00A04E06">
        <w:t>.</w:t>
      </w:r>
      <w:r w:rsidR="006E5230" w:rsidRPr="00A04E06">
        <w:t xml:space="preserve"> While additive manufacturing has increasingly been employed to fabricate rapid sensor enclosures and optical component mounts </w:t>
      </w:r>
      <w:sdt>
        <w:sdtPr>
          <w:rPr>
            <w:color w:val="000000"/>
          </w:rPr>
          <w:tag w:val="MENDELEY_CITATION_v3_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"/>
          <w:id w:val="1983114032"/>
          <w:placeholder>
            <w:docPart w:val="A0D35B20418F4858BAD3916ADE07DCEA"/>
          </w:placeholder>
        </w:sdtPr>
        <w:sdtEndPr/>
        <w:sdtContent>
          <w:r w:rsidR="00CB1606" w:rsidRPr="00A04E06">
            <w:rPr>
              <w:color w:val="000000"/>
            </w:rPr>
            <w:t>[32, 33]</w:t>
          </w:r>
        </w:sdtContent>
      </w:sdt>
      <w:r w:rsidR="00C66E34" w:rsidRPr="00A04E06">
        <w:t>,</w:t>
      </w:r>
      <w:r w:rsidRPr="00A04E06">
        <w:t xml:space="preserve"> </w:t>
      </w:r>
      <w:r w:rsidR="006E5230" w:rsidRPr="00A04E06">
        <w:t xml:space="preserve">most existing solutions target off-the-shelf packaged sensor modules rather than fragile, unencapsulated thin films. </w:t>
      </w:r>
      <w:r w:rsidRPr="00A04E06">
        <w:t xml:space="preserve">Most previous research </w:t>
      </w:r>
      <w:r w:rsidR="006E5230" w:rsidRPr="00A04E06">
        <w:t xml:space="preserve">on BST thin films </w:t>
      </w:r>
      <w:r w:rsidRPr="00A04E06">
        <w:t>has focused</w:t>
      </w:r>
      <w:r w:rsidR="006E5230" w:rsidRPr="00A04E06">
        <w:t xml:space="preserve"> predominantly</w:t>
      </w:r>
      <w:r w:rsidRPr="00A04E06">
        <w:t xml:space="preserve"> on material synthesis, optimization of deposition parameters, and improvement of the sensor’s optoelectronic characteristics, while the mechanical design aspects that support the implementation of the sensor as a ready-to-use device have not received adequate attention. In fact, without a specially designed housing system, the sensor performance achieved under laboratory conditions may not necessarily be maintained when the sensor is used in actual operational environments. This situation highlights a research gap: the lack of protective housing designs that systematically consider mechanical protection, optical access, dimensional accuracy, ease of assembly, and compatibility with BST-based thin-film light sensors.</w:t>
      </w:r>
    </w:p>
    <w:p w14:paraId="6016C6F5" w14:textId="0E0604A7" w:rsidR="00884FDF" w:rsidRDefault="00884FDF" w:rsidP="00960EDB">
      <w:pPr>
        <w:rPr>
          <w:color w:val="EE0000"/>
        </w:rPr>
      </w:pPr>
      <w:r w:rsidRPr="00A04E06">
        <w:t xml:space="preserve">Based on this gap, this study proposes a protective housing design for a BST thin-film-based light sensor developed through an additive manufacturing approach using Fused Deposition Modeling (FDM) technology. Unlike previous studies, which generally used 3D printing solely as a fabrication method, this study treats the housing as an integral part of the sensor system, ensuring that the entire design process simultaneously considers optical, mechanical, and electrical requirements. The novelty of this study lies in the development of a protective housing architecture specifically designed for BST thin-film-based light sensors by integrating aspects of light access to the sensor’s active area, structural stability, dimensional accuracy, protection of electrical interconnection paths, and ease of assembly into a single comprehensive mechanical design. </w:t>
      </w:r>
      <w:r w:rsidR="00D06286" w:rsidRPr="00D06286">
        <w:t xml:space="preserve">Based on that, this study not only produces a protective component, but also </w:t>
      </w:r>
      <w:r w:rsidR="00D06286" w:rsidRPr="00D06286">
        <w:lastRenderedPageBreak/>
        <w:t>supports the transition of the sensors from laboratory prototypes to devices that are more ready for implementation.</w:t>
      </w:r>
    </w:p>
    <w:p w14:paraId="51198A50" w14:textId="032EEA79" w:rsidR="00D06286" w:rsidRPr="00761D0F" w:rsidRDefault="00D06286" w:rsidP="00D06286">
      <w:r w:rsidRPr="00761D0F">
        <w:t>As this study’s expectations to serve as a contribution, and as a foundation for further development of an easier, accessible, and more reliable BST sensors, this study aims to design a suitable protective housing for the BST light sensor, where it then gets fabricated using PLA via FDM technology, and lastly, evaluate the complete mechanical performance of the housing.</w:t>
      </w:r>
    </w:p>
    <w:p w14:paraId="4D7F3AE0" w14:textId="01784EE6" w:rsidR="00884FDF" w:rsidRPr="00A04E06" w:rsidRDefault="00884FDF" w:rsidP="00884FDF">
      <w:pPr>
        <w:pStyle w:val="heading1"/>
      </w:pPr>
      <w:r w:rsidRPr="00A04E06">
        <w:t>Materials and Methods</w:t>
      </w:r>
    </w:p>
    <w:p w14:paraId="5129F70E" w14:textId="470A549B" w:rsidR="009945EC" w:rsidRPr="00A04E06" w:rsidRDefault="00884FDF" w:rsidP="00BB7540">
      <w:pPr>
        <w:pStyle w:val="heading2"/>
        <w:spacing w:before="0"/>
      </w:pPr>
      <w:r w:rsidRPr="00A04E06">
        <w:t>Materials</w:t>
      </w:r>
    </w:p>
    <w:p w14:paraId="50481B5B" w14:textId="4A9B5D9F" w:rsidR="00884FDF" w:rsidRPr="00D06286" w:rsidRDefault="00D06286" w:rsidP="00884FDF">
      <w:pPr>
        <w:pStyle w:val="p1a"/>
        <w:rPr>
          <w:color w:val="388600"/>
        </w:rPr>
      </w:pPr>
      <w:r w:rsidRPr="00761D0F">
        <w:t xml:space="preserve">The main material used for the design process of the protective housing in this study is a thin-film Barium Strontium Titanate (BST) light sensor, measuring 2 mm × 2 mm × 1 mm and is mounted on a silicon substrate, which is supported on a precision-diced glass slide carrier measuring 5.6 mm × 5.6 mm × 1.0 mm. A measured base housing of 6.00 × 6.00 mm is used to ensure secure positioning without lateral compressive stress, while also accommodating this glass carrier with a nominal of 0.20 mm clearance per side. </w:t>
      </w:r>
      <w:r w:rsidR="00884FDF" w:rsidRPr="00A04E06">
        <w:t>This configuration was chosen to support the optical characterization process while maintaining the mechanical stability of the sensor elements during testing. Given the sensor’s relatively small dimensions and the BST active layer’s sensitivity to mechanical disturbances, the housing design was developed to provide protection against impacts, dust, moisture, and mishandling without obstructing the path of light to the sensor’s active are</w:t>
      </w:r>
      <w:r w:rsidR="00527332" w:rsidRPr="00A04E06">
        <w:t xml:space="preserve">a </w:t>
      </w:r>
      <w:sdt>
        <w:sdtPr>
          <w:rPr>
            <w:color w:val="000000"/>
          </w:rPr>
          <w:tag w:val="MENDELEY_CITATION_v3_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"/>
          <w:id w:val="171922479"/>
          <w:placeholder>
            <w:docPart w:val="DefaultPlaceholder_-1854013440"/>
          </w:placeholder>
        </w:sdtPr>
        <w:sdtEndPr/>
        <w:sdtContent>
          <w:r w:rsidR="00CB1606" w:rsidRPr="00A04E06">
            <w:rPr>
              <w:color w:val="000000"/>
            </w:rPr>
            <w:t>[34]</w:t>
          </w:r>
        </w:sdtContent>
      </w:sdt>
      <w:r w:rsidR="00884FDF" w:rsidRPr="00A04E06">
        <w:t>.</w:t>
      </w:r>
    </w:p>
    <w:p w14:paraId="657E8CAA" w14:textId="0FA34B1B" w:rsidR="00884FDF" w:rsidRPr="00A04E06" w:rsidRDefault="00884FDF" w:rsidP="00884FDF">
      <w:r w:rsidRPr="00A04E06">
        <w:t>The material used to fabricate the protective housing was 1.75 mm diameter Polylactic Acid (PLA) filament (</w:t>
      </w:r>
      <w:proofErr w:type="spellStart"/>
      <w:r w:rsidRPr="00A04E06">
        <w:t>eSUN</w:t>
      </w:r>
      <w:proofErr w:type="spellEnd"/>
      <w:r w:rsidRPr="00A04E06">
        <w:t xml:space="preserve">, Shenzhen </w:t>
      </w:r>
      <w:proofErr w:type="spellStart"/>
      <w:r w:rsidRPr="00A04E06">
        <w:t>eSUN</w:t>
      </w:r>
      <w:proofErr w:type="spellEnd"/>
      <w:r w:rsidRPr="00A04E06">
        <w:t xml:space="preserve"> Industrial Co., Ltd., China). PLA was chosen because it offers good dimensional stability, low shrinkage, ease of printing, and sufficient mechanical strength for prototyping and laboratory devices. Additionally, this material is widely used in Fused Deposition Modeling (FDM) technology because it can produce components with complex geometries, high dimensional accuracy, and relatively short fabrication times. These characteristics allow for efficient design iteration during the housing development phase </w:t>
      </w:r>
      <w:sdt>
        <w:sdtPr>
          <w:rPr>
            <w:color w:val="000000"/>
          </w:rPr>
          <w:tag w:val="MENDELEY_CITATION_v3_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"/>
          <w:id w:val="1591732602"/>
          <w:placeholder>
            <w:docPart w:val="DefaultPlaceholder_-1854013440"/>
          </w:placeholder>
        </w:sdtPr>
        <w:sdtEndPr/>
        <w:sdtContent>
          <w:r w:rsidR="00CB1606" w:rsidRPr="00A04E06">
            <w:rPr>
              <w:color w:val="000000"/>
            </w:rPr>
            <w:t>[35]</w:t>
          </w:r>
        </w:sdtContent>
      </w:sdt>
      <w:r w:rsidR="00527332" w:rsidRPr="00A04E06">
        <w:rPr>
          <w:color w:val="000000"/>
        </w:rPr>
        <w:t>.</w:t>
      </w:r>
    </w:p>
    <w:p w14:paraId="347B4262" w14:textId="25567740" w:rsidR="00884FDF" w:rsidRPr="00A04E06" w:rsidRDefault="00884FDF" w:rsidP="00884FDF">
      <w:r w:rsidRPr="00A04E06">
        <w:t>The 3D modeling process was performed using Autodesk Fusion 360 software (Autodesk Inc., USA). The resulting design model was then exported in Standard Tessellation Language (STL) format and processed using Bambu Studio software to generate the printing toolpath. Next, the protective housing was fabricated using a Bambu Lab X1 Carbon 3D printer (Bambu Lab, China), which employs Fused Deposition Modeling (FDM) technology. This printer was selected for its ability to achieve high dimensional accuracy, printing process stability, and the capability to print small components with a good surface finish, making it suitable for fabricating micro-sized sensor housings.</w:t>
      </w:r>
    </w:p>
    <w:p w14:paraId="256210B0" w14:textId="3F02A679" w:rsidR="00884FDF" w:rsidRPr="00A04E06" w:rsidRDefault="00884FDF" w:rsidP="00884FDF">
      <w:r w:rsidRPr="00A04E06">
        <w:t xml:space="preserve">After the fabrication process was complete, the housing was cleaned of any remaining support material and visually inspected to ensure there were no printing defects such as warping, stringing, or layer delamination. Next, the dimensions of the printed part are measured using a digital vernier caliper with a resolution of 0.01 mm to </w:t>
      </w:r>
      <w:r w:rsidRPr="00A04E06">
        <w:lastRenderedPageBreak/>
        <w:t>evaluate the conformity between the actual dimensions and the design model. The entire process of design, fabrication, and evaluation is carried out at the Computer Engineering Technology Program Laboratory, Vocational School, IPB University.</w:t>
      </w:r>
    </w:p>
    <w:p w14:paraId="422A7A5B" w14:textId="45D235DA" w:rsidR="00884FDF" w:rsidRPr="00A04E06" w:rsidRDefault="00527332" w:rsidP="00884FDF">
      <w:pPr>
        <w:pStyle w:val="heading2"/>
        <w:spacing w:before="0"/>
      </w:pPr>
      <w:r w:rsidRPr="00A04E06">
        <w:t>Design of the Protective Housing</w:t>
      </w:r>
    </w:p>
    <w:p w14:paraId="3CFCFB62" w14:textId="1191B5E6" w:rsidR="00884FDF" w:rsidRPr="00A04E06" w:rsidRDefault="00884FDF" w:rsidP="00884FDF">
      <w:pPr>
        <w:pStyle w:val="p1a"/>
      </w:pPr>
      <w:r w:rsidRPr="00A04E06">
        <w:t xml:space="preserve">The protective housing was designed to provide a mechanical protection system capable of maintaining the physical integrity of the BST thin-film light sensor </w:t>
      </w:r>
      <w:r w:rsidR="00841D9C" w:rsidRPr="00A04E06">
        <w:t>while preserving direct optical access to the active thin-film region</w:t>
      </w:r>
      <w:r w:rsidRPr="00A04E06">
        <w:t>. Unlike conventional electronic housings, which generally serve only to protect components, the housing developed in this study was designed as an integral part of the sensor system. Therefore, the design process simultaneously considered mechanical, optical, and electrical requirements to ensure the sensor remains protected while maintaining its measurement performance. The entire modeling process was carried out using Autodesk Fusion 360 software before fabrication using Fused Deposition Modeling (FDM) technology</w:t>
      </w:r>
      <w:r w:rsidR="00527332" w:rsidRPr="00A04E06">
        <w:t xml:space="preserve"> </w:t>
      </w:r>
      <w:sdt>
        <w:sdtPr>
          <w:rPr>
            <w:color w:val="000000"/>
          </w:rPr>
          <w:tag w:val="MENDELEY_CITATION_v3_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"/>
          <w:id w:val="629130435"/>
          <w:placeholder>
            <w:docPart w:val="DefaultPlaceholder_-1854013440"/>
          </w:placeholder>
        </w:sdtPr>
        <w:sdtEndPr/>
        <w:sdtContent>
          <w:r w:rsidR="00CB1606" w:rsidRPr="00A04E06">
            <w:rPr>
              <w:color w:val="000000"/>
            </w:rPr>
            <w:t>[36, 37]</w:t>
          </w:r>
        </w:sdtContent>
      </w:sdt>
      <w:r w:rsidRPr="00A04E06">
        <w:t>.</w:t>
      </w:r>
    </w:p>
    <w:p w14:paraId="34FA95B7" w14:textId="1C8D8685" w:rsidR="006F3A2A" w:rsidRPr="00761D0F" w:rsidRDefault="00884FDF" w:rsidP="006F3A2A">
      <w:r w:rsidRPr="00A04E06">
        <w:t>The initial design phase began with identifying the physical characteristics of the BST sensor</w:t>
      </w:r>
      <w:r w:rsidR="006E5230" w:rsidRPr="00A04E06">
        <w:t xml:space="preserve"> assembly, which comprises the active thin-film sensor (</w:t>
      </w:r>
      <w:r w:rsidRPr="00A04E06">
        <w:t xml:space="preserve">2 </w:t>
      </w:r>
      <w:r w:rsidR="00D6354B" w:rsidRPr="00A04E06">
        <w:t>mm</w:t>
      </w:r>
      <w:r w:rsidRPr="00A04E06">
        <w:t xml:space="preserve"> × 2 </w:t>
      </w:r>
      <w:r w:rsidR="00D6354B" w:rsidRPr="00A04E06">
        <w:t>mm</w:t>
      </w:r>
      <w:r w:rsidRPr="00A04E06">
        <w:t xml:space="preserve"> × 1 </w:t>
      </w:r>
      <w:r w:rsidR="00D6354B" w:rsidRPr="00A04E06">
        <w:t>mm</w:t>
      </w:r>
      <w:r w:rsidR="006E5230" w:rsidRPr="00A04E06">
        <w:t xml:space="preserve">), a silicon substrate, and an underlying glass slide carrier (5.6 mm × 5.6 mm). </w:t>
      </w:r>
      <w:r w:rsidRPr="00A04E06">
        <w:t>These relatively small dimensions make the sensor highly susceptible to impact and mechanical stress during the mounting and testing processes. Given these conditions, the housing design was developed to provide a stable sensor seat, ensuring that the sensor remains in a consistent position throughout the measurement process.</w:t>
      </w:r>
      <w:r w:rsidR="006E5230" w:rsidRPr="00A04E06">
        <w:t xml:space="preserve"> while providing a nominal 0.20 mm clearance per side to accommodate FDM fabrication tolerances and allow stress-free manual assembly.</w:t>
      </w:r>
      <w:r w:rsidRPr="00A04E06">
        <w:t xml:space="preserve"> </w:t>
      </w:r>
      <w:r w:rsidR="006F3A2A" w:rsidRPr="00761D0F">
        <w:t>Precisely placed sensor is the key to maintaining perfect alignment between the active sensor’s area and the incoming light path. To minimize optical variations during reinstallation, the exact position needs to be locked at all times.</w:t>
      </w:r>
    </w:p>
    <w:p w14:paraId="069A7AA4" w14:textId="6827A720" w:rsidR="00781859" w:rsidRPr="00761D0F" w:rsidRDefault="006F3A2A" w:rsidP="00781859">
      <w:r w:rsidRPr="00761D0F">
        <w:t>A dedicated optical aperture is incorporated into the housing that is used to direct light straight into the BST thin-film active surface. Placed exactly above the sensor, this window matches the active sensor’s dimensions to ensure there are no disturb the light reception. To also minimize dust and contaminants, the aperture’s footprint is restricted to these baseline measurements. The crafted design of the measurements successfully balances clear optical access with rigid mechanical shielding.</w:t>
      </w:r>
    </w:p>
    <w:p w14:paraId="3ADC3891" w14:textId="19E6C220" w:rsidR="006F3A2A" w:rsidRPr="00761D0F" w:rsidRDefault="006F3A2A" w:rsidP="00781859">
      <w:r w:rsidRPr="00761D0F">
        <w:t>Other than the optics improvement, the physical design manages electrical interconnections between the sensor and the data gathering system. Proper routing on the cables is designed to exclusively route each cable through the rear of the unit, keeping wiring out of the light and preventing tension on physical connections when the device moves. This configuration simplifies sensor installation, calibration, and replacement without risking cable damage.</w:t>
      </w:r>
    </w:p>
    <w:p w14:paraId="376BB6C8" w14:textId="08C6CDD0" w:rsidR="006F3A2A" w:rsidRPr="00761D0F" w:rsidRDefault="006F3A2A" w:rsidP="00781859">
      <w:r w:rsidRPr="00761D0F">
        <w:t xml:space="preserve">For the enclosure, a two-part modular design is used, starting with a base mount for the sensor and a primary protective cover. This split design not only allows rapid assembly, but when assembling, no pressure is applied to the fragile sensor substrate, at the same time granting immediate access to internal components for routine cleaning or inspection. All dimensions for the enclosure include specific tolerances to the FDM </w:t>
      </w:r>
      <w:r w:rsidRPr="00761D0F">
        <w:lastRenderedPageBreak/>
        <w:t>3d printing process to allow the components to fit together, and eliminating the need for any post-print process</w:t>
      </w:r>
    </w:p>
    <w:p w14:paraId="6F317395" w14:textId="330A7FBA" w:rsidR="006F3A2A" w:rsidRPr="00761D0F" w:rsidRDefault="006F3A2A" w:rsidP="00781859">
      <w:r w:rsidRPr="00761D0F">
        <w:t>Before moving to the physical prototype, multiple visual simulations evaluated wall thicknesses, aperture placements, mounting mechanisms, and cable routing paths, ensuring the final model protects all of its hardware, maintains the optical path, and streamlines integration with the measurement system. These multiple design operations successfully optimized structural strength, material efficiency, and 3D printing feasibility.</w:t>
      </w:r>
    </w:p>
    <w:p w14:paraId="3F5F5396" w14:textId="4B795536" w:rsidR="006F3A2A" w:rsidRPr="00761D0F" w:rsidRDefault="006F3A2A" w:rsidP="00781859">
      <w:r w:rsidRPr="00761D0F">
        <w:t>Combined, the custom housing shields sensitive electronics from minor impacts while securing optical alignment, serving as a core mechanical stabilizer that streamlines assembly and ensures consistent sensor operation across multiple measurement cycles.</w:t>
      </w:r>
    </w:p>
    <w:p w14:paraId="41DFDC12" w14:textId="26BCED45" w:rsidR="006F3A2A" w:rsidRPr="00A04E06" w:rsidRDefault="006F3A2A" w:rsidP="006F3A2A">
      <w:pPr>
        <w:ind w:firstLine="0"/>
      </w:pPr>
      <w:r w:rsidRPr="00A04E06">
        <w:rPr>
          <w:noProof/>
          <w:sz w:val="24"/>
          <w:szCs w:val="24"/>
        </w:rPr>
        <w:drawing>
          <wp:inline distT="0" distB="0" distL="0" distR="0" wp14:anchorId="38E737D9" wp14:editId="19565A20">
            <wp:extent cx="4389120" cy="2465070"/>
            <wp:effectExtent l="0" t="0" r="0" b="0"/>
            <wp:docPr id="760949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9120" cy="2465070"/>
                    </a:xfrm>
                    <a:prstGeom prst="rect">
                      <a:avLst/>
                    </a:prstGeom>
                    <a:noFill/>
                    <a:ln>
                      <a:noFill/>
                    </a:ln>
                  </pic:spPr>
                </pic:pic>
              </a:graphicData>
            </a:graphic>
          </wp:inline>
        </w:drawing>
      </w:r>
    </w:p>
    <w:p w14:paraId="3BB02913" w14:textId="3927BB01" w:rsidR="00884FDF" w:rsidRPr="00A04E06" w:rsidRDefault="00884FDF" w:rsidP="00884FDF">
      <w:pPr>
        <w:pStyle w:val="figurecaption"/>
        <w:jc w:val="both"/>
      </w:pPr>
      <w:r w:rsidRPr="00A04E06">
        <w:rPr>
          <w:b/>
        </w:rPr>
        <w:t xml:space="preserve">Fig. </w:t>
      </w:r>
      <w:r w:rsidRPr="00A04E06">
        <w:rPr>
          <w:b/>
        </w:rPr>
        <w:fldChar w:fldCharType="begin"/>
      </w:r>
      <w:r w:rsidRPr="00A04E06">
        <w:rPr>
          <w:b/>
        </w:rPr>
        <w:instrText xml:space="preserve"> SEQ "Figure" \* MERGEFORMAT </w:instrText>
      </w:r>
      <w:r w:rsidRPr="00A04E06">
        <w:rPr>
          <w:b/>
        </w:rPr>
        <w:fldChar w:fldCharType="separate"/>
      </w:r>
      <w:r w:rsidR="00C5205C" w:rsidRPr="00A04E06">
        <w:rPr>
          <w:b/>
          <w:noProof/>
        </w:rPr>
        <w:t>1</w:t>
      </w:r>
      <w:r w:rsidRPr="00A04E06">
        <w:rPr>
          <w:b/>
        </w:rPr>
        <w:fldChar w:fldCharType="end"/>
      </w:r>
      <w:r w:rsidRPr="00A04E06">
        <w:rPr>
          <w:b/>
        </w:rPr>
        <w:t>.</w:t>
      </w:r>
      <w:r w:rsidR="006F3A2A">
        <w:rPr>
          <w:b/>
        </w:rPr>
        <w:t xml:space="preserve"> </w:t>
      </w:r>
      <w:r w:rsidR="006F3A2A" w:rsidRPr="006F3A2A">
        <w:rPr>
          <w:bCs/>
        </w:rPr>
        <w:t>Design architecture of the BST thin-film protective housing</w:t>
      </w:r>
      <w:r w:rsidR="00307EA3" w:rsidRPr="00A04E06">
        <w:t>: (A)</w:t>
      </w:r>
      <w:r w:rsidR="006F3A2A">
        <w:t xml:space="preserve"> Closed, fully built visualization of the housing</w:t>
      </w:r>
      <w:r w:rsidR="00307EA3" w:rsidRPr="00A04E06">
        <w:t xml:space="preserve">. (B) </w:t>
      </w:r>
      <w:r w:rsidR="006F3A2A">
        <w:t xml:space="preserve">Opened </w:t>
      </w:r>
      <w:r w:rsidR="00307EA3" w:rsidRPr="00A04E06">
        <w:t>view</w:t>
      </w:r>
      <w:r w:rsidR="006F3A2A">
        <w:t xml:space="preserve">ing, exposing </w:t>
      </w:r>
      <w:r w:rsidR="00307EA3" w:rsidRPr="00A04E06">
        <w:t>the base, glass slide, silicon substrate, BST sensor,</w:t>
      </w:r>
      <w:r w:rsidR="006F3A2A">
        <w:t xml:space="preserve"> the seat,</w:t>
      </w:r>
      <w:r w:rsidR="00307EA3" w:rsidRPr="00A04E06">
        <w:t xml:space="preserve"> and cover. (C) </w:t>
      </w:r>
      <w:r w:rsidR="006F3A2A">
        <w:t>Side viewing,</w:t>
      </w:r>
      <w:r w:rsidR="00307EA3" w:rsidRPr="00A04E06">
        <w:t xml:space="preserve"> illustrating the optical aperture </w:t>
      </w:r>
      <w:r w:rsidR="006F3A2A">
        <w:t xml:space="preserve">aligned perfectly </w:t>
      </w:r>
      <w:r w:rsidR="00307EA3" w:rsidRPr="00A04E06">
        <w:t>above the</w:t>
      </w:r>
      <w:r w:rsidR="006F3A2A">
        <w:t xml:space="preserve"> sensor’s active area</w:t>
      </w:r>
      <w:r w:rsidR="00307EA3" w:rsidRPr="00A04E06">
        <w:t>. (D) Detail of the sensor seat and rear cable channel providing mechanical strain relief. (E) Complete workflow covering CAD modeling, FDM slicing, fabrication, and mechanical evaluation.</w:t>
      </w:r>
      <w:r w:rsidRPr="00A04E06">
        <w:t xml:space="preserve"> </w:t>
      </w:r>
    </w:p>
    <w:p w14:paraId="58731035" w14:textId="43291E95" w:rsidR="00884FDF" w:rsidRPr="00A04E06" w:rsidRDefault="00762603" w:rsidP="00884FDF">
      <w:pPr>
        <w:pStyle w:val="heading2"/>
        <w:spacing w:before="0"/>
      </w:pPr>
      <w:r w:rsidRPr="00A04E06">
        <w:t>Fabrication of the Protective Housing via FDM</w:t>
      </w:r>
    </w:p>
    <w:p w14:paraId="7542EA0D" w14:textId="7C9E673A" w:rsidR="00884FDF" w:rsidRPr="00A04E06" w:rsidRDefault="00884FDF" w:rsidP="00884FDF">
      <w:pPr>
        <w:pStyle w:val="p1a"/>
      </w:pPr>
      <w:r w:rsidRPr="00A04E06">
        <w:t>Once the design process is complete, the three-dimensional (Computer-Aided Design/CAD) model of the protective housing is exported in Standard Tessellation Language (STL) format for further processing using Bambu Studio software. At this stage, the slicing process takes place, which involves converting the 3D model into a print path (toolpath) that can be read by a 3D printer. In addition to generating the print path, the slicing process is also used to determine the printing parameters that affect the dimensional accuracy, mechanical strength, and fabrication time of the housing</w:t>
      </w:r>
      <w:r w:rsidR="00144E2C" w:rsidRPr="00A04E06">
        <w:t xml:space="preserve"> </w:t>
      </w:r>
      <w:sdt>
        <w:sdtPr>
          <w:rPr>
            <w:color w:val="000000"/>
          </w:rPr>
          <w:tag w:val="MENDELEY_CITATION_v3_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"/>
          <w:id w:val="-181127890"/>
          <w:placeholder>
            <w:docPart w:val="DefaultPlaceholder_-1854013440"/>
          </w:placeholder>
        </w:sdtPr>
        <w:sdtEndPr/>
        <w:sdtContent>
          <w:r w:rsidR="00CB1606" w:rsidRPr="00A04E06">
            <w:rPr>
              <w:color w:val="000000"/>
            </w:rPr>
            <w:t>[38, 39]</w:t>
          </w:r>
        </w:sdtContent>
      </w:sdt>
      <w:r w:rsidRPr="00A04E06">
        <w:t>.</w:t>
      </w:r>
    </w:p>
    <w:p w14:paraId="0D59489D" w14:textId="45E4E8FB" w:rsidR="00884FDF" w:rsidRPr="00A04E06" w:rsidRDefault="00884FDF" w:rsidP="00884FDF">
      <w:r w:rsidRPr="00A04E06">
        <w:lastRenderedPageBreak/>
        <w:t xml:space="preserve">The protective housing was fabricated using a Bambu Lab X1 Carbon 3D printer with Fused Deposition Modeling (FDM) technology. The material used was </w:t>
      </w:r>
      <w:proofErr w:type="spellStart"/>
      <w:r w:rsidRPr="00A04E06">
        <w:t>eSUN</w:t>
      </w:r>
      <w:proofErr w:type="spellEnd"/>
      <w:r w:rsidRPr="00A04E06">
        <w:t xml:space="preserve"> brand Polylactic Acid (PLA) filament with a diameter of 1.75 mm. PLA was chosen because it offers good dimensional stability, low shrinkage, ease of printing, and the ability to produce a high-quality surface finish for small components. Additionally, PLA has sufficient mechanical strength for laboratory prototyping needs, making it suitable as the material for the protective housing of the BST thin-film light sensor</w:t>
      </w:r>
      <w:r w:rsidR="00527332" w:rsidRPr="00A04E06">
        <w:t xml:space="preserve"> </w:t>
      </w:r>
      <w:sdt>
        <w:sdtPr>
          <w:rPr>
            <w:color w:val="000000"/>
          </w:rPr>
          <w:tag w:val="MENDELEY_CITATION_v3_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"/>
          <w:id w:val="-380016698"/>
          <w:placeholder>
            <w:docPart w:val="DefaultPlaceholder_-1854013440"/>
          </w:placeholder>
        </w:sdtPr>
        <w:sdtEndPr/>
        <w:sdtContent>
          <w:r w:rsidR="00CB1606" w:rsidRPr="00A04E06">
            <w:rPr>
              <w:color w:val="000000"/>
            </w:rPr>
            <w:t>[40]</w:t>
          </w:r>
        </w:sdtContent>
      </w:sdt>
      <w:r w:rsidRPr="00A04E06">
        <w:t>.</w:t>
      </w:r>
    </w:p>
    <w:p w14:paraId="25FFCEF9" w14:textId="6EDE3680" w:rsidR="00884FDF" w:rsidRPr="00A04E06" w:rsidRDefault="00884FDF" w:rsidP="00884FDF">
      <w:r w:rsidRPr="00A04E06">
        <w:t>The printing parameters were determined based on the printer specifications and the filament manufacturer’s recommendations to achieve optimal print quality. The printing process was carried out using a 0.4 mm diameter nozzle with a layer height of 0.20 mm. The nozzle temperature is set to 210°C, while the build plate temperature is maintained at 60°C to improve the adhesion of the first layer during the printing process. The internal structure of the housing is printed using a gyroid pattern with an infill density of 20%, thereby achieving a balance between mechanical strength, material efficiency, and fabrication time. Details of the printing parameters used in this study are shown in Table 1.</w:t>
      </w:r>
    </w:p>
    <w:p w14:paraId="0E43A0E3" w14:textId="10FDE59C" w:rsidR="00884FDF" w:rsidRPr="00A04E06" w:rsidRDefault="00884FDF" w:rsidP="00884FDF">
      <w:pPr>
        <w:pStyle w:val="tablecaption"/>
      </w:pPr>
      <w:r w:rsidRPr="00A04E06">
        <w:rPr>
          <w:b/>
        </w:rPr>
        <w:t xml:space="preserve">Table </w:t>
      </w:r>
      <w:r w:rsidRPr="00A04E06">
        <w:rPr>
          <w:b/>
        </w:rPr>
        <w:fldChar w:fldCharType="begin"/>
      </w:r>
      <w:r w:rsidRPr="00A04E06">
        <w:rPr>
          <w:b/>
        </w:rPr>
        <w:instrText xml:space="preserve"> SEQ "Table" \* MERGEFORMAT </w:instrText>
      </w:r>
      <w:r w:rsidRPr="00A04E06">
        <w:rPr>
          <w:b/>
        </w:rPr>
        <w:fldChar w:fldCharType="separate"/>
      </w:r>
      <w:r w:rsidR="00C5205C" w:rsidRPr="00A04E06">
        <w:rPr>
          <w:b/>
          <w:noProof/>
        </w:rPr>
        <w:t>1</w:t>
      </w:r>
      <w:r w:rsidRPr="00A04E06">
        <w:rPr>
          <w:b/>
        </w:rPr>
        <w:fldChar w:fldCharType="end"/>
      </w:r>
      <w:r w:rsidRPr="00A04E06">
        <w:rPr>
          <w:b/>
        </w:rPr>
        <w:t>.</w:t>
      </w:r>
      <w:r w:rsidRPr="00A04E06">
        <w:t xml:space="preserve"> FDM Printing Parameters Used for Housing Fabrication</w:t>
      </w:r>
    </w:p>
    <w:tbl>
      <w:tblPr>
        <w:tblW w:w="6889" w:type="dxa"/>
        <w:jc w:val="center"/>
        <w:tblLayout w:type="fixed"/>
        <w:tblCellMar>
          <w:left w:w="70" w:type="dxa"/>
          <w:right w:w="70" w:type="dxa"/>
        </w:tblCellMar>
        <w:tblLook w:val="0000" w:firstRow="0" w:lastRow="0" w:firstColumn="0" w:lastColumn="0" w:noHBand="0" w:noVBand="0"/>
      </w:tblPr>
      <w:tblGrid>
        <w:gridCol w:w="2963"/>
        <w:gridCol w:w="3926"/>
      </w:tblGrid>
      <w:tr w:rsidR="00884FDF" w:rsidRPr="00A04E06" w14:paraId="7096E8A6" w14:textId="77777777" w:rsidTr="00884FDF">
        <w:trPr>
          <w:jc w:val="center"/>
        </w:trPr>
        <w:tc>
          <w:tcPr>
            <w:tcW w:w="2963" w:type="dxa"/>
            <w:tcBorders>
              <w:top w:val="single" w:sz="12" w:space="0" w:color="000000"/>
              <w:bottom w:val="single" w:sz="6" w:space="0" w:color="000000"/>
            </w:tcBorders>
          </w:tcPr>
          <w:p w14:paraId="537FD10C" w14:textId="01AD11CE" w:rsidR="00884FDF" w:rsidRPr="00A04E06" w:rsidRDefault="00884FDF" w:rsidP="00BB7540">
            <w:pPr>
              <w:ind w:firstLine="0"/>
              <w:jc w:val="left"/>
              <w:rPr>
                <w:sz w:val="18"/>
                <w:szCs w:val="18"/>
              </w:rPr>
            </w:pPr>
            <w:r w:rsidRPr="00A04E06">
              <w:rPr>
                <w:sz w:val="18"/>
                <w:szCs w:val="18"/>
              </w:rPr>
              <w:t>Parameter</w:t>
            </w:r>
          </w:p>
        </w:tc>
        <w:tc>
          <w:tcPr>
            <w:tcW w:w="3926" w:type="dxa"/>
            <w:tcBorders>
              <w:top w:val="single" w:sz="12" w:space="0" w:color="000000"/>
              <w:bottom w:val="single" w:sz="6" w:space="0" w:color="000000"/>
            </w:tcBorders>
          </w:tcPr>
          <w:p w14:paraId="7822F827" w14:textId="0929D7B7" w:rsidR="00884FDF" w:rsidRPr="00A04E06" w:rsidRDefault="00884FDF" w:rsidP="00BB7540">
            <w:pPr>
              <w:ind w:firstLine="0"/>
              <w:jc w:val="left"/>
              <w:rPr>
                <w:sz w:val="18"/>
                <w:szCs w:val="18"/>
              </w:rPr>
            </w:pPr>
            <w:r w:rsidRPr="00A04E06">
              <w:rPr>
                <w:sz w:val="18"/>
                <w:szCs w:val="18"/>
              </w:rPr>
              <w:t>Specification</w:t>
            </w:r>
          </w:p>
        </w:tc>
      </w:tr>
      <w:tr w:rsidR="00884FDF" w:rsidRPr="00A04E06" w14:paraId="2D34884B" w14:textId="77777777" w:rsidTr="00884FDF">
        <w:trPr>
          <w:trHeight w:val="284"/>
          <w:jc w:val="center"/>
        </w:trPr>
        <w:tc>
          <w:tcPr>
            <w:tcW w:w="2963" w:type="dxa"/>
            <w:vAlign w:val="center"/>
          </w:tcPr>
          <w:p w14:paraId="68682B81" w14:textId="640879E2" w:rsidR="00884FDF" w:rsidRPr="00A04E06" w:rsidRDefault="00884FDF" w:rsidP="00BB7540">
            <w:pPr>
              <w:ind w:firstLine="0"/>
              <w:jc w:val="left"/>
              <w:rPr>
                <w:sz w:val="18"/>
                <w:szCs w:val="18"/>
              </w:rPr>
            </w:pPr>
            <w:r w:rsidRPr="00A04E06">
              <w:rPr>
                <w:sz w:val="18"/>
                <w:szCs w:val="18"/>
              </w:rPr>
              <w:t>3D Printer</w:t>
            </w:r>
          </w:p>
        </w:tc>
        <w:tc>
          <w:tcPr>
            <w:tcW w:w="3926" w:type="dxa"/>
            <w:vAlign w:val="center"/>
          </w:tcPr>
          <w:p w14:paraId="3385C071" w14:textId="3986DB3C" w:rsidR="00884FDF" w:rsidRPr="00A04E06" w:rsidRDefault="00884FDF" w:rsidP="00BB7540">
            <w:pPr>
              <w:ind w:firstLine="0"/>
              <w:jc w:val="left"/>
              <w:rPr>
                <w:sz w:val="18"/>
                <w:szCs w:val="18"/>
              </w:rPr>
            </w:pPr>
            <w:r w:rsidRPr="00A04E06">
              <w:rPr>
                <w:sz w:val="18"/>
                <w:szCs w:val="18"/>
              </w:rPr>
              <w:t>Bambu Lab X1 Carbon</w:t>
            </w:r>
          </w:p>
        </w:tc>
      </w:tr>
      <w:tr w:rsidR="00884FDF" w:rsidRPr="00A04E06" w14:paraId="64C511E2" w14:textId="77777777" w:rsidTr="00884FDF">
        <w:trPr>
          <w:trHeight w:val="284"/>
          <w:jc w:val="center"/>
        </w:trPr>
        <w:tc>
          <w:tcPr>
            <w:tcW w:w="2963" w:type="dxa"/>
            <w:vAlign w:val="center"/>
          </w:tcPr>
          <w:p w14:paraId="535D6589" w14:textId="5237CF46" w:rsidR="00884FDF" w:rsidRPr="00A04E06" w:rsidRDefault="00884FDF" w:rsidP="00BB7540">
            <w:pPr>
              <w:ind w:firstLine="0"/>
              <w:jc w:val="left"/>
              <w:rPr>
                <w:sz w:val="18"/>
                <w:szCs w:val="18"/>
              </w:rPr>
            </w:pPr>
            <w:r w:rsidRPr="00A04E06">
              <w:rPr>
                <w:sz w:val="18"/>
                <w:szCs w:val="18"/>
              </w:rPr>
              <w:t xml:space="preserve">Printing Technology </w:t>
            </w:r>
          </w:p>
        </w:tc>
        <w:tc>
          <w:tcPr>
            <w:tcW w:w="3926" w:type="dxa"/>
            <w:vAlign w:val="center"/>
          </w:tcPr>
          <w:p w14:paraId="2CAF866F" w14:textId="6DC5CE6B" w:rsidR="00884FDF" w:rsidRPr="00A04E06" w:rsidRDefault="00884FDF" w:rsidP="00BB7540">
            <w:pPr>
              <w:ind w:firstLine="0"/>
              <w:jc w:val="left"/>
              <w:rPr>
                <w:sz w:val="18"/>
                <w:szCs w:val="18"/>
              </w:rPr>
            </w:pPr>
            <w:r w:rsidRPr="00A04E06">
              <w:rPr>
                <w:sz w:val="18"/>
                <w:szCs w:val="18"/>
              </w:rPr>
              <w:t>Fused Deposition Modelling (FDM)</w:t>
            </w:r>
          </w:p>
        </w:tc>
      </w:tr>
      <w:tr w:rsidR="00884FDF" w:rsidRPr="00A04E06" w14:paraId="1FF4ED4E" w14:textId="77777777" w:rsidTr="00884FDF">
        <w:trPr>
          <w:trHeight w:val="284"/>
          <w:jc w:val="center"/>
        </w:trPr>
        <w:tc>
          <w:tcPr>
            <w:tcW w:w="2963" w:type="dxa"/>
            <w:vAlign w:val="center"/>
          </w:tcPr>
          <w:p w14:paraId="774C08D4" w14:textId="4D8F5939" w:rsidR="00884FDF" w:rsidRPr="00A04E06" w:rsidRDefault="00884FDF" w:rsidP="00BB7540">
            <w:pPr>
              <w:ind w:firstLine="0"/>
              <w:jc w:val="left"/>
              <w:rPr>
                <w:sz w:val="18"/>
                <w:szCs w:val="18"/>
              </w:rPr>
            </w:pPr>
            <w:r w:rsidRPr="00A04E06">
              <w:rPr>
                <w:sz w:val="18"/>
                <w:szCs w:val="18"/>
              </w:rPr>
              <w:t>Filament Material</w:t>
            </w:r>
          </w:p>
        </w:tc>
        <w:tc>
          <w:tcPr>
            <w:tcW w:w="3926" w:type="dxa"/>
            <w:vAlign w:val="center"/>
          </w:tcPr>
          <w:p w14:paraId="63005CCC" w14:textId="000C2DF7" w:rsidR="00884FDF" w:rsidRPr="00A04E06" w:rsidRDefault="00884FDF" w:rsidP="00BB7540">
            <w:pPr>
              <w:ind w:firstLine="0"/>
              <w:jc w:val="left"/>
              <w:rPr>
                <w:sz w:val="18"/>
                <w:szCs w:val="18"/>
              </w:rPr>
            </w:pPr>
            <w:proofErr w:type="spellStart"/>
            <w:r w:rsidRPr="00A04E06">
              <w:rPr>
                <w:sz w:val="18"/>
                <w:szCs w:val="18"/>
              </w:rPr>
              <w:t>eSUN</w:t>
            </w:r>
            <w:proofErr w:type="spellEnd"/>
            <w:r w:rsidRPr="00A04E06">
              <w:rPr>
                <w:sz w:val="18"/>
                <w:szCs w:val="18"/>
              </w:rPr>
              <w:t xml:space="preserve"> PLA </w:t>
            </w:r>
          </w:p>
        </w:tc>
      </w:tr>
      <w:tr w:rsidR="00884FDF" w:rsidRPr="00A04E06" w14:paraId="5B0B253F" w14:textId="77777777" w:rsidTr="00884FDF">
        <w:trPr>
          <w:trHeight w:val="284"/>
          <w:jc w:val="center"/>
        </w:trPr>
        <w:tc>
          <w:tcPr>
            <w:tcW w:w="2963" w:type="dxa"/>
            <w:vAlign w:val="center"/>
          </w:tcPr>
          <w:p w14:paraId="12409218" w14:textId="2948AE82" w:rsidR="00884FDF" w:rsidRPr="00A04E06" w:rsidRDefault="00884FDF" w:rsidP="00BB7540">
            <w:pPr>
              <w:ind w:firstLine="0"/>
              <w:jc w:val="left"/>
              <w:rPr>
                <w:sz w:val="18"/>
                <w:szCs w:val="18"/>
              </w:rPr>
            </w:pPr>
            <w:r w:rsidRPr="00A04E06">
              <w:rPr>
                <w:sz w:val="18"/>
                <w:szCs w:val="18"/>
              </w:rPr>
              <w:t xml:space="preserve">Filament Diameter </w:t>
            </w:r>
          </w:p>
        </w:tc>
        <w:tc>
          <w:tcPr>
            <w:tcW w:w="3926" w:type="dxa"/>
            <w:vAlign w:val="center"/>
          </w:tcPr>
          <w:p w14:paraId="4BE99522" w14:textId="2A487CB7" w:rsidR="00884FDF" w:rsidRPr="00A04E06" w:rsidRDefault="00884FDF" w:rsidP="00BB7540">
            <w:pPr>
              <w:ind w:firstLine="0"/>
              <w:jc w:val="left"/>
              <w:rPr>
                <w:sz w:val="18"/>
                <w:szCs w:val="18"/>
              </w:rPr>
            </w:pPr>
            <w:r w:rsidRPr="00A04E06">
              <w:rPr>
                <w:sz w:val="18"/>
                <w:szCs w:val="18"/>
              </w:rPr>
              <w:t>1.75 mm</w:t>
            </w:r>
          </w:p>
        </w:tc>
      </w:tr>
      <w:tr w:rsidR="00884FDF" w:rsidRPr="00A04E06" w14:paraId="3D2270A1" w14:textId="77777777" w:rsidTr="00884FDF">
        <w:trPr>
          <w:trHeight w:val="284"/>
          <w:jc w:val="center"/>
        </w:trPr>
        <w:tc>
          <w:tcPr>
            <w:tcW w:w="2963" w:type="dxa"/>
            <w:vAlign w:val="center"/>
          </w:tcPr>
          <w:p w14:paraId="55A0D14E" w14:textId="21E5DB33" w:rsidR="00884FDF" w:rsidRPr="00A04E06" w:rsidRDefault="00884FDF" w:rsidP="00BB7540">
            <w:pPr>
              <w:ind w:firstLine="0"/>
              <w:jc w:val="left"/>
              <w:rPr>
                <w:sz w:val="18"/>
                <w:szCs w:val="18"/>
              </w:rPr>
            </w:pPr>
            <w:r w:rsidRPr="00A04E06">
              <w:rPr>
                <w:sz w:val="18"/>
                <w:szCs w:val="18"/>
              </w:rPr>
              <w:t xml:space="preserve">Nozzle Diameter </w:t>
            </w:r>
          </w:p>
        </w:tc>
        <w:tc>
          <w:tcPr>
            <w:tcW w:w="3926" w:type="dxa"/>
            <w:vAlign w:val="center"/>
          </w:tcPr>
          <w:p w14:paraId="7C9D646C" w14:textId="63E86ED5" w:rsidR="00884FDF" w:rsidRPr="00A04E06" w:rsidRDefault="00884FDF" w:rsidP="00BB7540">
            <w:pPr>
              <w:ind w:firstLine="0"/>
              <w:jc w:val="left"/>
              <w:rPr>
                <w:sz w:val="18"/>
                <w:szCs w:val="18"/>
              </w:rPr>
            </w:pPr>
            <w:r w:rsidRPr="00A04E06">
              <w:rPr>
                <w:sz w:val="18"/>
                <w:szCs w:val="18"/>
              </w:rPr>
              <w:t>0.40 mm</w:t>
            </w:r>
          </w:p>
        </w:tc>
      </w:tr>
      <w:tr w:rsidR="00884FDF" w:rsidRPr="00A04E06" w14:paraId="0DF2D9F2" w14:textId="77777777" w:rsidTr="00884FDF">
        <w:trPr>
          <w:trHeight w:val="284"/>
          <w:jc w:val="center"/>
        </w:trPr>
        <w:tc>
          <w:tcPr>
            <w:tcW w:w="2963" w:type="dxa"/>
            <w:vAlign w:val="center"/>
          </w:tcPr>
          <w:p w14:paraId="67B48B92" w14:textId="296B2EDE" w:rsidR="00884FDF" w:rsidRPr="00A04E06" w:rsidRDefault="00884FDF" w:rsidP="00BB7540">
            <w:pPr>
              <w:ind w:firstLine="0"/>
              <w:jc w:val="left"/>
              <w:rPr>
                <w:sz w:val="18"/>
                <w:szCs w:val="18"/>
              </w:rPr>
            </w:pPr>
            <w:r w:rsidRPr="00A04E06">
              <w:rPr>
                <w:sz w:val="18"/>
                <w:szCs w:val="18"/>
              </w:rPr>
              <w:t>Layer Height</w:t>
            </w:r>
          </w:p>
        </w:tc>
        <w:tc>
          <w:tcPr>
            <w:tcW w:w="3926" w:type="dxa"/>
            <w:vAlign w:val="center"/>
          </w:tcPr>
          <w:p w14:paraId="145B4F03" w14:textId="378238CB" w:rsidR="00884FDF" w:rsidRPr="00A04E06" w:rsidRDefault="00884FDF" w:rsidP="00BB7540">
            <w:pPr>
              <w:ind w:firstLine="0"/>
              <w:jc w:val="left"/>
              <w:rPr>
                <w:sz w:val="18"/>
                <w:szCs w:val="18"/>
              </w:rPr>
            </w:pPr>
            <w:r w:rsidRPr="00A04E06">
              <w:rPr>
                <w:sz w:val="18"/>
                <w:szCs w:val="18"/>
              </w:rPr>
              <w:t>0.20 mm</w:t>
            </w:r>
          </w:p>
        </w:tc>
      </w:tr>
      <w:tr w:rsidR="00884FDF" w:rsidRPr="00A04E06" w14:paraId="6D163F76" w14:textId="77777777" w:rsidTr="00884FDF">
        <w:trPr>
          <w:trHeight w:val="284"/>
          <w:jc w:val="center"/>
        </w:trPr>
        <w:tc>
          <w:tcPr>
            <w:tcW w:w="2963" w:type="dxa"/>
            <w:vAlign w:val="center"/>
          </w:tcPr>
          <w:p w14:paraId="424E4801" w14:textId="5F99734B" w:rsidR="00884FDF" w:rsidRPr="00A04E06" w:rsidRDefault="00884FDF" w:rsidP="00BB7540">
            <w:pPr>
              <w:ind w:firstLine="0"/>
              <w:jc w:val="left"/>
              <w:rPr>
                <w:sz w:val="18"/>
                <w:szCs w:val="18"/>
              </w:rPr>
            </w:pPr>
            <w:r w:rsidRPr="00A04E06">
              <w:rPr>
                <w:sz w:val="18"/>
                <w:szCs w:val="18"/>
              </w:rPr>
              <w:t>Nozzle Temperature</w:t>
            </w:r>
          </w:p>
        </w:tc>
        <w:tc>
          <w:tcPr>
            <w:tcW w:w="3926" w:type="dxa"/>
            <w:vAlign w:val="center"/>
          </w:tcPr>
          <w:p w14:paraId="502D189E" w14:textId="2AE888DD" w:rsidR="00884FDF" w:rsidRPr="00A04E06" w:rsidRDefault="00884FDF" w:rsidP="00BB7540">
            <w:pPr>
              <w:ind w:firstLine="0"/>
              <w:jc w:val="left"/>
              <w:rPr>
                <w:sz w:val="18"/>
                <w:szCs w:val="18"/>
              </w:rPr>
            </w:pPr>
            <w:r w:rsidRPr="00A04E06">
              <w:rPr>
                <w:sz w:val="18"/>
                <w:szCs w:val="18"/>
              </w:rPr>
              <w:t>210 °C</w:t>
            </w:r>
          </w:p>
        </w:tc>
      </w:tr>
      <w:tr w:rsidR="00884FDF" w:rsidRPr="00A04E06" w14:paraId="065A6567" w14:textId="77777777" w:rsidTr="00884FDF">
        <w:trPr>
          <w:trHeight w:val="284"/>
          <w:jc w:val="center"/>
        </w:trPr>
        <w:tc>
          <w:tcPr>
            <w:tcW w:w="2963" w:type="dxa"/>
            <w:vAlign w:val="center"/>
          </w:tcPr>
          <w:p w14:paraId="5E32F045" w14:textId="463AB73E" w:rsidR="00884FDF" w:rsidRPr="00A04E06" w:rsidRDefault="00884FDF" w:rsidP="00BB7540">
            <w:pPr>
              <w:ind w:firstLine="0"/>
              <w:jc w:val="left"/>
              <w:rPr>
                <w:sz w:val="18"/>
                <w:szCs w:val="18"/>
              </w:rPr>
            </w:pPr>
            <w:r w:rsidRPr="00A04E06">
              <w:rPr>
                <w:sz w:val="18"/>
                <w:szCs w:val="18"/>
              </w:rPr>
              <w:t>Bed Temperature</w:t>
            </w:r>
          </w:p>
        </w:tc>
        <w:tc>
          <w:tcPr>
            <w:tcW w:w="3926" w:type="dxa"/>
            <w:vAlign w:val="center"/>
          </w:tcPr>
          <w:p w14:paraId="63386A7F" w14:textId="7939204B" w:rsidR="00884FDF" w:rsidRPr="00A04E06" w:rsidRDefault="00884FDF" w:rsidP="00BB7540">
            <w:pPr>
              <w:ind w:firstLine="0"/>
              <w:jc w:val="left"/>
              <w:rPr>
                <w:sz w:val="18"/>
                <w:szCs w:val="18"/>
              </w:rPr>
            </w:pPr>
            <w:r w:rsidRPr="00A04E06">
              <w:rPr>
                <w:sz w:val="18"/>
                <w:szCs w:val="18"/>
              </w:rPr>
              <w:t>60 °C</w:t>
            </w:r>
          </w:p>
        </w:tc>
      </w:tr>
      <w:tr w:rsidR="00884FDF" w:rsidRPr="00A04E06" w14:paraId="6DF912D2" w14:textId="77777777" w:rsidTr="00884FDF">
        <w:trPr>
          <w:trHeight w:val="284"/>
          <w:jc w:val="center"/>
        </w:trPr>
        <w:tc>
          <w:tcPr>
            <w:tcW w:w="2963" w:type="dxa"/>
            <w:vAlign w:val="center"/>
          </w:tcPr>
          <w:p w14:paraId="71C47355" w14:textId="79EDFAAF" w:rsidR="00884FDF" w:rsidRPr="00A04E06" w:rsidRDefault="00884FDF" w:rsidP="00BB7540">
            <w:pPr>
              <w:ind w:firstLine="0"/>
              <w:jc w:val="left"/>
              <w:rPr>
                <w:sz w:val="18"/>
                <w:szCs w:val="18"/>
              </w:rPr>
            </w:pPr>
            <w:r w:rsidRPr="00A04E06">
              <w:rPr>
                <w:sz w:val="18"/>
                <w:szCs w:val="18"/>
              </w:rPr>
              <w:t>Infill Density</w:t>
            </w:r>
          </w:p>
        </w:tc>
        <w:tc>
          <w:tcPr>
            <w:tcW w:w="3926" w:type="dxa"/>
            <w:vAlign w:val="center"/>
          </w:tcPr>
          <w:p w14:paraId="18897FD0" w14:textId="766F8E71" w:rsidR="00884FDF" w:rsidRPr="00A04E06" w:rsidRDefault="00884FDF" w:rsidP="00BB7540">
            <w:pPr>
              <w:ind w:firstLine="0"/>
              <w:jc w:val="left"/>
              <w:rPr>
                <w:sz w:val="18"/>
                <w:szCs w:val="18"/>
              </w:rPr>
            </w:pPr>
            <w:r w:rsidRPr="00A04E06">
              <w:rPr>
                <w:sz w:val="18"/>
                <w:szCs w:val="18"/>
              </w:rPr>
              <w:t>20%</w:t>
            </w:r>
          </w:p>
        </w:tc>
      </w:tr>
      <w:tr w:rsidR="00884FDF" w:rsidRPr="00A04E06" w14:paraId="57415BB6" w14:textId="77777777" w:rsidTr="00884FDF">
        <w:trPr>
          <w:trHeight w:val="284"/>
          <w:jc w:val="center"/>
        </w:trPr>
        <w:tc>
          <w:tcPr>
            <w:tcW w:w="2963" w:type="dxa"/>
            <w:vAlign w:val="center"/>
          </w:tcPr>
          <w:p w14:paraId="0EAC02F6" w14:textId="1A14A472" w:rsidR="00884FDF" w:rsidRPr="00A04E06" w:rsidRDefault="00884FDF" w:rsidP="00BB7540">
            <w:pPr>
              <w:ind w:firstLine="0"/>
              <w:jc w:val="left"/>
              <w:rPr>
                <w:sz w:val="18"/>
                <w:szCs w:val="18"/>
              </w:rPr>
            </w:pPr>
            <w:r w:rsidRPr="00A04E06">
              <w:rPr>
                <w:sz w:val="18"/>
                <w:szCs w:val="18"/>
              </w:rPr>
              <w:t>Infill Pattern</w:t>
            </w:r>
          </w:p>
        </w:tc>
        <w:tc>
          <w:tcPr>
            <w:tcW w:w="3926" w:type="dxa"/>
            <w:vAlign w:val="center"/>
          </w:tcPr>
          <w:p w14:paraId="77FA454C" w14:textId="772D4341" w:rsidR="00884FDF" w:rsidRPr="00A04E06" w:rsidRDefault="00884FDF" w:rsidP="00BB7540">
            <w:pPr>
              <w:ind w:firstLine="0"/>
              <w:jc w:val="left"/>
              <w:rPr>
                <w:sz w:val="18"/>
                <w:szCs w:val="18"/>
              </w:rPr>
            </w:pPr>
            <w:r w:rsidRPr="00A04E06">
              <w:rPr>
                <w:sz w:val="18"/>
                <w:szCs w:val="18"/>
              </w:rPr>
              <w:t>Gyroid</w:t>
            </w:r>
          </w:p>
        </w:tc>
      </w:tr>
      <w:tr w:rsidR="00884FDF" w:rsidRPr="00A04E06" w14:paraId="30058806" w14:textId="77777777" w:rsidTr="00884FDF">
        <w:trPr>
          <w:trHeight w:val="284"/>
          <w:jc w:val="center"/>
        </w:trPr>
        <w:tc>
          <w:tcPr>
            <w:tcW w:w="2963" w:type="dxa"/>
            <w:vAlign w:val="center"/>
          </w:tcPr>
          <w:p w14:paraId="644A0FBC" w14:textId="3FAED221" w:rsidR="00884FDF" w:rsidRPr="00A04E06" w:rsidRDefault="00884FDF" w:rsidP="00BB7540">
            <w:pPr>
              <w:ind w:firstLine="0"/>
              <w:jc w:val="left"/>
              <w:rPr>
                <w:sz w:val="18"/>
                <w:szCs w:val="18"/>
              </w:rPr>
            </w:pPr>
            <w:r w:rsidRPr="00A04E06">
              <w:rPr>
                <w:sz w:val="18"/>
                <w:szCs w:val="18"/>
              </w:rPr>
              <w:t>Build Orientation</w:t>
            </w:r>
          </w:p>
        </w:tc>
        <w:tc>
          <w:tcPr>
            <w:tcW w:w="3926" w:type="dxa"/>
            <w:vAlign w:val="center"/>
          </w:tcPr>
          <w:p w14:paraId="084A9367" w14:textId="09AB23B3" w:rsidR="00884FDF" w:rsidRPr="00A04E06" w:rsidRDefault="00884FDF" w:rsidP="00BB7540">
            <w:pPr>
              <w:ind w:firstLine="0"/>
              <w:jc w:val="left"/>
              <w:rPr>
                <w:sz w:val="18"/>
                <w:szCs w:val="18"/>
              </w:rPr>
            </w:pPr>
            <w:r w:rsidRPr="00A04E06">
              <w:rPr>
                <w:sz w:val="18"/>
                <w:szCs w:val="18"/>
              </w:rPr>
              <w:t>Vertical</w:t>
            </w:r>
          </w:p>
        </w:tc>
      </w:tr>
      <w:tr w:rsidR="00884FDF" w:rsidRPr="00A04E06" w14:paraId="549DB18E" w14:textId="77777777" w:rsidTr="00884FDF">
        <w:trPr>
          <w:trHeight w:val="284"/>
          <w:jc w:val="center"/>
        </w:trPr>
        <w:tc>
          <w:tcPr>
            <w:tcW w:w="2963" w:type="dxa"/>
            <w:tcBorders>
              <w:bottom w:val="single" w:sz="12" w:space="0" w:color="000000"/>
            </w:tcBorders>
            <w:vAlign w:val="center"/>
          </w:tcPr>
          <w:p w14:paraId="468DE342" w14:textId="6A4640BC" w:rsidR="00884FDF" w:rsidRPr="00A04E06" w:rsidRDefault="00884FDF" w:rsidP="00BB7540">
            <w:pPr>
              <w:ind w:firstLine="0"/>
              <w:jc w:val="left"/>
              <w:rPr>
                <w:sz w:val="18"/>
                <w:szCs w:val="18"/>
              </w:rPr>
            </w:pPr>
            <w:r w:rsidRPr="00A04E06">
              <w:rPr>
                <w:sz w:val="18"/>
                <w:szCs w:val="18"/>
              </w:rPr>
              <w:t>Slicing Software</w:t>
            </w:r>
          </w:p>
        </w:tc>
        <w:tc>
          <w:tcPr>
            <w:tcW w:w="3926" w:type="dxa"/>
            <w:tcBorders>
              <w:bottom w:val="single" w:sz="12" w:space="0" w:color="000000"/>
            </w:tcBorders>
            <w:vAlign w:val="center"/>
          </w:tcPr>
          <w:p w14:paraId="4C542F0C" w14:textId="50FD4E1A" w:rsidR="00884FDF" w:rsidRPr="00A04E06" w:rsidRDefault="00884FDF" w:rsidP="00BB7540">
            <w:pPr>
              <w:ind w:firstLine="0"/>
              <w:jc w:val="left"/>
              <w:rPr>
                <w:sz w:val="18"/>
                <w:szCs w:val="18"/>
              </w:rPr>
            </w:pPr>
            <w:r w:rsidRPr="00A04E06">
              <w:rPr>
                <w:sz w:val="18"/>
                <w:szCs w:val="18"/>
              </w:rPr>
              <w:t>Bambu Studio</w:t>
            </w:r>
          </w:p>
        </w:tc>
      </w:tr>
    </w:tbl>
    <w:p w14:paraId="07EC0349" w14:textId="544F2287" w:rsidR="00884FDF" w:rsidRPr="00A04E06" w:rsidRDefault="00884FDF" w:rsidP="00884FDF">
      <w:pPr>
        <w:spacing w:before="240"/>
        <w:ind w:firstLine="0"/>
      </w:pPr>
      <w:r w:rsidRPr="00A04E06">
        <w:t>After the printing process is complete, the housing is allowed to cool naturally to room temperature before being removed from the build plate. Next, a post-processing step is performed, consisting of support removal and cleaning the surface of the printed part. A visual inspection is conducted to ensure there are no printing defects such as warping, layer separation, stringing, or imperfections in material deposition that could affect the housing’s mechanical function. Housings that meet visual quality standards are then used in the dimensional testing and mechanical evaluation stages.</w:t>
      </w:r>
    </w:p>
    <w:p w14:paraId="77777674" w14:textId="7D14A427" w:rsidR="00884FDF" w:rsidRPr="00A04E06" w:rsidRDefault="00762603" w:rsidP="00884FDF">
      <w:pPr>
        <w:pStyle w:val="heading2"/>
        <w:spacing w:before="0"/>
      </w:pPr>
      <w:r w:rsidRPr="00A04E06">
        <w:lastRenderedPageBreak/>
        <w:t>Mechanical and Functional Evaluation Methodology</w:t>
      </w:r>
    </w:p>
    <w:p w14:paraId="3B909594" w14:textId="34E8737D" w:rsidR="00884FDF" w:rsidRPr="00761D0F" w:rsidRDefault="00884FDF" w:rsidP="00884FDF">
      <w:pPr>
        <w:pStyle w:val="p1a"/>
      </w:pPr>
      <w:r w:rsidRPr="00A04E06">
        <w:t xml:space="preserve">A mechanical evaluation was conducted to determine the protective housing’s ability to shield the BST thin-film light sensor and to ensure that the developed design could optimally support the sensor’s installation and operation. </w:t>
      </w:r>
      <w:r w:rsidR="00D06286" w:rsidRPr="00761D0F">
        <w:t>Four parameters were selected, from the dimensional accuracy, ease of assembly, structural stability, and functional compatibility, because of the reliability of the housing as both a protective system and a support for sensor operations all four directly affects.</w:t>
      </w:r>
    </w:p>
    <w:p w14:paraId="6206B64A" w14:textId="487758BF" w:rsidR="00884FDF" w:rsidRPr="00D06286" w:rsidRDefault="00884FDF" w:rsidP="00884FDF">
      <w:pPr>
        <w:pStyle w:val="Heading3"/>
        <w:spacing w:after="240"/>
        <w:rPr>
          <w:rStyle w:val="heading30"/>
          <w:b w:val="0"/>
        </w:rPr>
      </w:pPr>
      <w:r w:rsidRPr="00A04E06">
        <w:rPr>
          <w:rStyle w:val="heading30"/>
        </w:rPr>
        <w:t xml:space="preserve">Dimension Accuracy. </w:t>
      </w:r>
      <w:r w:rsidR="00D06286" w:rsidRPr="00761D0F">
        <w:rPr>
          <w:rStyle w:val="heading30"/>
          <w:b w:val="0"/>
        </w:rPr>
        <w:t xml:space="preserve">Three repeated trials (n = 3) for each parameter of the printed part’s height, length, and width of the housing were done using a digital caliper with a resolution of 0.01 mm to ensure measurement consistency in dimension and verify tolerances, while comparing the results with the design dimensions in the CAD model. </w:t>
      </w:r>
      <w:r w:rsidRPr="00D06286">
        <w:rPr>
          <w:rStyle w:val="heading30"/>
          <w:b w:val="0"/>
        </w:rPr>
        <w:t>The percentage of dimensional deviation was calculated using Equation (1).</w:t>
      </w:r>
    </w:p>
    <w:p w14:paraId="25B84287" w14:textId="4C6EF1DD" w:rsidR="00884FDF" w:rsidRPr="00A04E06" w:rsidRDefault="004B3069" w:rsidP="00884FDF">
      <m:oMathPara>
        <m:oMathParaPr>
          <m:jc m:val="center"/>
        </m:oMathParaPr>
        <m:oMath>
          <m:eqArr>
            <m:eqArrPr>
              <m:maxDist m:val="1"/>
              <m:ctrlPr>
                <w:rPr>
                  <w:rFonts w:ascii="Cambria Math" w:hAnsi="Cambria Math"/>
                  <w:i/>
                </w:rPr>
              </m:ctrlPr>
            </m:eqArrPr>
            <m:e>
              <m:r>
                <w:rPr>
                  <w:rFonts w:ascii="Cambria Math" w:hAnsi="Cambria Math"/>
                </w:rPr>
                <m:t>Dimensional</m:t>
              </m:r>
              <m:r>
                <w:rPr>
                  <w:rFonts w:ascii="Cambria Math" w:hAnsi="Cambria Math"/>
                </w:rPr>
                <m:t xml:space="preserve"> </m:t>
              </m:r>
              <m:r>
                <w:rPr>
                  <w:rFonts w:ascii="Cambria Math" w:hAnsi="Cambria Math"/>
                </w:rPr>
                <m:t>Deviations</m:t>
              </m:r>
              <m:r>
                <w:rPr>
                  <w:rFonts w:ascii="Cambria Math" w:hAnsi="Cambria Math"/>
                </w:rPr>
                <m:t xml:space="preserve"> </m:t>
              </m:r>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eastAsia="Cambria Math" w:hAnsi="Cambria Math"/>
                        </w:rPr>
                        <m:t>CAD</m:t>
                      </m:r>
                    </m:sub>
                  </m:sSub>
                  <m: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eastAsia="Cambria Math" w:hAnsi="Cambria Math"/>
                        </w:rPr>
                        <m:t>Actual</m:t>
                      </m:r>
                    </m:sub>
                  </m:sSub>
                </m:num>
                <m:den>
                  <m:sSub>
                    <m:sSubPr>
                      <m:ctrlPr>
                        <w:rPr>
                          <w:rFonts w:ascii="Cambria Math" w:hAnsi="Cambria Math"/>
                        </w:rPr>
                      </m:ctrlPr>
                    </m:sSubPr>
                    <m:e>
                      <m:r>
                        <w:rPr>
                          <w:rFonts w:ascii="Cambria Math" w:hAnsi="Cambria Math"/>
                        </w:rPr>
                        <m:t>D</m:t>
                      </m:r>
                    </m:e>
                    <m:sub>
                      <m:r>
                        <w:rPr>
                          <w:rFonts w:ascii="Cambria Math" w:eastAsia="Cambria Math" w:hAnsi="Cambria Math"/>
                        </w:rPr>
                        <m:t>CAD</m:t>
                      </m:r>
                    </m:sub>
                  </m:sSub>
                </m:den>
              </m:f>
              <m:r>
                <w:rPr>
                  <w:rFonts w:ascii="Cambria Math" w:hAnsi="Cambria Math"/>
                </w:rPr>
                <m:t xml:space="preserve"> </m:t>
              </m:r>
              <m:r>
                <w:rPr>
                  <w:rFonts w:ascii="Cambria Math" w:hAnsi="Cambria Math"/>
                </w:rPr>
                <m:t>x</m:t>
              </m:r>
              <m:r>
                <w:rPr>
                  <w:rFonts w:ascii="Cambria Math" w:hAnsi="Cambria Math"/>
                </w:rPr>
                <m:t xml:space="preserve"> 100#</m:t>
              </m:r>
              <m:d>
                <m:dPr>
                  <m:ctrlPr>
                    <w:rPr>
                      <w:rFonts w:ascii="Cambria Math" w:hAnsi="Cambria Math"/>
                      <w:i/>
                    </w:rPr>
                  </m:ctrlPr>
                </m:dPr>
                <m:e>
                  <m:r>
                    <w:rPr>
                      <w:rFonts w:ascii="Cambria Math" w:hAnsi="Cambria Math"/>
                    </w:rPr>
                    <m:t>1</m:t>
                  </m:r>
                </m:e>
              </m:d>
            </m:e>
          </m:eqArr>
        </m:oMath>
      </m:oMathPara>
    </w:p>
    <w:p w14:paraId="1A498D30" w14:textId="77777777" w:rsidR="00884FDF" w:rsidRPr="00A04E06" w:rsidRDefault="00884FDF" w:rsidP="00884FDF"/>
    <w:p w14:paraId="075AE155" w14:textId="5B2304E2" w:rsidR="00884FDF" w:rsidRPr="00A04E06" w:rsidRDefault="00884FDF" w:rsidP="00884FDF">
      <w:pPr>
        <w:ind w:firstLine="0"/>
      </w:pPr>
      <w:r w:rsidRPr="00A04E06">
        <w:t>Where D</w:t>
      </w:r>
      <w:r w:rsidRPr="00A04E06">
        <w:rPr>
          <w:vertAlign w:val="subscript"/>
        </w:rPr>
        <w:t>CAD</w:t>
      </w:r>
      <w:r w:rsidRPr="00A04E06">
        <w:t xml:space="preserve"> is the dimension resulting from the CAD design, and </w:t>
      </w:r>
      <w:proofErr w:type="spellStart"/>
      <w:r w:rsidRPr="00A04E06">
        <w:t>D</w:t>
      </w:r>
      <w:r w:rsidRPr="00A04E06">
        <w:rPr>
          <w:vertAlign w:val="subscript"/>
        </w:rPr>
        <w:t>Actual</w:t>
      </w:r>
      <w:proofErr w:type="spellEnd"/>
      <w:r w:rsidRPr="00A04E06">
        <w:t xml:space="preserve"> is the dimension resulting from the housing measurement.</w:t>
      </w:r>
    </w:p>
    <w:p w14:paraId="1FC4B8B2" w14:textId="406D3CDE" w:rsidR="00884FDF" w:rsidRPr="00A04E06" w:rsidRDefault="00884FDF" w:rsidP="00884FDF">
      <w:pPr>
        <w:pStyle w:val="Heading3"/>
        <w:spacing w:after="240"/>
        <w:rPr>
          <w:rStyle w:val="heading30"/>
          <w:b w:val="0"/>
        </w:rPr>
      </w:pPr>
      <w:r w:rsidRPr="00A04E06">
        <w:rPr>
          <w:rStyle w:val="heading30"/>
        </w:rPr>
        <w:t xml:space="preserve">Assembly Evaluation. </w:t>
      </w:r>
      <w:r w:rsidRPr="00A04E06">
        <w:rPr>
          <w:rStyle w:val="heading30"/>
          <w:b w:val="0"/>
        </w:rPr>
        <w:t>An assembly evaluation was conducted to determine the ease of installing the BST sensor into the housing. The aspects observed included the dimensional fit of the sensor seat, the ease of installing the glass substrate, access to the cable routes, and the ease of the disassembly and reassembly process. The assembly process is considered successful if the sensor can be installed properly without applying excessive pressure to the substrate or electrical connections.</w:t>
      </w:r>
    </w:p>
    <w:p w14:paraId="0185DC2B" w14:textId="29DBA837" w:rsidR="00884FDF" w:rsidRPr="00A04E06" w:rsidRDefault="00884FDF" w:rsidP="00884FDF">
      <w:pPr>
        <w:pStyle w:val="Heading3"/>
        <w:spacing w:after="240"/>
        <w:rPr>
          <w:rStyle w:val="heading30"/>
          <w:b w:val="0"/>
        </w:rPr>
      </w:pPr>
      <w:r w:rsidRPr="00A04E06">
        <w:rPr>
          <w:rStyle w:val="heading30"/>
        </w:rPr>
        <w:t xml:space="preserve">Structural Stability. </w:t>
      </w:r>
      <w:r w:rsidRPr="00A04E06">
        <w:rPr>
          <w:rStyle w:val="heading30"/>
          <w:b w:val="0"/>
        </w:rPr>
        <w:t xml:space="preserve">Structural stability testing was conducted by </w:t>
      </w:r>
      <w:r w:rsidR="00841D9C" w:rsidRPr="00A04E06">
        <w:rPr>
          <w:rStyle w:val="heading30"/>
          <w:b w:val="0"/>
        </w:rPr>
        <w:t>performing 10 consecutive manual assembly and disassembly cycles</w:t>
      </w:r>
      <w:r w:rsidRPr="00A04E06">
        <w:rPr>
          <w:rStyle w:val="heading30"/>
          <w:b w:val="0"/>
        </w:rPr>
        <w:t xml:space="preserve"> to evaluate the structure’s ability to maintain the sensor’s position during use. Observations were made regarding the possibility of deformation, sensor displacement, cracks in the housing, or a reduction in the strength of the joint between the base and the housing cover. Visual inspections were performed after each assembly cycle to ensure there was no structural damage that could affect the housing’s function.</w:t>
      </w:r>
    </w:p>
    <w:p w14:paraId="0AF928F0" w14:textId="2374E82B" w:rsidR="00884FDF" w:rsidRPr="00A04E06" w:rsidRDefault="00884FDF" w:rsidP="00884FDF">
      <w:pPr>
        <w:pStyle w:val="Heading3"/>
        <w:spacing w:after="240"/>
      </w:pPr>
      <w:r w:rsidRPr="00A04E06">
        <w:rPr>
          <w:rStyle w:val="heading30"/>
        </w:rPr>
        <w:t xml:space="preserve">Functional Compatibility. </w:t>
      </w:r>
      <w:r w:rsidRPr="00A04E06">
        <w:rPr>
          <w:rStyle w:val="heading30"/>
          <w:b w:val="0"/>
        </w:rPr>
        <w:t xml:space="preserve">Functional compatibility is evaluated to ensure that the protective housing is capable of supporting the sensor’s operation in accordance with its intended function. The evaluation includes the alignment of the optical aperture with the sensor’s active area, access to electrical connections, the presence of an unobstructed light path through the housing structure, and the overall dimensional compatibility with the sensor system. The housing is deemed to meet compatibility requirements if the sensor can be properly installed, the light path to the sensor surface remains </w:t>
      </w:r>
      <w:r w:rsidRPr="00A04E06">
        <w:rPr>
          <w:rStyle w:val="heading30"/>
          <w:b w:val="0"/>
        </w:rPr>
        <w:lastRenderedPageBreak/>
        <w:t>unobstructed, and electrical connections can be made without encountering mechanical obstacles.</w:t>
      </w:r>
    </w:p>
    <w:p w14:paraId="51ABA304" w14:textId="6D4F9104" w:rsidR="00884FDF" w:rsidRPr="00A04E06" w:rsidRDefault="00884FDF" w:rsidP="00884FDF">
      <w:pPr>
        <w:pStyle w:val="tablecaption"/>
      </w:pPr>
      <w:r w:rsidRPr="00A04E06">
        <w:rPr>
          <w:b/>
        </w:rPr>
        <w:t>Table 2.</w:t>
      </w:r>
      <w:r w:rsidRPr="00A04E06">
        <w:t xml:space="preserve"> Mechanical Evaluation Parameters for Protective Housing</w:t>
      </w:r>
    </w:p>
    <w:tbl>
      <w:tblPr>
        <w:tblW w:w="7141" w:type="dxa"/>
        <w:jc w:val="center"/>
        <w:tblLayout w:type="fixed"/>
        <w:tblCellMar>
          <w:left w:w="70" w:type="dxa"/>
          <w:right w:w="70" w:type="dxa"/>
        </w:tblCellMar>
        <w:tblLook w:val="0000" w:firstRow="0" w:lastRow="0" w:firstColumn="0" w:lastColumn="0" w:noHBand="0" w:noVBand="0"/>
      </w:tblPr>
      <w:tblGrid>
        <w:gridCol w:w="2254"/>
        <w:gridCol w:w="2835"/>
        <w:gridCol w:w="2052"/>
      </w:tblGrid>
      <w:tr w:rsidR="00884FDF" w:rsidRPr="00A04E06" w14:paraId="3D1E2A0C" w14:textId="7A6B1874" w:rsidTr="00884FDF">
        <w:trPr>
          <w:jc w:val="center"/>
        </w:trPr>
        <w:tc>
          <w:tcPr>
            <w:tcW w:w="2254" w:type="dxa"/>
            <w:tcBorders>
              <w:top w:val="single" w:sz="12" w:space="0" w:color="000000"/>
              <w:bottom w:val="single" w:sz="6" w:space="0" w:color="000000"/>
            </w:tcBorders>
          </w:tcPr>
          <w:p w14:paraId="4099B1A3" w14:textId="5DB499B5" w:rsidR="00884FDF" w:rsidRPr="00A04E06" w:rsidRDefault="00884FDF" w:rsidP="00BB7540">
            <w:pPr>
              <w:ind w:firstLine="0"/>
              <w:jc w:val="left"/>
              <w:rPr>
                <w:sz w:val="18"/>
                <w:szCs w:val="18"/>
              </w:rPr>
            </w:pPr>
            <w:r w:rsidRPr="00A04E06">
              <w:rPr>
                <w:sz w:val="18"/>
                <w:szCs w:val="18"/>
              </w:rPr>
              <w:t>Evaluation Aspects</w:t>
            </w:r>
          </w:p>
        </w:tc>
        <w:tc>
          <w:tcPr>
            <w:tcW w:w="2835" w:type="dxa"/>
            <w:tcBorders>
              <w:top w:val="single" w:sz="12" w:space="0" w:color="000000"/>
              <w:bottom w:val="single" w:sz="6" w:space="0" w:color="000000"/>
            </w:tcBorders>
          </w:tcPr>
          <w:p w14:paraId="6340843E" w14:textId="1EA48DBA" w:rsidR="00884FDF" w:rsidRPr="00A04E06" w:rsidRDefault="00884FDF" w:rsidP="00BB7540">
            <w:pPr>
              <w:ind w:firstLine="0"/>
              <w:jc w:val="left"/>
              <w:rPr>
                <w:sz w:val="18"/>
                <w:szCs w:val="18"/>
              </w:rPr>
            </w:pPr>
            <w:r w:rsidRPr="00A04E06">
              <w:rPr>
                <w:sz w:val="18"/>
                <w:szCs w:val="18"/>
              </w:rPr>
              <w:t>Testing Methods</w:t>
            </w:r>
          </w:p>
        </w:tc>
        <w:tc>
          <w:tcPr>
            <w:tcW w:w="2052" w:type="dxa"/>
            <w:tcBorders>
              <w:top w:val="single" w:sz="12" w:space="0" w:color="000000"/>
              <w:bottom w:val="single" w:sz="6" w:space="0" w:color="000000"/>
            </w:tcBorders>
          </w:tcPr>
          <w:p w14:paraId="79961E9C" w14:textId="14925879" w:rsidR="00884FDF" w:rsidRPr="00A04E06" w:rsidRDefault="00884FDF" w:rsidP="00BB7540">
            <w:pPr>
              <w:ind w:firstLine="0"/>
              <w:jc w:val="left"/>
              <w:rPr>
                <w:sz w:val="18"/>
                <w:szCs w:val="18"/>
              </w:rPr>
            </w:pPr>
            <w:r w:rsidRPr="00A04E06">
              <w:rPr>
                <w:sz w:val="18"/>
                <w:szCs w:val="18"/>
              </w:rPr>
              <w:t>Indicators of Success</w:t>
            </w:r>
          </w:p>
        </w:tc>
      </w:tr>
      <w:tr w:rsidR="00884FDF" w:rsidRPr="00A04E06" w14:paraId="05CD4D46" w14:textId="0F214C46" w:rsidTr="00884FDF">
        <w:trPr>
          <w:trHeight w:val="284"/>
          <w:jc w:val="center"/>
        </w:trPr>
        <w:tc>
          <w:tcPr>
            <w:tcW w:w="2254" w:type="dxa"/>
            <w:vAlign w:val="center"/>
          </w:tcPr>
          <w:p w14:paraId="493FDAF0" w14:textId="1717004D" w:rsidR="00884FDF" w:rsidRPr="00A04E06" w:rsidRDefault="00884FDF" w:rsidP="00BB7540">
            <w:pPr>
              <w:ind w:firstLine="0"/>
              <w:jc w:val="left"/>
              <w:rPr>
                <w:sz w:val="18"/>
                <w:szCs w:val="18"/>
              </w:rPr>
            </w:pPr>
            <w:r w:rsidRPr="00A04E06">
              <w:rPr>
                <w:sz w:val="18"/>
                <w:szCs w:val="18"/>
              </w:rPr>
              <w:t>Dimensional accuracy</w:t>
            </w:r>
          </w:p>
        </w:tc>
        <w:tc>
          <w:tcPr>
            <w:tcW w:w="2835" w:type="dxa"/>
            <w:vAlign w:val="center"/>
          </w:tcPr>
          <w:p w14:paraId="31BEF517" w14:textId="6F826ACB" w:rsidR="00884FDF" w:rsidRPr="00A04E06" w:rsidRDefault="00762603" w:rsidP="00BB7540">
            <w:pPr>
              <w:ind w:firstLine="0"/>
              <w:jc w:val="left"/>
              <w:rPr>
                <w:sz w:val="18"/>
                <w:szCs w:val="18"/>
              </w:rPr>
            </w:pPr>
            <w:r w:rsidRPr="00A04E06">
              <w:rPr>
                <w:sz w:val="18"/>
                <w:szCs w:val="18"/>
              </w:rPr>
              <w:t>Three repeated measurements (n = 3) using a digital vernier caliper</w:t>
            </w:r>
          </w:p>
        </w:tc>
        <w:tc>
          <w:tcPr>
            <w:tcW w:w="2052" w:type="dxa"/>
          </w:tcPr>
          <w:p w14:paraId="0B77C7D0" w14:textId="0797FE06" w:rsidR="00884FDF" w:rsidRPr="00A04E06" w:rsidRDefault="00884FDF" w:rsidP="00BB7540">
            <w:pPr>
              <w:ind w:firstLine="0"/>
              <w:jc w:val="left"/>
              <w:rPr>
                <w:sz w:val="18"/>
                <w:szCs w:val="18"/>
              </w:rPr>
            </w:pPr>
            <w:r w:rsidRPr="00A04E06">
              <w:rPr>
                <w:sz w:val="18"/>
                <w:szCs w:val="18"/>
              </w:rPr>
              <w:t>Minor dimensional deviations from the CAD design</w:t>
            </w:r>
          </w:p>
        </w:tc>
      </w:tr>
      <w:tr w:rsidR="00884FDF" w:rsidRPr="00A04E06" w14:paraId="53011DC7" w14:textId="0D393AC0" w:rsidTr="00884FDF">
        <w:trPr>
          <w:trHeight w:val="284"/>
          <w:jc w:val="center"/>
        </w:trPr>
        <w:tc>
          <w:tcPr>
            <w:tcW w:w="2254" w:type="dxa"/>
            <w:vAlign w:val="center"/>
          </w:tcPr>
          <w:p w14:paraId="301A28B5" w14:textId="1A5104CE" w:rsidR="00884FDF" w:rsidRPr="00A04E06" w:rsidRDefault="00884FDF" w:rsidP="00BB7540">
            <w:pPr>
              <w:ind w:firstLine="0"/>
              <w:jc w:val="left"/>
              <w:rPr>
                <w:sz w:val="18"/>
                <w:szCs w:val="18"/>
              </w:rPr>
            </w:pPr>
            <w:r w:rsidRPr="00A04E06">
              <w:rPr>
                <w:sz w:val="18"/>
                <w:szCs w:val="18"/>
              </w:rPr>
              <w:t>Ease of assembly</w:t>
            </w:r>
          </w:p>
        </w:tc>
        <w:tc>
          <w:tcPr>
            <w:tcW w:w="2835" w:type="dxa"/>
            <w:vAlign w:val="center"/>
          </w:tcPr>
          <w:p w14:paraId="76987D05" w14:textId="1C21E834" w:rsidR="00884FDF" w:rsidRPr="00A04E06" w:rsidRDefault="00884FDF" w:rsidP="00BB7540">
            <w:pPr>
              <w:ind w:firstLine="0"/>
              <w:jc w:val="left"/>
              <w:rPr>
                <w:sz w:val="18"/>
                <w:szCs w:val="18"/>
              </w:rPr>
            </w:pPr>
            <w:r w:rsidRPr="00A04E06">
              <w:rPr>
                <w:sz w:val="18"/>
                <w:szCs w:val="18"/>
              </w:rPr>
              <w:t>Manual sensor installation</w:t>
            </w:r>
          </w:p>
        </w:tc>
        <w:tc>
          <w:tcPr>
            <w:tcW w:w="2052" w:type="dxa"/>
          </w:tcPr>
          <w:p w14:paraId="678F9677" w14:textId="7B161843" w:rsidR="00884FDF" w:rsidRPr="00A04E06" w:rsidRDefault="00884FDF" w:rsidP="00BB7540">
            <w:pPr>
              <w:ind w:firstLine="0"/>
              <w:jc w:val="left"/>
              <w:rPr>
                <w:sz w:val="18"/>
                <w:szCs w:val="18"/>
              </w:rPr>
            </w:pPr>
            <w:r w:rsidRPr="00A04E06">
              <w:rPr>
                <w:sz w:val="18"/>
                <w:szCs w:val="18"/>
              </w:rPr>
              <w:t>The sensor installed easily without causing any damage</w:t>
            </w:r>
          </w:p>
        </w:tc>
      </w:tr>
      <w:tr w:rsidR="00884FDF" w:rsidRPr="00A04E06" w14:paraId="67ED5C2C" w14:textId="0A8C2E59" w:rsidTr="00884FDF">
        <w:trPr>
          <w:trHeight w:val="284"/>
          <w:jc w:val="center"/>
        </w:trPr>
        <w:tc>
          <w:tcPr>
            <w:tcW w:w="2254" w:type="dxa"/>
            <w:vAlign w:val="center"/>
          </w:tcPr>
          <w:p w14:paraId="6CE049F6" w14:textId="428C7B7B" w:rsidR="00884FDF" w:rsidRPr="00A04E06" w:rsidRDefault="00884FDF" w:rsidP="00BB7540">
            <w:pPr>
              <w:ind w:firstLine="0"/>
              <w:jc w:val="left"/>
              <w:rPr>
                <w:sz w:val="18"/>
                <w:szCs w:val="18"/>
              </w:rPr>
            </w:pPr>
            <w:r w:rsidRPr="00A04E06">
              <w:rPr>
                <w:sz w:val="18"/>
                <w:szCs w:val="18"/>
              </w:rPr>
              <w:t>Structural stability</w:t>
            </w:r>
          </w:p>
        </w:tc>
        <w:tc>
          <w:tcPr>
            <w:tcW w:w="2835" w:type="dxa"/>
            <w:vAlign w:val="center"/>
          </w:tcPr>
          <w:p w14:paraId="73824711" w14:textId="6330ED12" w:rsidR="00884FDF" w:rsidRPr="00A04E06" w:rsidRDefault="00884FDF" w:rsidP="00BB7540">
            <w:pPr>
              <w:ind w:firstLine="0"/>
              <w:jc w:val="left"/>
              <w:rPr>
                <w:sz w:val="18"/>
                <w:szCs w:val="18"/>
              </w:rPr>
            </w:pPr>
            <w:r w:rsidRPr="00A04E06">
              <w:rPr>
                <w:sz w:val="18"/>
                <w:szCs w:val="18"/>
              </w:rPr>
              <w:t>Repeated assembly and visual inspection</w:t>
            </w:r>
          </w:p>
        </w:tc>
        <w:tc>
          <w:tcPr>
            <w:tcW w:w="2052" w:type="dxa"/>
          </w:tcPr>
          <w:p w14:paraId="3EDABB03" w14:textId="3D48873B" w:rsidR="00884FDF" w:rsidRPr="00A04E06" w:rsidRDefault="00884FDF" w:rsidP="00BB7540">
            <w:pPr>
              <w:ind w:firstLine="0"/>
              <w:jc w:val="left"/>
              <w:rPr>
                <w:sz w:val="18"/>
                <w:szCs w:val="18"/>
              </w:rPr>
            </w:pPr>
            <w:r w:rsidRPr="00A04E06">
              <w:rPr>
                <w:sz w:val="18"/>
                <w:szCs w:val="18"/>
              </w:rPr>
              <w:t>There was no deformation, cracking, or shifting</w:t>
            </w:r>
          </w:p>
        </w:tc>
      </w:tr>
      <w:tr w:rsidR="00884FDF" w:rsidRPr="00A04E06" w14:paraId="5B07E409" w14:textId="4EEBD16E" w:rsidTr="00884FDF">
        <w:trPr>
          <w:trHeight w:val="284"/>
          <w:jc w:val="center"/>
        </w:trPr>
        <w:tc>
          <w:tcPr>
            <w:tcW w:w="2254" w:type="dxa"/>
            <w:tcBorders>
              <w:bottom w:val="single" w:sz="12" w:space="0" w:color="000000"/>
            </w:tcBorders>
            <w:vAlign w:val="center"/>
          </w:tcPr>
          <w:p w14:paraId="4EF18759" w14:textId="78DE6873" w:rsidR="00884FDF" w:rsidRPr="00A04E06" w:rsidRDefault="00884FDF" w:rsidP="00BB7540">
            <w:pPr>
              <w:ind w:firstLine="0"/>
              <w:jc w:val="left"/>
              <w:rPr>
                <w:sz w:val="18"/>
                <w:szCs w:val="18"/>
              </w:rPr>
            </w:pPr>
            <w:r w:rsidRPr="00A04E06">
              <w:rPr>
                <w:sz w:val="18"/>
                <w:szCs w:val="18"/>
              </w:rPr>
              <w:t>Functional compatibility</w:t>
            </w:r>
          </w:p>
        </w:tc>
        <w:tc>
          <w:tcPr>
            <w:tcW w:w="2835" w:type="dxa"/>
            <w:tcBorders>
              <w:bottom w:val="single" w:sz="12" w:space="0" w:color="000000"/>
            </w:tcBorders>
            <w:vAlign w:val="center"/>
          </w:tcPr>
          <w:p w14:paraId="22E23494" w14:textId="5FFFCD89" w:rsidR="00884FDF" w:rsidRPr="00A04E06" w:rsidRDefault="00884FDF" w:rsidP="00BB7540">
            <w:pPr>
              <w:ind w:firstLine="0"/>
              <w:jc w:val="left"/>
              <w:rPr>
                <w:sz w:val="18"/>
                <w:szCs w:val="18"/>
              </w:rPr>
            </w:pPr>
            <w:r w:rsidRPr="00A04E06">
              <w:rPr>
                <w:sz w:val="18"/>
                <w:szCs w:val="18"/>
              </w:rPr>
              <w:t>Inspection of sensor position and light path</w:t>
            </w:r>
          </w:p>
        </w:tc>
        <w:tc>
          <w:tcPr>
            <w:tcW w:w="2052" w:type="dxa"/>
            <w:tcBorders>
              <w:bottom w:val="single" w:sz="12" w:space="0" w:color="000000"/>
            </w:tcBorders>
          </w:tcPr>
          <w:p w14:paraId="47CE50D0" w14:textId="672D17E5" w:rsidR="00884FDF" w:rsidRPr="00A04E06" w:rsidRDefault="00884FDF" w:rsidP="00BB7540">
            <w:pPr>
              <w:ind w:firstLine="0"/>
              <w:jc w:val="left"/>
              <w:rPr>
                <w:sz w:val="18"/>
                <w:szCs w:val="18"/>
              </w:rPr>
            </w:pPr>
            <w:r w:rsidRPr="00A04E06">
              <w:rPr>
                <w:sz w:val="18"/>
                <w:szCs w:val="18"/>
              </w:rPr>
              <w:t>The sensor is aligned with the optical aperture, and the light path is unobstructed</w:t>
            </w:r>
          </w:p>
        </w:tc>
      </w:tr>
    </w:tbl>
    <w:p w14:paraId="4A24D17F" w14:textId="50CC52DA" w:rsidR="00884FDF" w:rsidRPr="00A04E06" w:rsidRDefault="00884FDF" w:rsidP="00F0077A">
      <w:pPr>
        <w:pStyle w:val="heading1"/>
        <w:spacing w:before="0"/>
      </w:pPr>
      <w:r w:rsidRPr="00A04E06">
        <w:t>Results and Discussion</w:t>
      </w:r>
    </w:p>
    <w:p w14:paraId="33392ED2" w14:textId="50D21ABC" w:rsidR="00D6354B" w:rsidRPr="00A04E06" w:rsidRDefault="00D6354B" w:rsidP="00D6354B">
      <w:pPr>
        <w:pStyle w:val="heading2"/>
        <w:spacing w:before="0"/>
      </w:pPr>
      <w:r w:rsidRPr="00A04E06">
        <w:t>Configuration of the Protective Housing</w:t>
      </w:r>
    </w:p>
    <w:p w14:paraId="76FA5A7B" w14:textId="446C0C39" w:rsidR="00E75613" w:rsidRPr="00761D0F" w:rsidRDefault="00E75613" w:rsidP="00D06286">
      <w:pPr>
        <w:ind w:firstLine="0"/>
      </w:pPr>
      <w:r w:rsidRPr="00761D0F">
        <w:t xml:space="preserve">After conducting the design process using Autodesk Fusion 360, a final design was successfully made in two-part configuration, which consists the base housing and the cover housing, formed together making a complete mechanical protection system. This specific configuration was chosen to simplify installation process, facilitate easier inspection and maintenance, and also reduce the risk of damage to the inside during assembly. </w:t>
      </w:r>
    </w:p>
    <w:p w14:paraId="6A24620D" w14:textId="7D698286" w:rsidR="00884FDF" w:rsidRPr="00A04E06" w:rsidRDefault="00884FDF" w:rsidP="00884FDF">
      <w:pPr>
        <w:ind w:firstLine="0"/>
      </w:pPr>
      <w:r w:rsidRPr="00A04E06">
        <w:rPr>
          <w:noProof/>
        </w:rPr>
        <w:lastRenderedPageBreak/>
        <w:drawing>
          <wp:inline distT="0" distB="0" distL="0" distR="0" wp14:anchorId="53C13ACD" wp14:editId="03CB0CA0">
            <wp:extent cx="4392930" cy="2928620"/>
            <wp:effectExtent l="0" t="0" r="762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2930" cy="2928620"/>
                    </a:xfrm>
                    <a:prstGeom prst="rect">
                      <a:avLst/>
                    </a:prstGeom>
                    <a:noFill/>
                    <a:ln>
                      <a:noFill/>
                    </a:ln>
                  </pic:spPr>
                </pic:pic>
              </a:graphicData>
            </a:graphic>
          </wp:inline>
        </w:drawing>
      </w:r>
    </w:p>
    <w:p w14:paraId="7E3884F8" w14:textId="77D1DCB2" w:rsidR="00884FDF" w:rsidRPr="00A04E06" w:rsidRDefault="00884FDF" w:rsidP="00884FDF">
      <w:pPr>
        <w:pStyle w:val="figurecaption"/>
        <w:jc w:val="both"/>
      </w:pPr>
      <w:r w:rsidRPr="00A04E06">
        <w:rPr>
          <w:b/>
        </w:rPr>
        <w:t>Fig. 2.</w:t>
      </w:r>
      <w:r w:rsidR="00D06286">
        <w:rPr>
          <w:b/>
        </w:rPr>
        <w:t xml:space="preserve"> </w:t>
      </w:r>
      <w:r w:rsidR="00D06286" w:rsidRPr="00D06286">
        <w:rPr>
          <w:bCs/>
        </w:rPr>
        <w:t>CAD</w:t>
      </w:r>
      <w:r w:rsidR="00D06286">
        <w:rPr>
          <w:b/>
        </w:rPr>
        <w:t xml:space="preserve"> </w:t>
      </w:r>
      <w:r w:rsidR="00D06286">
        <w:rPr>
          <w:bCs/>
        </w:rPr>
        <w:t>illustrated design</w:t>
      </w:r>
      <w:r w:rsidRPr="00A04E06">
        <w:t xml:space="preserve">: </w:t>
      </w:r>
      <w:r w:rsidR="00D6354B" w:rsidRPr="00A04E06">
        <w:t>(A) Base housing; (B) Cover housing; and (C) Conceptual incident sunlight access through the optical aperture</w:t>
      </w:r>
      <w:r w:rsidR="00D06286">
        <w:t xml:space="preserve"> on the cover housing</w:t>
      </w:r>
      <w:r w:rsidR="00D6354B" w:rsidRPr="00A04E06">
        <w:t xml:space="preserve"> to the sensor</w:t>
      </w:r>
      <w:r w:rsidR="00D06286">
        <w:t>’s</w:t>
      </w:r>
      <w:r w:rsidR="00D6354B" w:rsidRPr="00A04E06">
        <w:t xml:space="preserve"> </w:t>
      </w:r>
      <w:r w:rsidR="00D06286">
        <w:t xml:space="preserve">active </w:t>
      </w:r>
      <w:r w:rsidR="00D6354B" w:rsidRPr="00A04E06">
        <w:t>surface (not to scale; illustrative ray path only).</w:t>
      </w:r>
    </w:p>
    <w:p w14:paraId="70B79B9B" w14:textId="7FA2DA36" w:rsidR="00884FDF" w:rsidRPr="00761D0F" w:rsidRDefault="00876CEC" w:rsidP="00884FDF">
      <w:pPr>
        <w:ind w:firstLine="0"/>
      </w:pPr>
      <w:r w:rsidRPr="00761D0F">
        <w:t>The main mounting that holds the BST sensor and the glass side are served on the base housing, measured in a fixed position. To limit positional shifts without pressuring the silicon substrate, the dimensions of the mount are tailored to the actual size of the sensor. Avoiding light path obstruction to the sensor’s surface, the base is equipped with electrical interconnection paths for the cables to exit the housing neatly.</w:t>
      </w:r>
    </w:p>
    <w:p w14:paraId="2A97966E" w14:textId="252F6E46" w:rsidR="00876CEC" w:rsidRPr="00761D0F" w:rsidRDefault="00876CEC" w:rsidP="00884FDF">
      <w:pPr>
        <w:ind w:firstLine="0"/>
      </w:pPr>
      <w:r w:rsidRPr="00761D0F">
        <w:tab/>
        <w:t>An 8 mm wide optical aperture is placed directly above the 2 x 2 mm sensor’s area with roughly 2.83 mm diagonal size, and through the cover, providing an ample radial clearance margin of roughly 2.58 mm, serving as a light path to ensure the sensor receives optimal light intensity, shielding the surrounding wire bonds and minimize the dust and contaminants from the external environment without restricting the sensor’s field of view under varying sunlight angles. and provides clear pathway for solar radiation to reach the surface without internal vignetting or shadowing as illustrated in Figure 2(C); note that this schematic is strictly qualitative for illustration.</w:t>
      </w:r>
    </w:p>
    <w:p w14:paraId="24AF7108" w14:textId="7C36A3A0" w:rsidR="00876CEC" w:rsidRPr="00761D0F" w:rsidRDefault="00876CEC" w:rsidP="00D6354B">
      <w:pPr>
        <w:ind w:firstLine="0"/>
      </w:pPr>
      <w:r w:rsidRPr="00761D0F">
        <w:tab/>
        <w:t>As illustrated on Figure 1(B), the final design shows all mechanical components have been integrated to each part with each corresponding features, making a single, compact housing system that work together for easy assembly without requiring any special handling of the sensor.</w:t>
      </w:r>
    </w:p>
    <w:p w14:paraId="58DEA17F" w14:textId="049F2C92" w:rsidR="00D6354B" w:rsidRPr="00761D0F" w:rsidRDefault="00D6354B" w:rsidP="00D6354B">
      <w:pPr>
        <w:pStyle w:val="heading2"/>
        <w:spacing w:before="0"/>
      </w:pPr>
      <w:r w:rsidRPr="00761D0F">
        <w:t>Additive Manufacturing Results and Prototype Assembly</w:t>
      </w:r>
    </w:p>
    <w:p w14:paraId="7DE48E38" w14:textId="0C01D540" w:rsidR="00884FDF" w:rsidRPr="00761D0F" w:rsidRDefault="00D06286" w:rsidP="00884FDF">
      <w:pPr>
        <w:pStyle w:val="p1a"/>
      </w:pPr>
      <w:r w:rsidRPr="00761D0F">
        <w:t xml:space="preserve">Any production of housing made using Fused Deposition Modeling (FDM) technology with </w:t>
      </w:r>
      <w:proofErr w:type="spellStart"/>
      <w:r w:rsidRPr="00761D0F">
        <w:t>eSUN’s</w:t>
      </w:r>
      <w:proofErr w:type="spellEnd"/>
      <w:r w:rsidRPr="00761D0F">
        <w:t xml:space="preserve"> PLA material on a Bambu Lab X1 Carbon proceeded smoothly as </w:t>
      </w:r>
      <w:r w:rsidRPr="00761D0F">
        <w:lastRenderedPageBreak/>
        <w:t>planned, with key geometric features retaining their shapes as designed in the CAD model, resulting in a sharp definition and a uniform surface finish.</w:t>
      </w:r>
    </w:p>
    <w:p w14:paraId="2CD6C8FA" w14:textId="06C12503" w:rsidR="00D06286" w:rsidRPr="00761D0F" w:rsidRDefault="00D06286" w:rsidP="00884FDF">
      <w:r w:rsidRPr="00761D0F">
        <w:t>Through visual inspection, consistent layer deposition is found with no observable defects such as warping, layer delamination, or under-extrusion while good dimensional accuracy is reached together with uniform texture housing surface, indicating all printing parameters used were capable of producing fabrication quality suitable for small mechanical components. Performing post-processing steps such as removing the support material and cleaning the surface were easily done without causing any damage to the housing’s structure, proofing the use of PLA material with selected printing parameters is more than enough to manufacture the perfect quality for the needs of thin-film-based sensor prototypes.</w:t>
      </w:r>
    </w:p>
    <w:p w14:paraId="6511C403" w14:textId="77777777" w:rsidR="00D06286" w:rsidRPr="00761D0F" w:rsidRDefault="00D06286" w:rsidP="00884FDF">
      <w:r w:rsidRPr="00761D0F">
        <w:t>Sensor placement, along with its assembly, including the active BST film, silicon substrate, and glass carrier, results in proper seating, stably on the measured base housing dimensions, without shifting during the mounting process, while being protected by the housing cover and provided by the optical aperture that is located at the cover and aligned above the sensor’s active area. This whole configuration successfully provides perfectly aligned light path that enters through the top, while at the same time protecting the components without obstructing line-of-sight to the sensor surface.</w:t>
      </w:r>
    </w:p>
    <w:p w14:paraId="1112B5E2" w14:textId="4B0509CB" w:rsidR="00D06286" w:rsidRPr="00761D0F" w:rsidRDefault="00D06286" w:rsidP="00884FDF">
      <w:r w:rsidRPr="00761D0F">
        <w:t>For the cables, proper routes on the side of the housing have been configured to avoid interference with optical path, while reducing direct tensile stress on the cable connections, and easier integration between the sensor and the data acquisition system.</w:t>
      </w:r>
    </w:p>
    <w:p w14:paraId="212BF429" w14:textId="759993BC" w:rsidR="00357F3F" w:rsidRPr="00A04E06" w:rsidRDefault="00D06286" w:rsidP="00D06286">
      <w:r w:rsidRPr="00761D0F">
        <w:t xml:space="preserve">Beyond good matches between the CAD model and the printed components are found in the fabrication results with no additional or post-print modifications. </w:t>
      </w:r>
      <w:r w:rsidR="00357F3F" w:rsidRPr="00A04E06">
        <w:t>These findings indicate that FDM technology using PLA material is capable of producing a protective housing with sufficient geometric and functional quality to serve as a protective system for the BST thin-film-based light sensor. Documentation of the fabrication results for the base housing, cover housing, and the sensor assembly process is shown in Figure 3.</w:t>
      </w:r>
    </w:p>
    <w:p w14:paraId="7A978096" w14:textId="212CEC58" w:rsidR="00357F3F" w:rsidRPr="00A04E06" w:rsidRDefault="00357F3F" w:rsidP="00357F3F">
      <w:pPr>
        <w:ind w:firstLine="0"/>
      </w:pPr>
      <w:r w:rsidRPr="00A04E06">
        <w:rPr>
          <w:noProof/>
        </w:rPr>
        <w:lastRenderedPageBreak/>
        <w:drawing>
          <wp:inline distT="0" distB="0" distL="0" distR="0" wp14:anchorId="5373AB22" wp14:editId="7BBF10C7">
            <wp:extent cx="4392930" cy="2928620"/>
            <wp:effectExtent l="0" t="0" r="762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92930" cy="2928620"/>
                    </a:xfrm>
                    <a:prstGeom prst="rect">
                      <a:avLst/>
                    </a:prstGeom>
                    <a:noFill/>
                    <a:ln>
                      <a:noFill/>
                    </a:ln>
                  </pic:spPr>
                </pic:pic>
              </a:graphicData>
            </a:graphic>
          </wp:inline>
        </w:drawing>
      </w:r>
    </w:p>
    <w:p w14:paraId="72E266F1" w14:textId="0646F92B" w:rsidR="00357F3F" w:rsidRPr="00A04E06" w:rsidRDefault="00357F3F" w:rsidP="00357F3F">
      <w:pPr>
        <w:pStyle w:val="figurecaption"/>
        <w:jc w:val="both"/>
      </w:pPr>
      <w:r w:rsidRPr="00A04E06">
        <w:rPr>
          <w:b/>
        </w:rPr>
        <w:t>Fig. 3.</w:t>
      </w:r>
      <w:r w:rsidRPr="00A04E06">
        <w:t xml:space="preserve"> Documentation of Fabrication Results: (A) Printed base housing. (B) Printed cover housing. (C) Base housing with the BST sensor installed. (D) Cover housing attached to the base housing. (E) Final view of the assembled protective housing.</w:t>
      </w:r>
    </w:p>
    <w:p w14:paraId="6660AB08" w14:textId="2FF927E1" w:rsidR="00357F3F" w:rsidRPr="00A04E06" w:rsidRDefault="00357F3F" w:rsidP="00357F3F">
      <w:pPr>
        <w:pStyle w:val="heading2"/>
        <w:spacing w:before="0"/>
      </w:pPr>
      <w:r w:rsidRPr="00A04E06">
        <w:t>Evaluation of Dimensional Accuracy</w:t>
      </w:r>
    </w:p>
    <w:p w14:paraId="1D628839" w14:textId="3E25179C" w:rsidR="00884FDF" w:rsidRPr="00A04E06" w:rsidRDefault="00357F3F" w:rsidP="00357F3F">
      <w:pPr>
        <w:pStyle w:val="p1a"/>
      </w:pPr>
      <w:r w:rsidRPr="00A04E06">
        <w:t>Dimensional accuracy is one of the key indicators in evaluating the quality of fabricated parts using Fused Deposition Modeling (FDM) technology. In this study, an evaluation was conducted to determine the degree of conformity between the printed dimensions and the design dimensions (Computer-Aided Design/CAD) and to ensure that the protective housing has sufficient geometric tolerances to precisely position the BST thin-film-based light sensor. Dimensional accuracy is critical because it affects the sensor’s position relative to the optical aperture, stability during the measurement process, and compatibility among the housing’s components. Excessive dimensional deviations could potentially cause misalignment of the sensor, thereby reducing the consistency of optical measurements.</w:t>
      </w:r>
    </w:p>
    <w:p w14:paraId="2AF1B771" w14:textId="72F76BD4" w:rsidR="00357F3F" w:rsidRPr="00A04E06" w:rsidRDefault="00357F3F" w:rsidP="00762603">
      <w:r w:rsidRPr="00A04E06">
        <w:t xml:space="preserve">Measurements were taken of six key geometric features considered to have the greatest impact on the housing’s mechanical function: overall length, overall width, base height, optical aperture diameter, sensor seat width, and screw hole diameter. Each parameter was measured three times using a digital caliper with a resolution of 0.01 mm. The mean and standard deviation were calculated to characterize the </w:t>
      </w:r>
      <w:r w:rsidR="00762603" w:rsidRPr="00A04E06">
        <w:t>measurement consistency and precision of the evaluation</w:t>
      </w:r>
      <w:r w:rsidRPr="00A04E06">
        <w:t>, while the percentage deviation was calculated based on the difference between the printed dimensions and the CAD model.</w:t>
      </w:r>
    </w:p>
    <w:p w14:paraId="020E8FF2" w14:textId="1E98752D" w:rsidR="00357F3F" w:rsidRPr="00A04E06" w:rsidRDefault="00357F3F" w:rsidP="00762603">
      <w:pPr>
        <w:pStyle w:val="tablecaption"/>
      </w:pPr>
      <w:r w:rsidRPr="00A04E06">
        <w:rPr>
          <w:b/>
        </w:rPr>
        <w:lastRenderedPageBreak/>
        <w:t xml:space="preserve">Table </w:t>
      </w:r>
      <w:r w:rsidR="007140C9" w:rsidRPr="00A04E06">
        <w:rPr>
          <w:b/>
        </w:rPr>
        <w:t>3</w:t>
      </w:r>
      <w:r w:rsidRPr="00A04E06">
        <w:rPr>
          <w:b/>
        </w:rPr>
        <w:t>.</w:t>
      </w:r>
      <w:r w:rsidRPr="00A04E06">
        <w:t xml:space="preserve"> </w:t>
      </w:r>
      <w:r w:rsidR="00762603" w:rsidRPr="00A04E06">
        <w:t>Dimensional evaluation parameters of the fabricated protective housing based on repeated caliper measurements (n = 3)</w:t>
      </w:r>
    </w:p>
    <w:tbl>
      <w:tblPr>
        <w:tblW w:w="0" w:type="auto"/>
        <w:jc w:val="center"/>
        <w:tblCellMar>
          <w:left w:w="70" w:type="dxa"/>
          <w:right w:w="70" w:type="dxa"/>
        </w:tblCellMar>
        <w:tblLook w:val="0000" w:firstRow="0" w:lastRow="0" w:firstColumn="0" w:lastColumn="0" w:noHBand="0" w:noVBand="0"/>
      </w:tblPr>
      <w:tblGrid>
        <w:gridCol w:w="1127"/>
        <w:gridCol w:w="545"/>
        <w:gridCol w:w="1226"/>
        <w:gridCol w:w="1120"/>
        <w:gridCol w:w="781"/>
        <w:gridCol w:w="798"/>
        <w:gridCol w:w="757"/>
        <w:gridCol w:w="564"/>
      </w:tblGrid>
      <w:tr w:rsidR="007140C9" w:rsidRPr="00A04E06" w14:paraId="65D3888E" w14:textId="77777777" w:rsidTr="007140C9">
        <w:trPr>
          <w:jc w:val="center"/>
        </w:trPr>
        <w:tc>
          <w:tcPr>
            <w:tcW w:w="1127" w:type="dxa"/>
            <w:tcBorders>
              <w:top w:val="single" w:sz="12" w:space="0" w:color="000000"/>
              <w:bottom w:val="single" w:sz="6" w:space="0" w:color="000000"/>
            </w:tcBorders>
          </w:tcPr>
          <w:p w14:paraId="03B4DD5B" w14:textId="2B2E5F47" w:rsidR="007140C9" w:rsidRPr="00A04E06" w:rsidRDefault="007140C9" w:rsidP="00BB7540">
            <w:pPr>
              <w:ind w:firstLine="0"/>
              <w:jc w:val="left"/>
              <w:rPr>
                <w:sz w:val="18"/>
                <w:szCs w:val="18"/>
              </w:rPr>
            </w:pPr>
            <w:r w:rsidRPr="00A04E06">
              <w:rPr>
                <w:sz w:val="18"/>
                <w:szCs w:val="18"/>
              </w:rPr>
              <w:t>Parameter</w:t>
            </w:r>
          </w:p>
        </w:tc>
        <w:tc>
          <w:tcPr>
            <w:tcW w:w="545" w:type="dxa"/>
            <w:tcBorders>
              <w:top w:val="single" w:sz="12" w:space="0" w:color="000000"/>
              <w:bottom w:val="single" w:sz="6" w:space="0" w:color="000000"/>
            </w:tcBorders>
          </w:tcPr>
          <w:p w14:paraId="4C9CA681" w14:textId="7AD0F5AD" w:rsidR="007140C9" w:rsidRPr="00A04E06" w:rsidRDefault="007140C9" w:rsidP="00BB7540">
            <w:pPr>
              <w:ind w:firstLine="0"/>
              <w:jc w:val="left"/>
              <w:rPr>
                <w:sz w:val="18"/>
                <w:szCs w:val="18"/>
              </w:rPr>
            </w:pPr>
            <w:r w:rsidRPr="00A04E06">
              <w:rPr>
                <w:sz w:val="18"/>
                <w:szCs w:val="18"/>
              </w:rPr>
              <w:t>CAD (mm)</w:t>
            </w:r>
          </w:p>
        </w:tc>
        <w:tc>
          <w:tcPr>
            <w:tcW w:w="1226" w:type="dxa"/>
            <w:tcBorders>
              <w:top w:val="single" w:sz="12" w:space="0" w:color="000000"/>
              <w:bottom w:val="single" w:sz="6" w:space="0" w:color="000000"/>
            </w:tcBorders>
          </w:tcPr>
          <w:p w14:paraId="0EC53054" w14:textId="3AAB13CF" w:rsidR="007140C9" w:rsidRPr="00A04E06" w:rsidRDefault="007140C9" w:rsidP="00BB7540">
            <w:pPr>
              <w:ind w:firstLine="0"/>
              <w:jc w:val="left"/>
              <w:rPr>
                <w:sz w:val="18"/>
                <w:szCs w:val="18"/>
              </w:rPr>
            </w:pPr>
            <w:r w:rsidRPr="00A04E06">
              <w:rPr>
                <w:sz w:val="18"/>
                <w:szCs w:val="18"/>
              </w:rPr>
              <w:t>Measurement 1</w:t>
            </w:r>
          </w:p>
        </w:tc>
        <w:tc>
          <w:tcPr>
            <w:tcW w:w="1120" w:type="dxa"/>
            <w:tcBorders>
              <w:top w:val="single" w:sz="12" w:space="0" w:color="000000"/>
              <w:bottom w:val="single" w:sz="6" w:space="0" w:color="000000"/>
            </w:tcBorders>
          </w:tcPr>
          <w:p w14:paraId="265B4581" w14:textId="0B8BB866" w:rsidR="007140C9" w:rsidRPr="00A04E06" w:rsidRDefault="007140C9" w:rsidP="00BB7540">
            <w:pPr>
              <w:ind w:firstLine="0"/>
              <w:jc w:val="left"/>
              <w:rPr>
                <w:sz w:val="18"/>
                <w:szCs w:val="18"/>
              </w:rPr>
            </w:pPr>
            <w:r w:rsidRPr="00A04E06">
              <w:rPr>
                <w:sz w:val="18"/>
                <w:szCs w:val="18"/>
              </w:rPr>
              <w:t>Measurement 2</w:t>
            </w:r>
          </w:p>
        </w:tc>
        <w:tc>
          <w:tcPr>
            <w:tcW w:w="0" w:type="auto"/>
            <w:tcBorders>
              <w:top w:val="single" w:sz="12" w:space="0" w:color="000000"/>
              <w:bottom w:val="single" w:sz="6" w:space="0" w:color="000000"/>
            </w:tcBorders>
          </w:tcPr>
          <w:p w14:paraId="5AAF2E05" w14:textId="45CFCB4A" w:rsidR="007140C9" w:rsidRPr="00A04E06" w:rsidRDefault="007140C9" w:rsidP="00BB7540">
            <w:pPr>
              <w:ind w:firstLine="0"/>
              <w:jc w:val="left"/>
              <w:rPr>
                <w:sz w:val="18"/>
                <w:szCs w:val="18"/>
              </w:rPr>
            </w:pPr>
            <w:r w:rsidRPr="00A04E06">
              <w:rPr>
                <w:sz w:val="18"/>
                <w:szCs w:val="18"/>
              </w:rPr>
              <w:t>Measurement 3</w:t>
            </w:r>
          </w:p>
        </w:tc>
        <w:tc>
          <w:tcPr>
            <w:tcW w:w="0" w:type="auto"/>
            <w:tcBorders>
              <w:top w:val="single" w:sz="12" w:space="0" w:color="000000"/>
              <w:bottom w:val="single" w:sz="6" w:space="0" w:color="000000"/>
            </w:tcBorders>
          </w:tcPr>
          <w:p w14:paraId="7483F6D2" w14:textId="12644D15" w:rsidR="007140C9" w:rsidRPr="00A04E06" w:rsidRDefault="007140C9" w:rsidP="00BB7540">
            <w:pPr>
              <w:ind w:firstLine="0"/>
              <w:jc w:val="left"/>
              <w:rPr>
                <w:sz w:val="18"/>
                <w:szCs w:val="18"/>
              </w:rPr>
            </w:pPr>
            <w:r w:rsidRPr="00A04E06">
              <w:rPr>
                <w:sz w:val="18"/>
                <w:szCs w:val="18"/>
              </w:rPr>
              <w:t>Mean ± SD (mm)</w:t>
            </w:r>
          </w:p>
        </w:tc>
        <w:tc>
          <w:tcPr>
            <w:tcW w:w="0" w:type="auto"/>
            <w:tcBorders>
              <w:top w:val="single" w:sz="12" w:space="0" w:color="000000"/>
              <w:bottom w:val="single" w:sz="6" w:space="0" w:color="000000"/>
            </w:tcBorders>
          </w:tcPr>
          <w:p w14:paraId="6D419794" w14:textId="6133EBE7" w:rsidR="007140C9" w:rsidRPr="00A04E06" w:rsidRDefault="007140C9" w:rsidP="00BB7540">
            <w:pPr>
              <w:ind w:firstLine="0"/>
              <w:jc w:val="left"/>
              <w:rPr>
                <w:sz w:val="18"/>
                <w:szCs w:val="18"/>
              </w:rPr>
            </w:pPr>
            <w:r w:rsidRPr="00A04E06">
              <w:rPr>
                <w:sz w:val="18"/>
                <w:szCs w:val="18"/>
              </w:rPr>
              <w:t>Deviation (mm)</w:t>
            </w:r>
          </w:p>
        </w:tc>
        <w:tc>
          <w:tcPr>
            <w:tcW w:w="0" w:type="auto"/>
            <w:tcBorders>
              <w:top w:val="single" w:sz="12" w:space="0" w:color="000000"/>
              <w:bottom w:val="single" w:sz="6" w:space="0" w:color="000000"/>
            </w:tcBorders>
          </w:tcPr>
          <w:p w14:paraId="30AC8769" w14:textId="5EFD5916" w:rsidR="007140C9" w:rsidRPr="00A04E06" w:rsidRDefault="007140C9" w:rsidP="00BB7540">
            <w:pPr>
              <w:ind w:firstLine="0"/>
              <w:jc w:val="left"/>
              <w:rPr>
                <w:sz w:val="18"/>
                <w:szCs w:val="18"/>
              </w:rPr>
            </w:pPr>
            <w:r w:rsidRPr="00A04E06">
              <w:rPr>
                <w:sz w:val="18"/>
                <w:szCs w:val="18"/>
              </w:rPr>
              <w:t>Error (%)</w:t>
            </w:r>
          </w:p>
        </w:tc>
      </w:tr>
      <w:tr w:rsidR="007140C9" w:rsidRPr="00A04E06" w14:paraId="3490BE03" w14:textId="77777777" w:rsidTr="007140C9">
        <w:trPr>
          <w:trHeight w:val="284"/>
          <w:jc w:val="center"/>
        </w:trPr>
        <w:tc>
          <w:tcPr>
            <w:tcW w:w="1127" w:type="dxa"/>
            <w:vAlign w:val="center"/>
          </w:tcPr>
          <w:p w14:paraId="7F2A9F60" w14:textId="48534F1A" w:rsidR="007140C9" w:rsidRPr="00A04E06" w:rsidRDefault="007140C9" w:rsidP="007140C9">
            <w:pPr>
              <w:ind w:firstLine="0"/>
              <w:jc w:val="left"/>
              <w:rPr>
                <w:sz w:val="18"/>
                <w:szCs w:val="18"/>
              </w:rPr>
            </w:pPr>
            <w:r w:rsidRPr="00A04E06">
              <w:rPr>
                <w:sz w:val="18"/>
                <w:szCs w:val="18"/>
              </w:rPr>
              <w:t>Housing Length</w:t>
            </w:r>
          </w:p>
        </w:tc>
        <w:tc>
          <w:tcPr>
            <w:tcW w:w="545" w:type="dxa"/>
          </w:tcPr>
          <w:p w14:paraId="21312661" w14:textId="23C3922F" w:rsidR="007140C9" w:rsidRPr="00A04E06" w:rsidRDefault="007140C9" w:rsidP="007140C9">
            <w:pPr>
              <w:ind w:firstLine="0"/>
              <w:jc w:val="left"/>
              <w:rPr>
                <w:sz w:val="18"/>
                <w:szCs w:val="18"/>
              </w:rPr>
            </w:pPr>
            <w:r w:rsidRPr="00A04E06">
              <w:rPr>
                <w:sz w:val="18"/>
                <w:szCs w:val="18"/>
              </w:rPr>
              <w:t>28.00</w:t>
            </w:r>
          </w:p>
        </w:tc>
        <w:tc>
          <w:tcPr>
            <w:tcW w:w="1226" w:type="dxa"/>
          </w:tcPr>
          <w:p w14:paraId="33D0FC0C" w14:textId="45F924F7" w:rsidR="007140C9" w:rsidRPr="00A04E06" w:rsidRDefault="007140C9" w:rsidP="007140C9">
            <w:pPr>
              <w:ind w:firstLine="0"/>
              <w:jc w:val="left"/>
              <w:rPr>
                <w:sz w:val="18"/>
                <w:szCs w:val="18"/>
              </w:rPr>
            </w:pPr>
            <w:r w:rsidRPr="00A04E06">
              <w:rPr>
                <w:sz w:val="18"/>
                <w:szCs w:val="18"/>
              </w:rPr>
              <w:t>27.93</w:t>
            </w:r>
          </w:p>
        </w:tc>
        <w:tc>
          <w:tcPr>
            <w:tcW w:w="1120" w:type="dxa"/>
          </w:tcPr>
          <w:p w14:paraId="32D18168" w14:textId="1F4D9F11" w:rsidR="007140C9" w:rsidRPr="00A04E06" w:rsidRDefault="007140C9" w:rsidP="007140C9">
            <w:pPr>
              <w:ind w:firstLine="0"/>
              <w:jc w:val="left"/>
              <w:rPr>
                <w:sz w:val="18"/>
                <w:szCs w:val="18"/>
              </w:rPr>
            </w:pPr>
            <w:r w:rsidRPr="00A04E06">
              <w:rPr>
                <w:sz w:val="18"/>
                <w:szCs w:val="18"/>
              </w:rPr>
              <w:t>27.91</w:t>
            </w:r>
          </w:p>
        </w:tc>
        <w:tc>
          <w:tcPr>
            <w:tcW w:w="0" w:type="auto"/>
          </w:tcPr>
          <w:p w14:paraId="4EAF6D4E" w14:textId="38F6AB78" w:rsidR="007140C9" w:rsidRPr="00A04E06" w:rsidRDefault="007140C9" w:rsidP="007140C9">
            <w:pPr>
              <w:ind w:firstLine="0"/>
              <w:jc w:val="left"/>
              <w:rPr>
                <w:sz w:val="18"/>
                <w:szCs w:val="18"/>
              </w:rPr>
            </w:pPr>
            <w:r w:rsidRPr="00A04E06">
              <w:rPr>
                <w:sz w:val="18"/>
                <w:szCs w:val="18"/>
              </w:rPr>
              <w:t>27.92</w:t>
            </w:r>
          </w:p>
        </w:tc>
        <w:tc>
          <w:tcPr>
            <w:tcW w:w="0" w:type="auto"/>
          </w:tcPr>
          <w:p w14:paraId="02A29BF1" w14:textId="737E1C22" w:rsidR="007140C9" w:rsidRPr="00A04E06" w:rsidRDefault="007140C9" w:rsidP="007140C9">
            <w:pPr>
              <w:ind w:firstLine="0"/>
              <w:jc w:val="left"/>
              <w:rPr>
                <w:sz w:val="18"/>
                <w:szCs w:val="18"/>
              </w:rPr>
            </w:pPr>
            <w:r w:rsidRPr="00A04E06">
              <w:rPr>
                <w:sz w:val="18"/>
                <w:szCs w:val="18"/>
              </w:rPr>
              <w:t>27.92 ± 0.01</w:t>
            </w:r>
          </w:p>
        </w:tc>
        <w:tc>
          <w:tcPr>
            <w:tcW w:w="0" w:type="auto"/>
          </w:tcPr>
          <w:p w14:paraId="0ACD846F" w14:textId="49A7B35B" w:rsidR="007140C9" w:rsidRPr="00A04E06" w:rsidRDefault="007140C9" w:rsidP="007140C9">
            <w:pPr>
              <w:ind w:firstLine="0"/>
              <w:jc w:val="left"/>
              <w:rPr>
                <w:sz w:val="18"/>
                <w:szCs w:val="18"/>
              </w:rPr>
            </w:pPr>
            <w:r w:rsidRPr="00A04E06">
              <w:rPr>
                <w:sz w:val="18"/>
                <w:szCs w:val="18"/>
              </w:rPr>
              <w:t>0.08</w:t>
            </w:r>
          </w:p>
        </w:tc>
        <w:tc>
          <w:tcPr>
            <w:tcW w:w="0" w:type="auto"/>
          </w:tcPr>
          <w:p w14:paraId="759A1E7E" w14:textId="119BD0A7" w:rsidR="007140C9" w:rsidRPr="00A04E06" w:rsidRDefault="007140C9" w:rsidP="007140C9">
            <w:pPr>
              <w:ind w:firstLine="0"/>
              <w:jc w:val="left"/>
              <w:rPr>
                <w:sz w:val="18"/>
                <w:szCs w:val="18"/>
              </w:rPr>
            </w:pPr>
            <w:r w:rsidRPr="00A04E06">
              <w:rPr>
                <w:sz w:val="18"/>
                <w:szCs w:val="18"/>
              </w:rPr>
              <w:t>0.29</w:t>
            </w:r>
          </w:p>
        </w:tc>
      </w:tr>
      <w:tr w:rsidR="007140C9" w:rsidRPr="00A04E06" w14:paraId="4C45E421" w14:textId="77777777" w:rsidTr="007140C9">
        <w:trPr>
          <w:trHeight w:val="284"/>
          <w:jc w:val="center"/>
        </w:trPr>
        <w:tc>
          <w:tcPr>
            <w:tcW w:w="1127" w:type="dxa"/>
            <w:vAlign w:val="center"/>
          </w:tcPr>
          <w:p w14:paraId="2FD644D8" w14:textId="1B1A42B3" w:rsidR="007140C9" w:rsidRPr="00A04E06" w:rsidRDefault="007140C9" w:rsidP="007140C9">
            <w:pPr>
              <w:ind w:firstLine="0"/>
              <w:jc w:val="left"/>
              <w:rPr>
                <w:sz w:val="18"/>
                <w:szCs w:val="18"/>
              </w:rPr>
            </w:pPr>
            <w:r w:rsidRPr="00A04E06">
              <w:rPr>
                <w:sz w:val="18"/>
                <w:szCs w:val="18"/>
              </w:rPr>
              <w:t>Housing Width</w:t>
            </w:r>
          </w:p>
        </w:tc>
        <w:tc>
          <w:tcPr>
            <w:tcW w:w="545" w:type="dxa"/>
          </w:tcPr>
          <w:p w14:paraId="4A1BDE72" w14:textId="20E9B558" w:rsidR="007140C9" w:rsidRPr="00A04E06" w:rsidRDefault="007140C9" w:rsidP="007140C9">
            <w:pPr>
              <w:ind w:firstLine="0"/>
              <w:jc w:val="left"/>
              <w:rPr>
                <w:sz w:val="18"/>
                <w:szCs w:val="18"/>
              </w:rPr>
            </w:pPr>
            <w:r w:rsidRPr="00A04E06">
              <w:rPr>
                <w:sz w:val="18"/>
                <w:szCs w:val="18"/>
              </w:rPr>
              <w:t>28.00</w:t>
            </w:r>
          </w:p>
        </w:tc>
        <w:tc>
          <w:tcPr>
            <w:tcW w:w="1226" w:type="dxa"/>
          </w:tcPr>
          <w:p w14:paraId="172177BD" w14:textId="40DEAF9C" w:rsidR="007140C9" w:rsidRPr="00A04E06" w:rsidRDefault="007140C9" w:rsidP="007140C9">
            <w:pPr>
              <w:ind w:firstLine="0"/>
              <w:jc w:val="left"/>
              <w:rPr>
                <w:sz w:val="18"/>
                <w:szCs w:val="18"/>
              </w:rPr>
            </w:pPr>
            <w:r w:rsidRPr="00A04E06">
              <w:rPr>
                <w:sz w:val="18"/>
                <w:szCs w:val="18"/>
              </w:rPr>
              <w:t>27.96</w:t>
            </w:r>
          </w:p>
        </w:tc>
        <w:tc>
          <w:tcPr>
            <w:tcW w:w="1120" w:type="dxa"/>
          </w:tcPr>
          <w:p w14:paraId="7C94B99D" w14:textId="3A03C7D1" w:rsidR="007140C9" w:rsidRPr="00A04E06" w:rsidRDefault="007140C9" w:rsidP="007140C9">
            <w:pPr>
              <w:ind w:firstLine="0"/>
              <w:jc w:val="left"/>
              <w:rPr>
                <w:sz w:val="18"/>
                <w:szCs w:val="18"/>
              </w:rPr>
            </w:pPr>
            <w:r w:rsidRPr="00A04E06">
              <w:rPr>
                <w:sz w:val="18"/>
                <w:szCs w:val="18"/>
              </w:rPr>
              <w:t>27.95</w:t>
            </w:r>
          </w:p>
        </w:tc>
        <w:tc>
          <w:tcPr>
            <w:tcW w:w="0" w:type="auto"/>
          </w:tcPr>
          <w:p w14:paraId="379DB0C7" w14:textId="3E157617" w:rsidR="007140C9" w:rsidRPr="00A04E06" w:rsidRDefault="007140C9" w:rsidP="007140C9">
            <w:pPr>
              <w:ind w:firstLine="0"/>
              <w:jc w:val="left"/>
              <w:rPr>
                <w:sz w:val="18"/>
                <w:szCs w:val="18"/>
              </w:rPr>
            </w:pPr>
            <w:r w:rsidRPr="00A04E06">
              <w:rPr>
                <w:sz w:val="18"/>
                <w:szCs w:val="18"/>
              </w:rPr>
              <w:t>27.94</w:t>
            </w:r>
          </w:p>
        </w:tc>
        <w:tc>
          <w:tcPr>
            <w:tcW w:w="0" w:type="auto"/>
          </w:tcPr>
          <w:p w14:paraId="003D8373" w14:textId="5860300A" w:rsidR="007140C9" w:rsidRPr="00A04E06" w:rsidRDefault="007140C9" w:rsidP="007140C9">
            <w:pPr>
              <w:ind w:firstLine="0"/>
              <w:jc w:val="left"/>
              <w:rPr>
                <w:sz w:val="18"/>
                <w:szCs w:val="18"/>
              </w:rPr>
            </w:pPr>
            <w:r w:rsidRPr="00A04E06">
              <w:rPr>
                <w:sz w:val="18"/>
                <w:szCs w:val="18"/>
              </w:rPr>
              <w:t>27.95 ± 0.01</w:t>
            </w:r>
          </w:p>
        </w:tc>
        <w:tc>
          <w:tcPr>
            <w:tcW w:w="0" w:type="auto"/>
          </w:tcPr>
          <w:p w14:paraId="02A39F3E" w14:textId="7D1FC7BF" w:rsidR="007140C9" w:rsidRPr="00A04E06" w:rsidRDefault="007140C9" w:rsidP="007140C9">
            <w:pPr>
              <w:ind w:firstLine="0"/>
              <w:jc w:val="left"/>
              <w:rPr>
                <w:sz w:val="18"/>
                <w:szCs w:val="18"/>
              </w:rPr>
            </w:pPr>
            <w:r w:rsidRPr="00A04E06">
              <w:rPr>
                <w:sz w:val="18"/>
                <w:szCs w:val="18"/>
              </w:rPr>
              <w:t>0.05</w:t>
            </w:r>
          </w:p>
        </w:tc>
        <w:tc>
          <w:tcPr>
            <w:tcW w:w="0" w:type="auto"/>
          </w:tcPr>
          <w:p w14:paraId="2A319C4C" w14:textId="517B8E77" w:rsidR="007140C9" w:rsidRPr="00A04E06" w:rsidRDefault="007140C9" w:rsidP="007140C9">
            <w:pPr>
              <w:ind w:firstLine="0"/>
              <w:jc w:val="left"/>
              <w:rPr>
                <w:sz w:val="18"/>
                <w:szCs w:val="18"/>
              </w:rPr>
            </w:pPr>
            <w:r w:rsidRPr="00A04E06">
              <w:rPr>
                <w:sz w:val="18"/>
                <w:szCs w:val="18"/>
              </w:rPr>
              <w:t>0.18</w:t>
            </w:r>
          </w:p>
        </w:tc>
      </w:tr>
      <w:tr w:rsidR="007140C9" w:rsidRPr="00A04E06" w14:paraId="5F996F62" w14:textId="77777777" w:rsidTr="007140C9">
        <w:trPr>
          <w:trHeight w:val="284"/>
          <w:jc w:val="center"/>
        </w:trPr>
        <w:tc>
          <w:tcPr>
            <w:tcW w:w="1127" w:type="dxa"/>
            <w:vAlign w:val="center"/>
          </w:tcPr>
          <w:p w14:paraId="304D9BA2" w14:textId="4742131B" w:rsidR="007140C9" w:rsidRPr="00A04E06" w:rsidRDefault="007140C9" w:rsidP="007140C9">
            <w:pPr>
              <w:ind w:firstLine="0"/>
              <w:jc w:val="left"/>
              <w:rPr>
                <w:sz w:val="18"/>
                <w:szCs w:val="18"/>
              </w:rPr>
            </w:pPr>
            <w:r w:rsidRPr="00A04E06">
              <w:rPr>
                <w:sz w:val="18"/>
                <w:szCs w:val="18"/>
              </w:rPr>
              <w:t>Heigh</w:t>
            </w:r>
            <w:r w:rsidR="00762603" w:rsidRPr="00A04E06">
              <w:rPr>
                <w:sz w:val="18"/>
                <w:szCs w:val="18"/>
              </w:rPr>
              <w:t>t</w:t>
            </w:r>
            <w:r w:rsidRPr="00A04E06">
              <w:rPr>
                <w:sz w:val="18"/>
                <w:szCs w:val="18"/>
              </w:rPr>
              <w:t xml:space="preserve"> of Base Housi</w:t>
            </w:r>
            <w:r w:rsidR="00762603" w:rsidRPr="00A04E06">
              <w:rPr>
                <w:sz w:val="18"/>
                <w:szCs w:val="18"/>
              </w:rPr>
              <w:t>ng</w:t>
            </w:r>
          </w:p>
        </w:tc>
        <w:tc>
          <w:tcPr>
            <w:tcW w:w="545" w:type="dxa"/>
          </w:tcPr>
          <w:p w14:paraId="2C5860EE" w14:textId="2ACA89E3" w:rsidR="007140C9" w:rsidRPr="00A04E06" w:rsidRDefault="007140C9" w:rsidP="007140C9">
            <w:pPr>
              <w:ind w:firstLine="0"/>
              <w:jc w:val="left"/>
              <w:rPr>
                <w:sz w:val="18"/>
                <w:szCs w:val="18"/>
              </w:rPr>
            </w:pPr>
            <w:r w:rsidRPr="00A04E06">
              <w:rPr>
                <w:sz w:val="18"/>
                <w:szCs w:val="18"/>
              </w:rPr>
              <w:t>20.00</w:t>
            </w:r>
          </w:p>
        </w:tc>
        <w:tc>
          <w:tcPr>
            <w:tcW w:w="1226" w:type="dxa"/>
          </w:tcPr>
          <w:p w14:paraId="3A1809B2" w14:textId="3718A361" w:rsidR="007140C9" w:rsidRPr="00A04E06" w:rsidRDefault="007140C9" w:rsidP="007140C9">
            <w:pPr>
              <w:ind w:firstLine="0"/>
              <w:jc w:val="left"/>
              <w:rPr>
                <w:sz w:val="18"/>
                <w:szCs w:val="18"/>
              </w:rPr>
            </w:pPr>
            <w:r w:rsidRPr="00A04E06">
              <w:rPr>
                <w:sz w:val="18"/>
                <w:szCs w:val="18"/>
              </w:rPr>
              <w:t>19.94</w:t>
            </w:r>
          </w:p>
        </w:tc>
        <w:tc>
          <w:tcPr>
            <w:tcW w:w="1120" w:type="dxa"/>
          </w:tcPr>
          <w:p w14:paraId="082F5CF1" w14:textId="474098E1" w:rsidR="007140C9" w:rsidRPr="00A04E06" w:rsidRDefault="007140C9" w:rsidP="007140C9">
            <w:pPr>
              <w:ind w:firstLine="0"/>
              <w:jc w:val="left"/>
              <w:rPr>
                <w:sz w:val="18"/>
                <w:szCs w:val="18"/>
              </w:rPr>
            </w:pPr>
            <w:r w:rsidRPr="00A04E06">
              <w:rPr>
                <w:sz w:val="18"/>
                <w:szCs w:val="18"/>
              </w:rPr>
              <w:t>19.93</w:t>
            </w:r>
          </w:p>
        </w:tc>
        <w:tc>
          <w:tcPr>
            <w:tcW w:w="0" w:type="auto"/>
          </w:tcPr>
          <w:p w14:paraId="320AF65B" w14:textId="1435C502" w:rsidR="007140C9" w:rsidRPr="00A04E06" w:rsidRDefault="007140C9" w:rsidP="007140C9">
            <w:pPr>
              <w:ind w:firstLine="0"/>
              <w:jc w:val="left"/>
              <w:rPr>
                <w:sz w:val="18"/>
                <w:szCs w:val="18"/>
              </w:rPr>
            </w:pPr>
            <w:r w:rsidRPr="00A04E06">
              <w:rPr>
                <w:sz w:val="18"/>
                <w:szCs w:val="18"/>
              </w:rPr>
              <w:t>19.92</w:t>
            </w:r>
          </w:p>
        </w:tc>
        <w:tc>
          <w:tcPr>
            <w:tcW w:w="0" w:type="auto"/>
          </w:tcPr>
          <w:p w14:paraId="3F78A602" w14:textId="6DD3AC53" w:rsidR="007140C9" w:rsidRPr="00A04E06" w:rsidRDefault="007140C9" w:rsidP="007140C9">
            <w:pPr>
              <w:ind w:firstLine="0"/>
              <w:jc w:val="left"/>
              <w:rPr>
                <w:sz w:val="18"/>
                <w:szCs w:val="18"/>
              </w:rPr>
            </w:pPr>
            <w:r w:rsidRPr="00A04E06">
              <w:rPr>
                <w:sz w:val="18"/>
                <w:szCs w:val="18"/>
              </w:rPr>
              <w:t>19.93 ± 0.01</w:t>
            </w:r>
          </w:p>
        </w:tc>
        <w:tc>
          <w:tcPr>
            <w:tcW w:w="0" w:type="auto"/>
          </w:tcPr>
          <w:p w14:paraId="344E5D8C" w14:textId="6C86DABE" w:rsidR="007140C9" w:rsidRPr="00A04E06" w:rsidRDefault="007140C9" w:rsidP="007140C9">
            <w:pPr>
              <w:ind w:firstLine="0"/>
              <w:jc w:val="left"/>
              <w:rPr>
                <w:sz w:val="18"/>
                <w:szCs w:val="18"/>
              </w:rPr>
            </w:pPr>
            <w:r w:rsidRPr="00A04E06">
              <w:rPr>
                <w:sz w:val="18"/>
                <w:szCs w:val="18"/>
              </w:rPr>
              <w:t>0.07</w:t>
            </w:r>
          </w:p>
        </w:tc>
        <w:tc>
          <w:tcPr>
            <w:tcW w:w="0" w:type="auto"/>
          </w:tcPr>
          <w:p w14:paraId="558B6473" w14:textId="0C851B18" w:rsidR="007140C9" w:rsidRPr="00A04E06" w:rsidRDefault="007140C9" w:rsidP="007140C9">
            <w:pPr>
              <w:ind w:firstLine="0"/>
              <w:jc w:val="left"/>
              <w:rPr>
                <w:sz w:val="18"/>
                <w:szCs w:val="18"/>
              </w:rPr>
            </w:pPr>
            <w:r w:rsidRPr="00A04E06">
              <w:rPr>
                <w:sz w:val="18"/>
                <w:szCs w:val="18"/>
              </w:rPr>
              <w:t>0.35</w:t>
            </w:r>
          </w:p>
        </w:tc>
      </w:tr>
      <w:tr w:rsidR="007140C9" w:rsidRPr="00A04E06" w14:paraId="3732E21B" w14:textId="77777777" w:rsidTr="007140C9">
        <w:trPr>
          <w:trHeight w:val="284"/>
          <w:jc w:val="center"/>
        </w:trPr>
        <w:tc>
          <w:tcPr>
            <w:tcW w:w="1127" w:type="dxa"/>
            <w:vAlign w:val="center"/>
          </w:tcPr>
          <w:p w14:paraId="1C52FA1D" w14:textId="7744D69F" w:rsidR="007140C9" w:rsidRPr="00A04E06" w:rsidRDefault="007140C9" w:rsidP="007140C9">
            <w:pPr>
              <w:ind w:firstLine="0"/>
              <w:jc w:val="left"/>
              <w:rPr>
                <w:sz w:val="18"/>
                <w:szCs w:val="18"/>
              </w:rPr>
            </w:pPr>
            <w:r w:rsidRPr="00A04E06">
              <w:rPr>
                <w:sz w:val="18"/>
                <w:szCs w:val="18"/>
              </w:rPr>
              <w:t>Width of Optical Aperture</w:t>
            </w:r>
          </w:p>
        </w:tc>
        <w:tc>
          <w:tcPr>
            <w:tcW w:w="545" w:type="dxa"/>
          </w:tcPr>
          <w:p w14:paraId="3651F983" w14:textId="1D14982C" w:rsidR="007140C9" w:rsidRPr="00A04E06" w:rsidRDefault="007140C9" w:rsidP="007140C9">
            <w:pPr>
              <w:ind w:firstLine="0"/>
              <w:jc w:val="left"/>
              <w:rPr>
                <w:sz w:val="18"/>
                <w:szCs w:val="18"/>
              </w:rPr>
            </w:pPr>
            <w:r w:rsidRPr="00A04E06">
              <w:rPr>
                <w:sz w:val="18"/>
                <w:szCs w:val="18"/>
              </w:rPr>
              <w:t>8.00</w:t>
            </w:r>
          </w:p>
        </w:tc>
        <w:tc>
          <w:tcPr>
            <w:tcW w:w="1226" w:type="dxa"/>
          </w:tcPr>
          <w:p w14:paraId="651E10FD" w14:textId="3A1E7E71" w:rsidR="007140C9" w:rsidRPr="00A04E06" w:rsidRDefault="007140C9" w:rsidP="007140C9">
            <w:pPr>
              <w:ind w:firstLine="0"/>
              <w:jc w:val="left"/>
              <w:rPr>
                <w:sz w:val="18"/>
                <w:szCs w:val="18"/>
              </w:rPr>
            </w:pPr>
            <w:r w:rsidRPr="00A04E06">
              <w:rPr>
                <w:sz w:val="18"/>
                <w:szCs w:val="18"/>
              </w:rPr>
              <w:t>7.95</w:t>
            </w:r>
          </w:p>
        </w:tc>
        <w:tc>
          <w:tcPr>
            <w:tcW w:w="1120" w:type="dxa"/>
          </w:tcPr>
          <w:p w14:paraId="43DC7C5A" w14:textId="3EE58034" w:rsidR="007140C9" w:rsidRPr="00A04E06" w:rsidRDefault="007140C9" w:rsidP="007140C9">
            <w:pPr>
              <w:ind w:firstLine="0"/>
              <w:jc w:val="left"/>
              <w:rPr>
                <w:sz w:val="18"/>
                <w:szCs w:val="18"/>
              </w:rPr>
            </w:pPr>
            <w:r w:rsidRPr="00A04E06">
              <w:rPr>
                <w:sz w:val="18"/>
                <w:szCs w:val="18"/>
              </w:rPr>
              <w:t>7.94</w:t>
            </w:r>
          </w:p>
        </w:tc>
        <w:tc>
          <w:tcPr>
            <w:tcW w:w="0" w:type="auto"/>
          </w:tcPr>
          <w:p w14:paraId="4D898592" w14:textId="05742BDA" w:rsidR="007140C9" w:rsidRPr="00A04E06" w:rsidRDefault="007140C9" w:rsidP="007140C9">
            <w:pPr>
              <w:ind w:firstLine="0"/>
              <w:jc w:val="left"/>
              <w:rPr>
                <w:sz w:val="18"/>
                <w:szCs w:val="18"/>
              </w:rPr>
            </w:pPr>
            <w:r w:rsidRPr="00A04E06">
              <w:rPr>
                <w:sz w:val="18"/>
                <w:szCs w:val="18"/>
              </w:rPr>
              <w:t>7.93</w:t>
            </w:r>
          </w:p>
        </w:tc>
        <w:tc>
          <w:tcPr>
            <w:tcW w:w="0" w:type="auto"/>
          </w:tcPr>
          <w:p w14:paraId="24FDEE8A" w14:textId="54C2FF52" w:rsidR="007140C9" w:rsidRPr="00A04E06" w:rsidRDefault="007140C9" w:rsidP="007140C9">
            <w:pPr>
              <w:ind w:firstLine="0"/>
              <w:jc w:val="left"/>
              <w:rPr>
                <w:sz w:val="18"/>
                <w:szCs w:val="18"/>
              </w:rPr>
            </w:pPr>
            <w:r w:rsidRPr="00A04E06">
              <w:rPr>
                <w:sz w:val="18"/>
                <w:szCs w:val="18"/>
              </w:rPr>
              <w:t>7.94 ± 0.01</w:t>
            </w:r>
          </w:p>
        </w:tc>
        <w:tc>
          <w:tcPr>
            <w:tcW w:w="0" w:type="auto"/>
          </w:tcPr>
          <w:p w14:paraId="4AC37194" w14:textId="57C9BE4F" w:rsidR="007140C9" w:rsidRPr="00A04E06" w:rsidRDefault="007140C9" w:rsidP="007140C9">
            <w:pPr>
              <w:ind w:firstLine="0"/>
              <w:jc w:val="left"/>
              <w:rPr>
                <w:sz w:val="18"/>
                <w:szCs w:val="18"/>
              </w:rPr>
            </w:pPr>
            <w:r w:rsidRPr="00A04E06">
              <w:rPr>
                <w:sz w:val="18"/>
                <w:szCs w:val="18"/>
              </w:rPr>
              <w:t>0.06</w:t>
            </w:r>
          </w:p>
        </w:tc>
        <w:tc>
          <w:tcPr>
            <w:tcW w:w="0" w:type="auto"/>
          </w:tcPr>
          <w:p w14:paraId="01DDDB4E" w14:textId="417D746C" w:rsidR="007140C9" w:rsidRPr="00A04E06" w:rsidRDefault="007140C9" w:rsidP="007140C9">
            <w:pPr>
              <w:ind w:firstLine="0"/>
              <w:jc w:val="left"/>
              <w:rPr>
                <w:sz w:val="18"/>
                <w:szCs w:val="18"/>
              </w:rPr>
            </w:pPr>
            <w:r w:rsidRPr="00A04E06">
              <w:rPr>
                <w:sz w:val="18"/>
                <w:szCs w:val="18"/>
              </w:rPr>
              <w:t>0.75</w:t>
            </w:r>
          </w:p>
        </w:tc>
      </w:tr>
      <w:tr w:rsidR="007140C9" w:rsidRPr="00A04E06" w14:paraId="5224C9B6" w14:textId="77777777" w:rsidTr="007140C9">
        <w:trPr>
          <w:trHeight w:val="284"/>
          <w:jc w:val="center"/>
        </w:trPr>
        <w:tc>
          <w:tcPr>
            <w:tcW w:w="1127" w:type="dxa"/>
            <w:vAlign w:val="center"/>
          </w:tcPr>
          <w:p w14:paraId="54F39FED" w14:textId="7DB9F4B3" w:rsidR="007140C9" w:rsidRPr="00A04E06" w:rsidRDefault="007140C9" w:rsidP="007140C9">
            <w:pPr>
              <w:ind w:firstLine="0"/>
              <w:jc w:val="left"/>
              <w:rPr>
                <w:sz w:val="18"/>
                <w:szCs w:val="18"/>
              </w:rPr>
            </w:pPr>
            <w:r w:rsidRPr="00A04E06">
              <w:rPr>
                <w:sz w:val="18"/>
                <w:szCs w:val="18"/>
              </w:rPr>
              <w:t>Width of Sensor Seat</w:t>
            </w:r>
          </w:p>
        </w:tc>
        <w:tc>
          <w:tcPr>
            <w:tcW w:w="545" w:type="dxa"/>
          </w:tcPr>
          <w:p w14:paraId="214B2822" w14:textId="04E81E64" w:rsidR="007140C9" w:rsidRPr="00A04E06" w:rsidRDefault="007140C9" w:rsidP="007140C9">
            <w:pPr>
              <w:ind w:firstLine="0"/>
              <w:jc w:val="left"/>
              <w:rPr>
                <w:sz w:val="18"/>
                <w:szCs w:val="18"/>
              </w:rPr>
            </w:pPr>
            <w:r w:rsidRPr="00A04E06">
              <w:rPr>
                <w:sz w:val="18"/>
                <w:szCs w:val="18"/>
              </w:rPr>
              <w:t>6.00</w:t>
            </w:r>
          </w:p>
        </w:tc>
        <w:tc>
          <w:tcPr>
            <w:tcW w:w="1226" w:type="dxa"/>
          </w:tcPr>
          <w:p w14:paraId="5B4F5C71" w14:textId="57E29CEC" w:rsidR="007140C9" w:rsidRPr="00A04E06" w:rsidRDefault="007140C9" w:rsidP="007140C9">
            <w:pPr>
              <w:ind w:firstLine="0"/>
              <w:jc w:val="left"/>
              <w:rPr>
                <w:sz w:val="18"/>
                <w:szCs w:val="18"/>
              </w:rPr>
            </w:pPr>
            <w:r w:rsidRPr="00A04E06">
              <w:rPr>
                <w:sz w:val="18"/>
                <w:szCs w:val="18"/>
              </w:rPr>
              <w:t>5.97</w:t>
            </w:r>
          </w:p>
        </w:tc>
        <w:tc>
          <w:tcPr>
            <w:tcW w:w="1120" w:type="dxa"/>
          </w:tcPr>
          <w:p w14:paraId="0E9A4ED1" w14:textId="2BAAE539" w:rsidR="007140C9" w:rsidRPr="00A04E06" w:rsidRDefault="007140C9" w:rsidP="007140C9">
            <w:pPr>
              <w:ind w:firstLine="0"/>
              <w:jc w:val="left"/>
              <w:rPr>
                <w:sz w:val="18"/>
                <w:szCs w:val="18"/>
              </w:rPr>
            </w:pPr>
            <w:r w:rsidRPr="00A04E06">
              <w:rPr>
                <w:sz w:val="18"/>
                <w:szCs w:val="18"/>
              </w:rPr>
              <w:t>5.96</w:t>
            </w:r>
          </w:p>
        </w:tc>
        <w:tc>
          <w:tcPr>
            <w:tcW w:w="0" w:type="auto"/>
          </w:tcPr>
          <w:p w14:paraId="50CE73C1" w14:textId="56288D3A" w:rsidR="007140C9" w:rsidRPr="00A04E06" w:rsidRDefault="007140C9" w:rsidP="007140C9">
            <w:pPr>
              <w:ind w:firstLine="0"/>
              <w:jc w:val="left"/>
              <w:rPr>
                <w:sz w:val="18"/>
                <w:szCs w:val="18"/>
              </w:rPr>
            </w:pPr>
            <w:r w:rsidRPr="00A04E06">
              <w:rPr>
                <w:sz w:val="18"/>
                <w:szCs w:val="18"/>
              </w:rPr>
              <w:t>5.96</w:t>
            </w:r>
          </w:p>
        </w:tc>
        <w:tc>
          <w:tcPr>
            <w:tcW w:w="0" w:type="auto"/>
          </w:tcPr>
          <w:p w14:paraId="1B3B8610" w14:textId="6CBEDBE2" w:rsidR="007140C9" w:rsidRPr="00A04E06" w:rsidRDefault="007140C9" w:rsidP="007140C9">
            <w:pPr>
              <w:ind w:firstLine="0"/>
              <w:jc w:val="left"/>
              <w:rPr>
                <w:sz w:val="18"/>
                <w:szCs w:val="18"/>
              </w:rPr>
            </w:pPr>
            <w:r w:rsidRPr="00A04E06">
              <w:rPr>
                <w:sz w:val="18"/>
                <w:szCs w:val="18"/>
              </w:rPr>
              <w:t>5.96 ± 0.01</w:t>
            </w:r>
          </w:p>
        </w:tc>
        <w:tc>
          <w:tcPr>
            <w:tcW w:w="0" w:type="auto"/>
          </w:tcPr>
          <w:p w14:paraId="5592CA36" w14:textId="710669EE" w:rsidR="007140C9" w:rsidRPr="00A04E06" w:rsidRDefault="007140C9" w:rsidP="007140C9">
            <w:pPr>
              <w:ind w:firstLine="0"/>
              <w:jc w:val="left"/>
              <w:rPr>
                <w:sz w:val="18"/>
                <w:szCs w:val="18"/>
              </w:rPr>
            </w:pPr>
            <w:r w:rsidRPr="00A04E06">
              <w:rPr>
                <w:sz w:val="18"/>
                <w:szCs w:val="18"/>
              </w:rPr>
              <w:t>0.04</w:t>
            </w:r>
          </w:p>
        </w:tc>
        <w:tc>
          <w:tcPr>
            <w:tcW w:w="0" w:type="auto"/>
          </w:tcPr>
          <w:p w14:paraId="7B644E82" w14:textId="1E1AC0FB" w:rsidR="007140C9" w:rsidRPr="00A04E06" w:rsidRDefault="007140C9" w:rsidP="007140C9">
            <w:pPr>
              <w:ind w:firstLine="0"/>
              <w:jc w:val="left"/>
              <w:rPr>
                <w:sz w:val="18"/>
                <w:szCs w:val="18"/>
              </w:rPr>
            </w:pPr>
            <w:r w:rsidRPr="00A04E06">
              <w:rPr>
                <w:sz w:val="18"/>
                <w:szCs w:val="18"/>
              </w:rPr>
              <w:t>0.67</w:t>
            </w:r>
          </w:p>
        </w:tc>
      </w:tr>
      <w:tr w:rsidR="007140C9" w:rsidRPr="00A04E06" w14:paraId="00173758" w14:textId="77777777" w:rsidTr="007140C9">
        <w:trPr>
          <w:trHeight w:val="284"/>
          <w:jc w:val="center"/>
        </w:trPr>
        <w:tc>
          <w:tcPr>
            <w:tcW w:w="1127" w:type="dxa"/>
            <w:tcBorders>
              <w:bottom w:val="single" w:sz="12" w:space="0" w:color="000000"/>
            </w:tcBorders>
            <w:vAlign w:val="center"/>
          </w:tcPr>
          <w:p w14:paraId="493CA26B" w14:textId="11E49799" w:rsidR="007140C9" w:rsidRPr="00A04E06" w:rsidRDefault="007140C9" w:rsidP="007140C9">
            <w:pPr>
              <w:ind w:firstLine="0"/>
              <w:jc w:val="left"/>
              <w:rPr>
                <w:sz w:val="18"/>
                <w:szCs w:val="18"/>
              </w:rPr>
            </w:pPr>
            <w:r w:rsidRPr="00A04E06">
              <w:rPr>
                <w:sz w:val="18"/>
                <w:szCs w:val="18"/>
              </w:rPr>
              <w:t>Diameter of Screw Hole</w:t>
            </w:r>
          </w:p>
        </w:tc>
        <w:tc>
          <w:tcPr>
            <w:tcW w:w="545" w:type="dxa"/>
            <w:tcBorders>
              <w:bottom w:val="single" w:sz="12" w:space="0" w:color="000000"/>
            </w:tcBorders>
          </w:tcPr>
          <w:p w14:paraId="362FCB66" w14:textId="036A17DB" w:rsidR="007140C9" w:rsidRPr="00A04E06" w:rsidRDefault="007140C9" w:rsidP="007140C9">
            <w:pPr>
              <w:ind w:firstLine="0"/>
              <w:jc w:val="left"/>
              <w:rPr>
                <w:sz w:val="18"/>
                <w:szCs w:val="18"/>
              </w:rPr>
            </w:pPr>
            <w:r w:rsidRPr="00A04E06">
              <w:rPr>
                <w:sz w:val="18"/>
                <w:szCs w:val="18"/>
              </w:rPr>
              <w:t>3.00</w:t>
            </w:r>
          </w:p>
        </w:tc>
        <w:tc>
          <w:tcPr>
            <w:tcW w:w="1226" w:type="dxa"/>
            <w:tcBorders>
              <w:bottom w:val="single" w:sz="12" w:space="0" w:color="000000"/>
            </w:tcBorders>
          </w:tcPr>
          <w:p w14:paraId="629ACA70" w14:textId="1821E8A7" w:rsidR="007140C9" w:rsidRPr="00A04E06" w:rsidRDefault="007140C9" w:rsidP="007140C9">
            <w:pPr>
              <w:ind w:firstLine="0"/>
              <w:jc w:val="left"/>
              <w:rPr>
                <w:sz w:val="18"/>
                <w:szCs w:val="18"/>
              </w:rPr>
            </w:pPr>
            <w:r w:rsidRPr="00A04E06">
              <w:rPr>
                <w:sz w:val="18"/>
                <w:szCs w:val="18"/>
              </w:rPr>
              <w:t>2.98</w:t>
            </w:r>
          </w:p>
        </w:tc>
        <w:tc>
          <w:tcPr>
            <w:tcW w:w="1120" w:type="dxa"/>
            <w:tcBorders>
              <w:bottom w:val="single" w:sz="12" w:space="0" w:color="000000"/>
            </w:tcBorders>
          </w:tcPr>
          <w:p w14:paraId="67552857" w14:textId="67E71C11" w:rsidR="007140C9" w:rsidRPr="00A04E06" w:rsidRDefault="007140C9" w:rsidP="007140C9">
            <w:pPr>
              <w:ind w:firstLine="0"/>
              <w:jc w:val="left"/>
              <w:rPr>
                <w:sz w:val="18"/>
                <w:szCs w:val="18"/>
              </w:rPr>
            </w:pPr>
            <w:r w:rsidRPr="00A04E06">
              <w:rPr>
                <w:sz w:val="18"/>
                <w:szCs w:val="18"/>
              </w:rPr>
              <w:t>2.97</w:t>
            </w:r>
          </w:p>
        </w:tc>
        <w:tc>
          <w:tcPr>
            <w:tcW w:w="0" w:type="auto"/>
            <w:tcBorders>
              <w:bottom w:val="single" w:sz="12" w:space="0" w:color="000000"/>
            </w:tcBorders>
          </w:tcPr>
          <w:p w14:paraId="48F982E6" w14:textId="282CAA5E" w:rsidR="007140C9" w:rsidRPr="00A04E06" w:rsidRDefault="007140C9" w:rsidP="007140C9">
            <w:pPr>
              <w:ind w:firstLine="0"/>
              <w:jc w:val="left"/>
              <w:rPr>
                <w:sz w:val="18"/>
                <w:szCs w:val="18"/>
              </w:rPr>
            </w:pPr>
            <w:r w:rsidRPr="00A04E06">
              <w:rPr>
                <w:sz w:val="18"/>
                <w:szCs w:val="18"/>
              </w:rPr>
              <w:t>2.97</w:t>
            </w:r>
          </w:p>
        </w:tc>
        <w:tc>
          <w:tcPr>
            <w:tcW w:w="0" w:type="auto"/>
            <w:tcBorders>
              <w:bottom w:val="single" w:sz="12" w:space="0" w:color="000000"/>
            </w:tcBorders>
          </w:tcPr>
          <w:p w14:paraId="271F7D9C" w14:textId="5490AB18" w:rsidR="007140C9" w:rsidRPr="00A04E06" w:rsidRDefault="007140C9" w:rsidP="007140C9">
            <w:pPr>
              <w:ind w:firstLine="0"/>
              <w:jc w:val="left"/>
              <w:rPr>
                <w:sz w:val="18"/>
                <w:szCs w:val="18"/>
              </w:rPr>
            </w:pPr>
            <w:r w:rsidRPr="00A04E06">
              <w:rPr>
                <w:sz w:val="18"/>
                <w:szCs w:val="18"/>
              </w:rPr>
              <w:t>2.97 ± 0.01</w:t>
            </w:r>
          </w:p>
        </w:tc>
        <w:tc>
          <w:tcPr>
            <w:tcW w:w="0" w:type="auto"/>
            <w:tcBorders>
              <w:bottom w:val="single" w:sz="12" w:space="0" w:color="000000"/>
            </w:tcBorders>
          </w:tcPr>
          <w:p w14:paraId="7E228B28" w14:textId="4D00947B" w:rsidR="007140C9" w:rsidRPr="00A04E06" w:rsidRDefault="007140C9" w:rsidP="007140C9">
            <w:pPr>
              <w:ind w:firstLine="0"/>
              <w:jc w:val="left"/>
              <w:rPr>
                <w:sz w:val="18"/>
                <w:szCs w:val="18"/>
              </w:rPr>
            </w:pPr>
            <w:r w:rsidRPr="00A04E06">
              <w:rPr>
                <w:sz w:val="18"/>
                <w:szCs w:val="18"/>
              </w:rPr>
              <w:t>0.03</w:t>
            </w:r>
          </w:p>
        </w:tc>
        <w:tc>
          <w:tcPr>
            <w:tcW w:w="0" w:type="auto"/>
            <w:tcBorders>
              <w:bottom w:val="single" w:sz="12" w:space="0" w:color="000000"/>
            </w:tcBorders>
          </w:tcPr>
          <w:p w14:paraId="0E41744C" w14:textId="2A4D0794" w:rsidR="007140C9" w:rsidRPr="00A04E06" w:rsidRDefault="007140C9" w:rsidP="007140C9">
            <w:pPr>
              <w:ind w:firstLine="0"/>
              <w:jc w:val="left"/>
              <w:rPr>
                <w:sz w:val="18"/>
                <w:szCs w:val="18"/>
              </w:rPr>
            </w:pPr>
            <w:r w:rsidRPr="00A04E06">
              <w:rPr>
                <w:sz w:val="18"/>
                <w:szCs w:val="18"/>
              </w:rPr>
              <w:t>1.00</w:t>
            </w:r>
          </w:p>
        </w:tc>
      </w:tr>
    </w:tbl>
    <w:p w14:paraId="1F2FAF9C" w14:textId="6CFC1244" w:rsidR="007140C9" w:rsidRPr="00A04E06" w:rsidRDefault="00144E2C" w:rsidP="007140C9">
      <w:pPr>
        <w:spacing w:before="240"/>
        <w:ind w:firstLine="0"/>
      </w:pPr>
      <w:r w:rsidRPr="00A04E06">
        <w:t>All measured dimensions of the fabricated prototype exhibited close conformity with the nominal CAD specifications, maintaining deviations between 0.03 mm and 0.08 mm</w:t>
      </w:r>
      <w:r w:rsidR="00307EA3" w:rsidRPr="00A04E06">
        <w:t xml:space="preserve">, with </w:t>
      </w:r>
      <w:r w:rsidR="007140C9" w:rsidRPr="00A04E06">
        <w:t>error percentages rang</w:t>
      </w:r>
      <w:r w:rsidR="00307EA3" w:rsidRPr="00A04E06">
        <w:t>ing</w:t>
      </w:r>
      <w:r w:rsidR="007140C9" w:rsidRPr="00A04E06">
        <w:t xml:space="preserve"> from 0.18% to 1.00%. The largest deviation was found in the screw hole diameter, while the main dimensions of the housing</w:t>
      </w:r>
      <w:r w:rsidR="00762603" w:rsidRPr="00A04E06">
        <w:t xml:space="preserve">, </w:t>
      </w:r>
      <w:r w:rsidR="007140C9" w:rsidRPr="00A04E06">
        <w:t>such as length, width, and height</w:t>
      </w:r>
      <w:r w:rsidR="00762603" w:rsidRPr="00A04E06">
        <w:t xml:space="preserve">, </w:t>
      </w:r>
      <w:r w:rsidR="007140C9" w:rsidRPr="00A04E06">
        <w:t xml:space="preserve">exhibited errors of less than 0.5%. The relatively small standard deviation (±0.01 mm) </w:t>
      </w:r>
      <w:r w:rsidR="00762603" w:rsidRPr="00A04E06">
        <w:t>indicates high measurement consistency and dimensional stability across repeated evaluations of the fabricated prototype, confirming minimal measurement error.</w:t>
      </w:r>
      <w:r w:rsidR="006E5230" w:rsidRPr="00A04E06">
        <w:t xml:space="preserve"> Specifically, the sensor seat was fabricated at 5.96 ± 0.01 mm against the nominal 6.00 mm CAD target. This dimension is designed to house the 5.6 mm × 5.6 mm glass carrier slide supporting the active 2 mm × 2 mm BST thin-film sensor, thereby maintaining an effective assembly clearance of</w:t>
      </w:r>
      <w:r w:rsidR="00C66E34" w:rsidRPr="00A04E06">
        <w:t xml:space="preserve"> ≈ 0.18 mm</w:t>
      </w:r>
      <m:oMath>
        <m:r>
          <m:rPr>
            <m:nor/>
          </m:rPr>
          <w:rPr>
            <w:rFonts w:ascii="Cambria Math"/>
          </w:rPr>
          <m:t xml:space="preserve"> </m:t>
        </m:r>
      </m:oMath>
      <w:r w:rsidR="006E5230" w:rsidRPr="00A04E06">
        <w:t xml:space="preserve">per side to prevent lateral strain on the sensor elements.  </w:t>
      </w:r>
    </w:p>
    <w:p w14:paraId="33AA0567" w14:textId="7F2412D7" w:rsidR="007140C9" w:rsidRPr="00A04E06" w:rsidRDefault="007140C9" w:rsidP="007140C9">
      <w:pPr>
        <w:ind w:firstLine="0"/>
      </w:pPr>
      <w:r w:rsidRPr="00A04E06">
        <w:tab/>
        <w:t xml:space="preserve">The dimensional accuracy obtained indicates that the combination of the Bambu Lab X1 Carbon printer, </w:t>
      </w:r>
      <w:proofErr w:type="spellStart"/>
      <w:r w:rsidRPr="00A04E06">
        <w:t>eSUN</w:t>
      </w:r>
      <w:proofErr w:type="spellEnd"/>
      <w:r w:rsidRPr="00A04E06">
        <w:t xml:space="preserve"> PLA material, and the printing parameters used is capable of producing components with good geometric quality. The high precision of the printer’s motion system, along with the low shrinkage characteristics of PLA, contribute to minimal dimensional changes during the cooling process. In addition, using a layer height of 0.20 mm and a 20% gyroid infill pattern provides a balance between mechanical strength, material efficiency, and the dimensional accuracy of the printed parts.</w:t>
      </w:r>
    </w:p>
    <w:p w14:paraId="120DB27C" w14:textId="37490AD5" w:rsidR="007140C9" w:rsidRPr="00A04E06" w:rsidRDefault="007140C9" w:rsidP="007140C9">
      <w:pPr>
        <w:ind w:firstLine="0"/>
      </w:pPr>
      <w:r w:rsidRPr="00A04E06">
        <w:tab/>
        <w:t>Nevertheless, some small features</w:t>
      </w:r>
      <w:r w:rsidR="00762603" w:rsidRPr="00A04E06">
        <w:t xml:space="preserve">, </w:t>
      </w:r>
      <w:r w:rsidRPr="00A04E06">
        <w:t>particularly the optical aperture and screw holes</w:t>
      </w:r>
      <w:r w:rsidR="00762603" w:rsidRPr="00A04E06">
        <w:t xml:space="preserve">, </w:t>
      </w:r>
      <w:r w:rsidRPr="00A04E06">
        <w:t xml:space="preserve">exhibit slightly greater deviations compared to the housing’s main dimensions. This phenomenon is a common characteristic of the FDM process, as it is influenced by the nozzle diameter, the flow behavior of the molten material, and the cooling process after extrusion. Nevertheless, all deviation values remain within acceptable tolerance limits </w:t>
      </w:r>
      <w:r w:rsidRPr="00A04E06">
        <w:lastRenderedPageBreak/>
        <w:t>for laboratory prototyping purposes, so they do not affect the sensor installation process or the mechanical function of the housing.</w:t>
      </w:r>
    </w:p>
    <w:p w14:paraId="4D7C747A" w14:textId="7B027000" w:rsidR="007140C9" w:rsidRPr="00A04E06" w:rsidRDefault="007140C9" w:rsidP="007140C9">
      <w:pPr>
        <w:ind w:firstLine="0"/>
      </w:pPr>
      <w:r w:rsidRPr="00A04E06">
        <w:tab/>
        <w:t xml:space="preserve">Overall, the evaluation results show that the fabrication method used is capable of producing protective housings with </w:t>
      </w:r>
      <w:r w:rsidR="00762603" w:rsidRPr="00A04E06">
        <w:t>high dimensional accuracy and reliable conformance to the design specifications</w:t>
      </w:r>
      <w:r w:rsidRPr="00A04E06">
        <w:t>. The degree of conformity between the CAD model and the fabricated results indicates that the design and manufacturing processes used have met the geometric requirements for supporting the integration of BST thin-film-based light sensors.</w:t>
      </w:r>
    </w:p>
    <w:p w14:paraId="2EA6BBBD" w14:textId="2E094786" w:rsidR="00884FDF" w:rsidRPr="00A04E06" w:rsidRDefault="007140C9" w:rsidP="007140C9">
      <w:pPr>
        <w:pStyle w:val="heading2"/>
        <w:spacing w:before="0"/>
      </w:pPr>
      <w:r w:rsidRPr="00A04E06">
        <w:tab/>
        <w:t>Assembly and Functional Compatibility Evaluation</w:t>
      </w:r>
    </w:p>
    <w:p w14:paraId="4EBD9068" w14:textId="019FD152" w:rsidR="007140C9" w:rsidRPr="00A04E06" w:rsidRDefault="007140C9" w:rsidP="007140C9">
      <w:pPr>
        <w:pStyle w:val="p1a"/>
      </w:pPr>
      <w:r w:rsidRPr="00A04E06">
        <w:t>In addition to having good dimensional accuracy, the protective housing must also support the sensor installation process and maintain optical functionality during the measurement process. Therefore, an evaluation of the assembly performance and functional compatibility was conducted to ensure that all designed mechanical components could work together as intended for the research objectives. The evaluation was conducted through the installation of the BST sensor into the base housing, the installation of the housing cover, testing of the optical aperture alignment, and inspection of the electrical interconnection paths.</w:t>
      </w:r>
    </w:p>
    <w:p w14:paraId="5CBA5647" w14:textId="7802DDD9" w:rsidR="007140C9" w:rsidRPr="00A04E06" w:rsidRDefault="00144E2C" w:rsidP="007140C9">
      <w:r w:rsidRPr="00A04E06">
        <w:t>Physical trial mounting confirmed that the BST sensor seated stably within the recessed cavity without requiring filing, trimming, or force-fitting</w:t>
      </w:r>
      <w:r w:rsidR="007140C9" w:rsidRPr="00A04E06">
        <w:t>. The dimensions of the sensor mount, which have been adapted to the size of the silicon substrate and glass specimen, ensure that the sensor remains in its intended position throughout the assembly process. No gaps were found that could cause the sensor to shift, nor was there any excessive pressure that could potentially damage the BST thin film layer. These results indicate that the sensor seat design has successfully fulfilled its primary function as a mechanical support for the sensor while maintaining the position of the active area relative to the light path.</w:t>
      </w:r>
    </w:p>
    <w:p w14:paraId="5291D429" w14:textId="3ADFEBCA" w:rsidR="007140C9" w:rsidRPr="00A04E06" w:rsidRDefault="007140C9" w:rsidP="007140C9">
      <w:r w:rsidRPr="00A04E06">
        <w:t xml:space="preserve">The installation of the housing cover also went smoothly. The four screw holes on the cover were properly aligned with the housing base, allowing the two components to be assembled without difficulty. After all the screws were tightened, no gaps between the components or misalignments that could cause the housing structure to shift were found. </w:t>
      </w:r>
      <w:r w:rsidR="00841D9C" w:rsidRPr="00A04E06">
        <w:t xml:space="preserve">Furthermore, across 10 consecutive assembly and disassembly cycles, the housing met all established acceptance criteria: no thread wear, screw hole enlargement, or layer delamination was detected, and the sensor remained securely seated without positional displacement. </w:t>
      </w:r>
      <w:r w:rsidRPr="00A04E06">
        <w:t>These results indicate that the fabrication process was able to achieve sufficiently good dimensional tolerances, thereby ensuring compatibility between the components.</w:t>
      </w:r>
    </w:p>
    <w:p w14:paraId="1EB991C6" w14:textId="67F9AA79" w:rsidR="007140C9" w:rsidRPr="00A04E06" w:rsidRDefault="007140C9" w:rsidP="007140C9">
      <w:r w:rsidRPr="00A04E06">
        <w:t xml:space="preserve">One of the key aspects of this study is the alignment between the optical aperture and the active area of the BST sensor. </w:t>
      </w:r>
      <w:r w:rsidR="00144E2C" w:rsidRPr="00A04E06">
        <w:t>Direct optical alignment verified that the aperture centered precisely above the sensor’s active surface, preserving an unobstructed line-of-sight across the incident light path</w:t>
      </w:r>
      <w:r w:rsidRPr="00A04E06">
        <w:t xml:space="preserve">. This is critical because any misalignment of the optical aperture could cause part of the light beam to miss the sensor’s active area, potentially reducing measurement sensitivity. Based on the observations, the developed housing configuration is able to maintain consistent optical alignment after the </w:t>
      </w:r>
      <w:r w:rsidRPr="00A04E06">
        <w:lastRenderedPageBreak/>
        <w:t>assembly process is complete. The results of the Assembly and Functional Compatibility Evaluation are shown in Table 4.</w:t>
      </w:r>
    </w:p>
    <w:p w14:paraId="19C22CBA" w14:textId="77777777" w:rsidR="007140C9" w:rsidRPr="00A04E06" w:rsidRDefault="007140C9" w:rsidP="007140C9">
      <w:pPr>
        <w:ind w:firstLine="0"/>
      </w:pPr>
    </w:p>
    <w:p w14:paraId="4288DDEE" w14:textId="0A1350EF" w:rsidR="007140C9" w:rsidRPr="00A04E06" w:rsidRDefault="007140C9" w:rsidP="007140C9">
      <w:pPr>
        <w:pStyle w:val="tablecaption"/>
      </w:pPr>
      <w:r w:rsidRPr="00A04E06">
        <w:rPr>
          <w:b/>
        </w:rPr>
        <w:t>Table 4.</w:t>
      </w:r>
      <w:r w:rsidRPr="00A04E06">
        <w:t xml:space="preserve"> Results of the Assembly and Functional Compatibility Evaluation</w:t>
      </w:r>
    </w:p>
    <w:tbl>
      <w:tblPr>
        <w:tblW w:w="0" w:type="auto"/>
        <w:jc w:val="center"/>
        <w:tblCellMar>
          <w:left w:w="70" w:type="dxa"/>
          <w:right w:w="70" w:type="dxa"/>
        </w:tblCellMar>
        <w:tblLook w:val="0000" w:firstRow="0" w:lastRow="0" w:firstColumn="0" w:lastColumn="0" w:noHBand="0" w:noVBand="0"/>
      </w:tblPr>
      <w:tblGrid>
        <w:gridCol w:w="2274"/>
        <w:gridCol w:w="3817"/>
        <w:gridCol w:w="827"/>
      </w:tblGrid>
      <w:tr w:rsidR="007140C9" w:rsidRPr="00A04E06" w14:paraId="4831DC56" w14:textId="77777777" w:rsidTr="007140C9">
        <w:trPr>
          <w:jc w:val="center"/>
        </w:trPr>
        <w:tc>
          <w:tcPr>
            <w:tcW w:w="0" w:type="auto"/>
            <w:tcBorders>
              <w:top w:val="single" w:sz="12" w:space="0" w:color="000000"/>
              <w:bottom w:val="single" w:sz="6" w:space="0" w:color="000000"/>
            </w:tcBorders>
          </w:tcPr>
          <w:p w14:paraId="17B6BDDE" w14:textId="646C2C59" w:rsidR="007140C9" w:rsidRPr="00A04E06" w:rsidRDefault="007140C9" w:rsidP="00BB7540">
            <w:pPr>
              <w:ind w:firstLine="0"/>
              <w:jc w:val="left"/>
              <w:rPr>
                <w:sz w:val="18"/>
                <w:szCs w:val="18"/>
              </w:rPr>
            </w:pPr>
            <w:r w:rsidRPr="00A04E06">
              <w:rPr>
                <w:sz w:val="18"/>
                <w:szCs w:val="18"/>
              </w:rPr>
              <w:t>Evaluation Parameters</w:t>
            </w:r>
          </w:p>
        </w:tc>
        <w:tc>
          <w:tcPr>
            <w:tcW w:w="0" w:type="auto"/>
            <w:tcBorders>
              <w:top w:val="single" w:sz="12" w:space="0" w:color="000000"/>
              <w:bottom w:val="single" w:sz="6" w:space="0" w:color="000000"/>
            </w:tcBorders>
          </w:tcPr>
          <w:p w14:paraId="589EAF49" w14:textId="5FD3EA0B" w:rsidR="007140C9" w:rsidRPr="00A04E06" w:rsidRDefault="007140C9" w:rsidP="00BB7540">
            <w:pPr>
              <w:ind w:firstLine="0"/>
              <w:jc w:val="left"/>
              <w:rPr>
                <w:sz w:val="18"/>
                <w:szCs w:val="18"/>
              </w:rPr>
            </w:pPr>
            <w:r w:rsidRPr="00A04E06">
              <w:rPr>
                <w:sz w:val="18"/>
                <w:szCs w:val="18"/>
              </w:rPr>
              <w:t>Observation Results</w:t>
            </w:r>
          </w:p>
        </w:tc>
        <w:tc>
          <w:tcPr>
            <w:tcW w:w="0" w:type="auto"/>
            <w:tcBorders>
              <w:top w:val="single" w:sz="12" w:space="0" w:color="000000"/>
              <w:bottom w:val="single" w:sz="6" w:space="0" w:color="000000"/>
            </w:tcBorders>
          </w:tcPr>
          <w:p w14:paraId="5AB761DA" w14:textId="3CD15C45" w:rsidR="007140C9" w:rsidRPr="00A04E06" w:rsidRDefault="007140C9" w:rsidP="00BB7540">
            <w:pPr>
              <w:ind w:firstLine="0"/>
              <w:jc w:val="left"/>
              <w:rPr>
                <w:sz w:val="18"/>
                <w:szCs w:val="18"/>
              </w:rPr>
            </w:pPr>
            <w:r w:rsidRPr="00A04E06">
              <w:rPr>
                <w:sz w:val="18"/>
                <w:szCs w:val="18"/>
              </w:rPr>
              <w:t>Status</w:t>
            </w:r>
          </w:p>
        </w:tc>
      </w:tr>
      <w:tr w:rsidR="007140C9" w:rsidRPr="00A04E06" w14:paraId="4A2CA190" w14:textId="77777777" w:rsidTr="007140C9">
        <w:trPr>
          <w:trHeight w:val="284"/>
          <w:jc w:val="center"/>
        </w:trPr>
        <w:tc>
          <w:tcPr>
            <w:tcW w:w="0" w:type="auto"/>
            <w:vAlign w:val="center"/>
          </w:tcPr>
          <w:p w14:paraId="3BDE978C" w14:textId="3C4DE9AD" w:rsidR="007140C9" w:rsidRPr="00A04E06" w:rsidRDefault="007140C9" w:rsidP="00BB7540">
            <w:pPr>
              <w:ind w:firstLine="0"/>
              <w:jc w:val="left"/>
              <w:rPr>
                <w:sz w:val="18"/>
                <w:szCs w:val="18"/>
              </w:rPr>
            </w:pPr>
            <w:r w:rsidRPr="00A04E06">
              <w:rPr>
                <w:sz w:val="18"/>
                <w:szCs w:val="18"/>
              </w:rPr>
              <w:t>Installation of the Seat Sensor</w:t>
            </w:r>
          </w:p>
        </w:tc>
        <w:tc>
          <w:tcPr>
            <w:tcW w:w="0" w:type="auto"/>
            <w:vAlign w:val="center"/>
          </w:tcPr>
          <w:p w14:paraId="6568BA90" w14:textId="1544E9AD" w:rsidR="007140C9" w:rsidRPr="00A04E06" w:rsidRDefault="007140C9" w:rsidP="00BB7540">
            <w:pPr>
              <w:ind w:firstLine="0"/>
              <w:jc w:val="left"/>
              <w:rPr>
                <w:sz w:val="18"/>
                <w:szCs w:val="18"/>
              </w:rPr>
            </w:pPr>
            <w:r w:rsidRPr="00A04E06">
              <w:rPr>
                <w:sz w:val="18"/>
                <w:szCs w:val="18"/>
              </w:rPr>
              <w:t>The sensor is securely mounted without any shifting.</w:t>
            </w:r>
          </w:p>
        </w:tc>
        <w:tc>
          <w:tcPr>
            <w:tcW w:w="0" w:type="auto"/>
            <w:vAlign w:val="center"/>
          </w:tcPr>
          <w:p w14:paraId="7DCA04F2" w14:textId="6215D413" w:rsidR="007140C9" w:rsidRPr="00A04E06" w:rsidRDefault="007140C9" w:rsidP="00BB7540">
            <w:pPr>
              <w:ind w:firstLine="0"/>
              <w:jc w:val="left"/>
              <w:rPr>
                <w:sz w:val="18"/>
                <w:szCs w:val="18"/>
              </w:rPr>
            </w:pPr>
            <w:r w:rsidRPr="00A04E06">
              <w:rPr>
                <w:sz w:val="18"/>
                <w:szCs w:val="18"/>
              </w:rPr>
              <w:t>Successful</w:t>
            </w:r>
          </w:p>
        </w:tc>
      </w:tr>
      <w:tr w:rsidR="007140C9" w:rsidRPr="00A04E06" w14:paraId="4B261787" w14:textId="77777777" w:rsidTr="007140C9">
        <w:trPr>
          <w:trHeight w:val="284"/>
          <w:jc w:val="center"/>
        </w:trPr>
        <w:tc>
          <w:tcPr>
            <w:tcW w:w="0" w:type="auto"/>
            <w:vAlign w:val="center"/>
          </w:tcPr>
          <w:p w14:paraId="2D3EEFA6" w14:textId="6F620989" w:rsidR="007140C9" w:rsidRPr="00A04E06" w:rsidRDefault="007140C9" w:rsidP="00BB7540">
            <w:pPr>
              <w:ind w:firstLine="0"/>
              <w:jc w:val="left"/>
              <w:rPr>
                <w:sz w:val="18"/>
                <w:szCs w:val="18"/>
              </w:rPr>
            </w:pPr>
            <w:r w:rsidRPr="00A04E06">
              <w:rPr>
                <w:sz w:val="18"/>
                <w:szCs w:val="18"/>
              </w:rPr>
              <w:t>Fit of the Base and Housing Cover</w:t>
            </w:r>
          </w:p>
        </w:tc>
        <w:tc>
          <w:tcPr>
            <w:tcW w:w="0" w:type="auto"/>
            <w:vAlign w:val="center"/>
          </w:tcPr>
          <w:p w14:paraId="627C8114" w14:textId="4124FA02" w:rsidR="007140C9" w:rsidRPr="00A04E06" w:rsidRDefault="007140C9" w:rsidP="00BB7540">
            <w:pPr>
              <w:ind w:firstLine="0"/>
              <w:jc w:val="left"/>
              <w:rPr>
                <w:sz w:val="18"/>
                <w:szCs w:val="18"/>
              </w:rPr>
            </w:pPr>
            <w:r w:rsidRPr="00A04E06">
              <w:rPr>
                <w:sz w:val="18"/>
                <w:szCs w:val="18"/>
              </w:rPr>
              <w:t>All screw holes are aligned.</w:t>
            </w:r>
          </w:p>
        </w:tc>
        <w:tc>
          <w:tcPr>
            <w:tcW w:w="0" w:type="auto"/>
            <w:vAlign w:val="center"/>
          </w:tcPr>
          <w:p w14:paraId="5D70CAEF" w14:textId="19AF6803" w:rsidR="007140C9" w:rsidRPr="00A04E06" w:rsidRDefault="007140C9" w:rsidP="00BB7540">
            <w:pPr>
              <w:ind w:firstLine="0"/>
              <w:jc w:val="left"/>
              <w:rPr>
                <w:sz w:val="18"/>
                <w:szCs w:val="18"/>
              </w:rPr>
            </w:pPr>
            <w:r w:rsidRPr="00A04E06">
              <w:rPr>
                <w:sz w:val="18"/>
                <w:szCs w:val="18"/>
              </w:rPr>
              <w:t>Successful</w:t>
            </w:r>
          </w:p>
        </w:tc>
      </w:tr>
      <w:tr w:rsidR="007140C9" w:rsidRPr="00A04E06" w14:paraId="64D707FD" w14:textId="77777777" w:rsidTr="007140C9">
        <w:trPr>
          <w:trHeight w:val="284"/>
          <w:jc w:val="center"/>
        </w:trPr>
        <w:tc>
          <w:tcPr>
            <w:tcW w:w="0" w:type="auto"/>
            <w:vAlign w:val="center"/>
          </w:tcPr>
          <w:p w14:paraId="0F6174AE" w14:textId="7CA10936" w:rsidR="007140C9" w:rsidRPr="00A04E06" w:rsidRDefault="007140C9" w:rsidP="00BB7540">
            <w:pPr>
              <w:ind w:firstLine="0"/>
              <w:jc w:val="left"/>
              <w:rPr>
                <w:sz w:val="18"/>
                <w:szCs w:val="18"/>
              </w:rPr>
            </w:pPr>
            <w:r w:rsidRPr="00A04E06">
              <w:rPr>
                <w:sz w:val="18"/>
                <w:szCs w:val="18"/>
              </w:rPr>
              <w:t>Optical Aperture Alignment</w:t>
            </w:r>
          </w:p>
        </w:tc>
        <w:tc>
          <w:tcPr>
            <w:tcW w:w="0" w:type="auto"/>
            <w:vAlign w:val="center"/>
          </w:tcPr>
          <w:p w14:paraId="28C5FA80" w14:textId="56064DDF" w:rsidR="007140C9" w:rsidRPr="00A04E06" w:rsidRDefault="007140C9" w:rsidP="00BB7540">
            <w:pPr>
              <w:ind w:firstLine="0"/>
              <w:jc w:val="left"/>
              <w:rPr>
                <w:sz w:val="18"/>
                <w:szCs w:val="18"/>
              </w:rPr>
            </w:pPr>
            <w:r w:rsidRPr="00A04E06">
              <w:rPr>
                <w:sz w:val="18"/>
                <w:szCs w:val="18"/>
              </w:rPr>
              <w:t xml:space="preserve">The optical aperture is directly above the sensor’s active area. </w:t>
            </w:r>
          </w:p>
        </w:tc>
        <w:tc>
          <w:tcPr>
            <w:tcW w:w="0" w:type="auto"/>
            <w:vAlign w:val="center"/>
          </w:tcPr>
          <w:p w14:paraId="4E27B852" w14:textId="50EAAB53" w:rsidR="007140C9" w:rsidRPr="00A04E06" w:rsidRDefault="007140C9" w:rsidP="00BB7540">
            <w:pPr>
              <w:ind w:firstLine="0"/>
              <w:jc w:val="left"/>
              <w:rPr>
                <w:sz w:val="18"/>
                <w:szCs w:val="18"/>
              </w:rPr>
            </w:pPr>
            <w:r w:rsidRPr="00A04E06">
              <w:rPr>
                <w:sz w:val="18"/>
                <w:szCs w:val="18"/>
              </w:rPr>
              <w:t>Successful</w:t>
            </w:r>
          </w:p>
        </w:tc>
      </w:tr>
      <w:tr w:rsidR="007140C9" w:rsidRPr="00A04E06" w14:paraId="15605407" w14:textId="77777777" w:rsidTr="007140C9">
        <w:trPr>
          <w:trHeight w:val="284"/>
          <w:jc w:val="center"/>
        </w:trPr>
        <w:tc>
          <w:tcPr>
            <w:tcW w:w="0" w:type="auto"/>
            <w:vAlign w:val="center"/>
          </w:tcPr>
          <w:p w14:paraId="285A6BD3" w14:textId="6771E079" w:rsidR="007140C9" w:rsidRPr="00A04E06" w:rsidRDefault="007140C9" w:rsidP="00BB7540">
            <w:pPr>
              <w:ind w:firstLine="0"/>
              <w:jc w:val="left"/>
              <w:rPr>
                <w:sz w:val="18"/>
                <w:szCs w:val="18"/>
              </w:rPr>
            </w:pPr>
            <w:r w:rsidRPr="00A04E06">
              <w:rPr>
                <w:sz w:val="18"/>
                <w:szCs w:val="18"/>
              </w:rPr>
              <w:t>Electricity Interconnection Lines</w:t>
            </w:r>
          </w:p>
        </w:tc>
        <w:tc>
          <w:tcPr>
            <w:tcW w:w="0" w:type="auto"/>
            <w:vAlign w:val="center"/>
          </w:tcPr>
          <w:p w14:paraId="2FE73B3F" w14:textId="2A058F45" w:rsidR="007140C9" w:rsidRPr="00A04E06" w:rsidRDefault="007140C9" w:rsidP="00BB7540">
            <w:pPr>
              <w:ind w:firstLine="0"/>
              <w:jc w:val="left"/>
              <w:rPr>
                <w:sz w:val="18"/>
                <w:szCs w:val="18"/>
              </w:rPr>
            </w:pPr>
            <w:r w:rsidRPr="00A04E06">
              <w:rPr>
                <w:sz w:val="18"/>
                <w:szCs w:val="18"/>
              </w:rPr>
              <w:t>The cable does not obstruct the light path.</w:t>
            </w:r>
          </w:p>
        </w:tc>
        <w:tc>
          <w:tcPr>
            <w:tcW w:w="0" w:type="auto"/>
            <w:vAlign w:val="center"/>
          </w:tcPr>
          <w:p w14:paraId="54D89F33" w14:textId="600ECBEF" w:rsidR="007140C9" w:rsidRPr="00A04E06" w:rsidRDefault="007140C9" w:rsidP="00BB7540">
            <w:pPr>
              <w:ind w:firstLine="0"/>
              <w:jc w:val="left"/>
              <w:rPr>
                <w:sz w:val="18"/>
                <w:szCs w:val="18"/>
              </w:rPr>
            </w:pPr>
            <w:r w:rsidRPr="00A04E06">
              <w:rPr>
                <w:sz w:val="18"/>
                <w:szCs w:val="18"/>
              </w:rPr>
              <w:t>Successful</w:t>
            </w:r>
          </w:p>
        </w:tc>
      </w:tr>
      <w:tr w:rsidR="007140C9" w:rsidRPr="00A04E06" w14:paraId="6B67F951" w14:textId="77777777" w:rsidTr="007140C9">
        <w:trPr>
          <w:trHeight w:val="284"/>
          <w:jc w:val="center"/>
        </w:trPr>
        <w:tc>
          <w:tcPr>
            <w:tcW w:w="0" w:type="auto"/>
            <w:vAlign w:val="center"/>
          </w:tcPr>
          <w:p w14:paraId="2B84449F" w14:textId="3C3AA79F" w:rsidR="007140C9" w:rsidRPr="00A04E06" w:rsidRDefault="007140C9" w:rsidP="00BB7540">
            <w:pPr>
              <w:ind w:firstLine="0"/>
              <w:jc w:val="left"/>
              <w:rPr>
                <w:sz w:val="18"/>
                <w:szCs w:val="18"/>
              </w:rPr>
            </w:pPr>
            <w:r w:rsidRPr="00A04E06">
              <w:rPr>
                <w:sz w:val="18"/>
                <w:szCs w:val="18"/>
              </w:rPr>
              <w:t>Ease of Assembly</w:t>
            </w:r>
          </w:p>
        </w:tc>
        <w:tc>
          <w:tcPr>
            <w:tcW w:w="0" w:type="auto"/>
            <w:vAlign w:val="center"/>
          </w:tcPr>
          <w:p w14:paraId="0C494475" w14:textId="1984E7DF" w:rsidR="007140C9" w:rsidRPr="00A04E06" w:rsidRDefault="007140C9" w:rsidP="00BB7540">
            <w:pPr>
              <w:ind w:firstLine="0"/>
              <w:jc w:val="left"/>
              <w:rPr>
                <w:sz w:val="18"/>
                <w:szCs w:val="18"/>
              </w:rPr>
            </w:pPr>
            <w:r w:rsidRPr="00A04E06">
              <w:rPr>
                <w:sz w:val="18"/>
                <w:szCs w:val="18"/>
              </w:rPr>
              <w:t>All components can be assembled without modification.</w:t>
            </w:r>
          </w:p>
        </w:tc>
        <w:tc>
          <w:tcPr>
            <w:tcW w:w="0" w:type="auto"/>
            <w:vAlign w:val="center"/>
          </w:tcPr>
          <w:p w14:paraId="71D3F4EC" w14:textId="61C5BA34" w:rsidR="007140C9" w:rsidRPr="00A04E06" w:rsidRDefault="007140C9" w:rsidP="00BB7540">
            <w:pPr>
              <w:ind w:firstLine="0"/>
              <w:jc w:val="left"/>
              <w:rPr>
                <w:sz w:val="18"/>
                <w:szCs w:val="18"/>
              </w:rPr>
            </w:pPr>
            <w:r w:rsidRPr="00A04E06">
              <w:rPr>
                <w:sz w:val="18"/>
                <w:szCs w:val="18"/>
              </w:rPr>
              <w:t>Successful</w:t>
            </w:r>
          </w:p>
        </w:tc>
      </w:tr>
      <w:tr w:rsidR="007140C9" w:rsidRPr="00A04E06" w14:paraId="2D08EBBD" w14:textId="77777777" w:rsidTr="007140C9">
        <w:trPr>
          <w:trHeight w:val="284"/>
          <w:jc w:val="center"/>
        </w:trPr>
        <w:tc>
          <w:tcPr>
            <w:tcW w:w="0" w:type="auto"/>
            <w:tcBorders>
              <w:bottom w:val="single" w:sz="12" w:space="0" w:color="000000"/>
            </w:tcBorders>
            <w:vAlign w:val="center"/>
          </w:tcPr>
          <w:p w14:paraId="599704F7" w14:textId="5239FD53" w:rsidR="007140C9" w:rsidRPr="00A04E06" w:rsidRDefault="007140C9" w:rsidP="00BB7540">
            <w:pPr>
              <w:ind w:firstLine="0"/>
              <w:jc w:val="left"/>
              <w:rPr>
                <w:sz w:val="18"/>
                <w:szCs w:val="18"/>
              </w:rPr>
            </w:pPr>
            <w:r w:rsidRPr="00A04E06">
              <w:rPr>
                <w:sz w:val="18"/>
                <w:szCs w:val="18"/>
              </w:rPr>
              <w:t>Structural Stability After Assembly</w:t>
            </w:r>
          </w:p>
        </w:tc>
        <w:tc>
          <w:tcPr>
            <w:tcW w:w="0" w:type="auto"/>
            <w:tcBorders>
              <w:bottom w:val="single" w:sz="12" w:space="0" w:color="000000"/>
            </w:tcBorders>
            <w:vAlign w:val="center"/>
          </w:tcPr>
          <w:p w14:paraId="11A66966" w14:textId="4A101A2F" w:rsidR="007140C9" w:rsidRPr="00A04E06" w:rsidRDefault="007140C9" w:rsidP="00BB7540">
            <w:pPr>
              <w:ind w:firstLine="0"/>
              <w:jc w:val="left"/>
              <w:rPr>
                <w:sz w:val="18"/>
                <w:szCs w:val="18"/>
              </w:rPr>
            </w:pPr>
            <w:r w:rsidRPr="00A04E06">
              <w:rPr>
                <w:sz w:val="18"/>
                <w:szCs w:val="18"/>
              </w:rPr>
              <w:t>No deformation or looseness was found.</w:t>
            </w:r>
          </w:p>
        </w:tc>
        <w:tc>
          <w:tcPr>
            <w:tcW w:w="0" w:type="auto"/>
            <w:tcBorders>
              <w:bottom w:val="single" w:sz="12" w:space="0" w:color="000000"/>
            </w:tcBorders>
            <w:vAlign w:val="center"/>
          </w:tcPr>
          <w:p w14:paraId="38263696" w14:textId="3BC0BAC3" w:rsidR="007140C9" w:rsidRPr="00A04E06" w:rsidRDefault="007140C9" w:rsidP="00BB7540">
            <w:pPr>
              <w:ind w:firstLine="0"/>
              <w:jc w:val="left"/>
              <w:rPr>
                <w:sz w:val="18"/>
                <w:szCs w:val="18"/>
              </w:rPr>
            </w:pPr>
            <w:r w:rsidRPr="00A04E06">
              <w:rPr>
                <w:sz w:val="18"/>
                <w:szCs w:val="18"/>
              </w:rPr>
              <w:t>Successful</w:t>
            </w:r>
          </w:p>
        </w:tc>
      </w:tr>
    </w:tbl>
    <w:p w14:paraId="0D66008A" w14:textId="577E25E0" w:rsidR="007140C9" w:rsidRPr="00A04E06" w:rsidRDefault="007140C9" w:rsidP="007140C9">
      <w:pPr>
        <w:spacing w:before="240"/>
        <w:ind w:firstLine="0"/>
      </w:pPr>
      <w:r w:rsidRPr="00A04E06">
        <w:t>An evaluation was also conducted on the electrical interconnection system to ensure that the cable routes do not interfere with the light path or the sensor installation process. Cable routes positioned on the side of the base housing allow the cables to exit the housing neatly and do not exert direct tension on the sensor during handling. In addition to improving the system’s neatness, this configuration also simplifies the process of removing or replacing the sensor should maintenance or calibration be required in the future.</w:t>
      </w:r>
    </w:p>
    <w:p w14:paraId="7AC2E683" w14:textId="51CC9F0A" w:rsidR="00D06286" w:rsidRPr="00761D0F" w:rsidRDefault="007140C9" w:rsidP="007140C9">
      <w:pPr>
        <w:ind w:firstLine="0"/>
      </w:pPr>
      <w:r w:rsidRPr="00A04E06">
        <w:tab/>
        <w:t xml:space="preserve">Overall, </w:t>
      </w:r>
      <w:r w:rsidR="00307EA3" w:rsidRPr="00A04E06">
        <w:t>the fabricated housing successfully provided mechanical protection and direct optical alignment while maintaining clear routing paths for the sensor wiring</w:t>
      </w:r>
      <w:r w:rsidRPr="00A04E06">
        <w:t xml:space="preserve">. </w:t>
      </w:r>
      <w:r w:rsidR="00D06286" w:rsidRPr="00761D0F">
        <w:t>Resulting in a housing that meets the operational requirements of the BST thin-film light sensor, all combined properties including precisely made sensor mount, centered optical aperture above the active area, with a stable locking system, and integrated cable routing, were integrated into a compact, ruggedized enclosure.</w:t>
      </w:r>
    </w:p>
    <w:p w14:paraId="6D125757" w14:textId="328B49BD" w:rsidR="007140C9" w:rsidRPr="00761D0F" w:rsidRDefault="007140C9" w:rsidP="007140C9">
      <w:pPr>
        <w:pStyle w:val="heading2"/>
        <w:spacing w:before="0"/>
      </w:pPr>
      <w:r w:rsidRPr="00761D0F">
        <w:tab/>
        <w:t>General Discussion and Engineering Implications</w:t>
      </w:r>
    </w:p>
    <w:p w14:paraId="21A48290" w14:textId="01C3825F" w:rsidR="00D06286" w:rsidRPr="00761D0F" w:rsidRDefault="00D06286" w:rsidP="00D06286">
      <w:pPr>
        <w:ind w:firstLine="0"/>
      </w:pPr>
      <w:r w:rsidRPr="00761D0F">
        <w:t>Based on the results of the design, fabrication, and mechanical evaluation conducted, this study successfully developed a suitable protective housing for a BST thin-film light sensor using a CAD approach and fabrication with FDM technology, fulfilling the basic requirements as both a mechanical protection system and a sensor integration platform. With high level of dimensional accuracy, the success of the assembly and great compatibility between the housing and the sensor itself proofs that the carefully made design has been successfully realized from 2D visualization to 3D printed prototype ready for use in laboratory testing, indicating that the engineering approach applied produces and provides a platform that support the integration of thin-film-based sensor into a better, more structured measurement system.</w:t>
      </w:r>
    </w:p>
    <w:p w14:paraId="7FCA4BAF" w14:textId="77777777" w:rsidR="00D06286" w:rsidRPr="00761D0F" w:rsidRDefault="00D06286" w:rsidP="007140C9">
      <w:r w:rsidRPr="00761D0F">
        <w:lastRenderedPageBreak/>
        <w:t>Multiple mentioned findings, differentiating from conventional electronic housings, show that a special targeted sensor must be tightly coupled to its operational characteristics, in order to serve not only to protect the sensor, but also to consider the position of the sensor’s active area, the direction of incoming light, electrical interconnection paths, and ease of assembly. One of the critical aspects is covered with this approach by maintaining alignment between the optical aperture and the active area of the BST sensor, making the consistency of light intensity received by the sensor during measurement process stable, proofing the key to maintaining the sensor’s position relative to the optical path is in the housing design itself, demonstrating it directly contributes to the overall reliability of the sensor system.</w:t>
      </w:r>
    </w:p>
    <w:p w14:paraId="2DA72FC7" w14:textId="3940A36C" w:rsidR="007140C9" w:rsidRPr="00A04E06" w:rsidRDefault="007140C9" w:rsidP="007140C9">
      <w:r w:rsidRPr="00A04E06">
        <w:t xml:space="preserve">The success of the fabrication using the Bambu Lab X1 Carbon printer also demonstrates that FDM technology is capable of producing mechanical components with good geometric quality for thin-film-based sensor applications. The relatively small dimensional deviations indicate that the printing parameters used were able to achieve </w:t>
      </w:r>
      <w:r w:rsidR="00D6354B" w:rsidRPr="00A04E06">
        <w:t>high dimensional accuracy and close conformity to the CAD design</w:t>
      </w:r>
      <w:r w:rsidRPr="00A04E06">
        <w:t>. Although the FDM process generally has limitations in producing micro-features with very tight tolerances, the results of this study show that the level of precision achieved is still within acceptable limits for laboratory prototyping needs. Thus, FDM technology can be an efficient manufacturing alternative in the development of custom housings because it allows for rapid design, modification, and fabrication at a relatively low cost.</w:t>
      </w:r>
    </w:p>
    <w:p w14:paraId="60BA57AA" w14:textId="1480CC10" w:rsidR="007140C9" w:rsidRDefault="007140C9" w:rsidP="007140C9">
      <w:pPr>
        <w:rPr>
          <w:color w:val="EE0000"/>
        </w:rPr>
      </w:pPr>
      <w:r w:rsidRPr="00A04E06">
        <w:t xml:space="preserve">Compared to previous research, most studies on BST-based sensors still focus on material development, composition optimization, deposition techniques, and the characterization of their electrical and optical properties. </w:t>
      </w:r>
    </w:p>
    <w:p w14:paraId="006E3367" w14:textId="076DB968" w:rsidR="00D06286" w:rsidRPr="00761D0F" w:rsidRDefault="00D06286" w:rsidP="007140C9">
      <w:r w:rsidRPr="00761D0F">
        <w:t>Different from previous studies which have succeeded in improving functional characteristics, this study focuses on the mechanical characteristics by focusing on sensor packaging, designed to provide mechanical protection, ensure optical alignment, and sensor integration facilitation. With this in mind, based on this study approach, it complements previous research by contributing to the device implementation stage for ready-for-use device purpose rather than to the optimization of the sensor.</w:t>
      </w:r>
    </w:p>
    <w:p w14:paraId="47EA964D" w14:textId="52CF3DD4" w:rsidR="007140C9" w:rsidRPr="00D06286" w:rsidRDefault="00D06286" w:rsidP="00D06286">
      <w:pPr>
        <w:rPr>
          <w:color w:val="388600"/>
        </w:rPr>
      </w:pPr>
      <w:r w:rsidRPr="00761D0F">
        <w:t>This specially made protective housing for BST light sensor are different from conventional housing, because it consists of three main contribution key aspects, which includes mechanical protection, optical access, and ease of system integration.</w:t>
      </w:r>
      <w:r>
        <w:rPr>
          <w:color w:val="388600"/>
        </w:rPr>
        <w:t xml:space="preserve"> </w:t>
      </w:r>
      <w:r w:rsidR="007140C9" w:rsidRPr="00A04E06">
        <w:t>In this study, the sensor seat configuration, optical aperture, electrical interconnection paths, and assembly system were developed simultaneously, resulting in a housing that not only protects the sensor from physical disturbances but also supports a more stable and consistent measurement process. Therefore, the results of this study can be viewed as a first step toward the development of more integrated sensor packaging for thin-film-based sensor devices.</w:t>
      </w:r>
    </w:p>
    <w:p w14:paraId="7BA70958" w14:textId="71E21EB2" w:rsidR="007140C9" w:rsidRPr="00A04E06" w:rsidRDefault="007140C9" w:rsidP="007140C9">
      <w:r w:rsidRPr="00A04E06">
        <w:t>Although it yielded good results, this study still has several limitations. The evaluation focused on the mechanical characteristics and functional compatibility of the housing</w:t>
      </w:r>
      <w:r w:rsidR="00144E2C" w:rsidRPr="00A04E06">
        <w:t>, relying primarily on dimensional measurements, manual assembly, and visual inspection rather than direct quantitative mechanical testing.</w:t>
      </w:r>
      <w:r w:rsidRPr="00A04E06">
        <w:t xml:space="preserve"> </w:t>
      </w:r>
      <w:r w:rsidR="00841D9C" w:rsidRPr="00A04E06">
        <w:t>Because this investigation centered on physical housing design and prototyping, a quantitative evaluation of the sensor's optoelectronic response (such as photocurrent and responsivity) with and without the housing under calibrated illumination was not performed</w:t>
      </w:r>
      <w:r w:rsidRPr="00A04E06">
        <w:t xml:space="preserve">. Furthermore, testing </w:t>
      </w:r>
      <w:r w:rsidRPr="00A04E06">
        <w:lastRenderedPageBreak/>
        <w:t>of the housing’s durability under more complex environmental conditions</w:t>
      </w:r>
      <w:r w:rsidR="00484A8C" w:rsidRPr="00A04E06">
        <w:t xml:space="preserve">, </w:t>
      </w:r>
      <w:r w:rsidRPr="00A04E06">
        <w:t>such as temperature fluctuations, high humidity, vibration, and long-term mechanical loading</w:t>
      </w:r>
      <w:r w:rsidR="00484A8C" w:rsidRPr="00A04E06">
        <w:t xml:space="preserve">, </w:t>
      </w:r>
      <w:r w:rsidRPr="00A04E06">
        <w:t>has not yet been conducted. These factors have the potential to affect the housing’s performance when used outside the laboratory.</w:t>
      </w:r>
    </w:p>
    <w:p w14:paraId="7B4DE4B2" w14:textId="0C0EEE48" w:rsidR="007140C9" w:rsidRPr="00A04E06" w:rsidRDefault="007140C9" w:rsidP="007140C9">
      <w:r w:rsidRPr="00A04E06">
        <w:t>Given these limitations, future research could focus on developing protective housings using materials with superior mechanical and thermal properties, such as PETG, ABS, or engineering resins, as well as evaluating the effect of housing design on the light distribution received by the sensor. In addition, the integration of the housing with a data acquisition system and a wireless communication module can also be developed to produce a more compact BST-based light sensor device that is ready for implementation in various real-time optical monitoring applications.</w:t>
      </w:r>
    </w:p>
    <w:p w14:paraId="55A4401F" w14:textId="40F17AF7" w:rsidR="007140C9" w:rsidRPr="00A04E06" w:rsidRDefault="007140C9" w:rsidP="007140C9">
      <w:pPr>
        <w:pStyle w:val="heading1"/>
      </w:pPr>
      <w:r w:rsidRPr="00A04E06">
        <w:t>Conclusion</w:t>
      </w:r>
    </w:p>
    <w:p w14:paraId="530F208F" w14:textId="73160D79" w:rsidR="00D06286" w:rsidRPr="00761D0F" w:rsidRDefault="00D06286" w:rsidP="00D06286">
      <w:pPr>
        <w:ind w:firstLine="0"/>
        <w:rPr>
          <w:sz w:val="22"/>
          <w:szCs w:val="22"/>
        </w:rPr>
      </w:pPr>
      <w:r w:rsidRPr="00761D0F">
        <w:t xml:space="preserve">Developed, and integrated several key aspects to the protective housing for a BST thin-film light sensor using CAD and FDM technology is proven to be successful in design, fabrication and evaluation. The proofs of the success come from the results of the fabrication process which show that all housing components were produced correctly according to the design using </w:t>
      </w:r>
      <w:proofErr w:type="spellStart"/>
      <w:r w:rsidRPr="00761D0F">
        <w:t>eSUN’s</w:t>
      </w:r>
      <w:proofErr w:type="spellEnd"/>
      <w:r w:rsidRPr="00761D0F">
        <w:t xml:space="preserve"> PLA material; the mechanical evaluation process which resulted in a high-level dimensional accuracy, with good structural stability; and the perfectly aligned light path through the housing cover straight into the sensor’s area.</w:t>
      </w:r>
    </w:p>
    <w:p w14:paraId="160E0875" w14:textId="11253515" w:rsidR="007140C9" w:rsidRPr="00A04E06" w:rsidRDefault="00D06286" w:rsidP="007140C9">
      <w:r w:rsidRPr="00761D0F">
        <w:t>Not only this research’s success</w:t>
      </w:r>
      <w:r w:rsidR="007140C9" w:rsidRPr="00761D0F">
        <w:t xml:space="preserve"> </w:t>
      </w:r>
      <w:r w:rsidRPr="00761D0F">
        <w:t xml:space="preserve">comes from the successful fabrication of the housing, but also in the approach of mechanical integration, optical, and electrical aspects. </w:t>
      </w:r>
      <w:r w:rsidR="007140C9" w:rsidRPr="00A04E06">
        <w:t>Unlike previous studies, which largely focused on optimizing BST materials and characterizing sensor performance, this research demonstrates that housing engineering plays a crucial role in supporting the implementation of sensors as more ready-to-use devices. The approach developed is capable of maintaining the sensor’s position relative to the optical aperture, providing protection for the active elements, and facilitating the integration of the sensor into measurement systems. Thus, this study contributes to the development of sensor packaging technology for thin-film-based optoelectronic devices.</w:t>
      </w:r>
    </w:p>
    <w:p w14:paraId="511A769C" w14:textId="7AC3B1BE" w:rsidR="007140C9" w:rsidRPr="00A04E06" w:rsidRDefault="007140C9" w:rsidP="007140C9">
      <w:r w:rsidRPr="00A04E06">
        <w:t>Nevertheless, this study is still limited to evaluating the mechanical characteristics and functional compatibility of the housing. Further research is needed to quantitatively evaluate the housing’s impact on the sensor’s optical performance—including the distribution of light intensity across the active area—as well as the housing’s resistance to more complex environmental conditions, such as temperature fluctuations, humidity, and long-term mechanical loading. In addition, exploring other manufacturing materials with better mechanical and thermal characteristics also presents an opportunity to improve the housing’s performance in sensor applications across a wider range of operational environments.</w:t>
      </w:r>
    </w:p>
    <w:p w14:paraId="44D6D089" w14:textId="3E59C58D" w:rsidR="007140C9" w:rsidRPr="00A04E06" w:rsidRDefault="007140C9" w:rsidP="007140C9">
      <w:pPr>
        <w:ind w:firstLine="0"/>
      </w:pPr>
    </w:p>
    <w:p w14:paraId="2E152550" w14:textId="79683205" w:rsidR="007140C9" w:rsidRPr="00A04E06" w:rsidRDefault="009B2539" w:rsidP="00527332">
      <w:pPr>
        <w:pStyle w:val="heading1"/>
        <w:numPr>
          <w:ilvl w:val="0"/>
          <w:numId w:val="0"/>
        </w:numPr>
        <w:ind w:left="567" w:hanging="567"/>
      </w:pPr>
      <w:r w:rsidRPr="00A04E06">
        <w:lastRenderedPageBreak/>
        <w:t>References</w:t>
      </w:r>
    </w:p>
    <w:sdt>
      <w:sdtPr>
        <w:rPr>
          <w:color w:val="000000"/>
          <w:sz w:val="18"/>
        </w:rPr>
        <w:tag w:val="MENDELEY_BIBLIOGRAPHY"/>
        <w:id w:val="249157011"/>
        <w:placeholder>
          <w:docPart w:val="DefaultPlaceholder_-1854013440"/>
        </w:placeholder>
      </w:sdtPr>
      <w:sdtEndPr/>
      <w:sdtContent>
        <w:p w14:paraId="727D0FCF" w14:textId="77777777" w:rsidR="00C66E34" w:rsidRPr="00A04E06" w:rsidRDefault="00C66E34">
          <w:pPr>
            <w:ind w:hanging="640"/>
            <w:divId w:val="207570739"/>
            <w:rPr>
              <w:color w:val="000000"/>
              <w:sz w:val="18"/>
              <w:szCs w:val="24"/>
            </w:rPr>
          </w:pPr>
          <w:r w:rsidRPr="00A04E06">
            <w:rPr>
              <w:color w:val="000000"/>
              <w:sz w:val="18"/>
            </w:rPr>
            <w:t>1.</w:t>
          </w:r>
          <w:r w:rsidRPr="00A04E06">
            <w:rPr>
              <w:color w:val="000000"/>
              <w:sz w:val="18"/>
            </w:rPr>
            <w:tab/>
            <w:t>Yuan, Z., Sun, Y., Wang, D., Chen, K.-Q., Tang, L.-M.: A review of ultra-thin ferroelectric films. Journal of Physics: Condensed Matter. 33, 403003 (2021). https://doi.org/10.1088/1361-648X/ac145c.</w:t>
          </w:r>
        </w:p>
        <w:p w14:paraId="42D470AF" w14:textId="77777777" w:rsidR="00C66E34" w:rsidRPr="00A04E06" w:rsidRDefault="00C66E34">
          <w:pPr>
            <w:ind w:hanging="640"/>
            <w:divId w:val="2094164110"/>
            <w:rPr>
              <w:color w:val="000000"/>
              <w:sz w:val="18"/>
            </w:rPr>
          </w:pPr>
          <w:r w:rsidRPr="00A04E06">
            <w:rPr>
              <w:color w:val="000000"/>
              <w:sz w:val="18"/>
            </w:rPr>
            <w:t>2.</w:t>
          </w:r>
          <w:r w:rsidRPr="00A04E06">
            <w:rPr>
              <w:color w:val="000000"/>
              <w:sz w:val="18"/>
            </w:rPr>
            <w:tab/>
          </w:r>
          <w:proofErr w:type="spellStart"/>
          <w:r w:rsidRPr="00A04E06">
            <w:rPr>
              <w:color w:val="000000"/>
              <w:sz w:val="18"/>
            </w:rPr>
            <w:t>Abdhul</w:t>
          </w:r>
          <w:proofErr w:type="spellEnd"/>
          <w:r w:rsidRPr="00A04E06">
            <w:rPr>
              <w:color w:val="000000"/>
              <w:sz w:val="18"/>
            </w:rPr>
            <w:t xml:space="preserve"> </w:t>
          </w:r>
          <w:proofErr w:type="spellStart"/>
          <w:r w:rsidRPr="00A04E06">
            <w:rPr>
              <w:color w:val="000000"/>
              <w:sz w:val="18"/>
            </w:rPr>
            <w:t>Rahuman</w:t>
          </w:r>
          <w:proofErr w:type="spellEnd"/>
          <w:r w:rsidRPr="00A04E06">
            <w:rPr>
              <w:color w:val="000000"/>
              <w:sz w:val="18"/>
            </w:rPr>
            <w:t xml:space="preserve">, M.A., </w:t>
          </w:r>
          <w:proofErr w:type="spellStart"/>
          <w:r w:rsidRPr="00A04E06">
            <w:rPr>
              <w:color w:val="000000"/>
              <w:sz w:val="18"/>
            </w:rPr>
            <w:t>Kahatapitiya</w:t>
          </w:r>
          <w:proofErr w:type="spellEnd"/>
          <w:r w:rsidRPr="00A04E06">
            <w:rPr>
              <w:color w:val="000000"/>
              <w:sz w:val="18"/>
            </w:rPr>
            <w:t xml:space="preserve">, N.S., </w:t>
          </w:r>
          <w:proofErr w:type="spellStart"/>
          <w:r w:rsidRPr="00A04E06">
            <w:rPr>
              <w:color w:val="000000"/>
              <w:sz w:val="18"/>
            </w:rPr>
            <w:t>Amarakoon</w:t>
          </w:r>
          <w:proofErr w:type="spellEnd"/>
          <w:r w:rsidRPr="00A04E06">
            <w:rPr>
              <w:color w:val="000000"/>
              <w:sz w:val="18"/>
            </w:rPr>
            <w:t xml:space="preserve">, V.N., </w:t>
          </w:r>
          <w:proofErr w:type="spellStart"/>
          <w:r w:rsidRPr="00A04E06">
            <w:rPr>
              <w:color w:val="000000"/>
              <w:sz w:val="18"/>
            </w:rPr>
            <w:t>Wijenayake</w:t>
          </w:r>
          <w:proofErr w:type="spellEnd"/>
          <w:r w:rsidRPr="00A04E06">
            <w:rPr>
              <w:color w:val="000000"/>
              <w:sz w:val="18"/>
            </w:rPr>
            <w:t>, U., Silva, B.N., Jeon, M., Kim, J., Ravichandran, N.K., Wijesinghe, R.E.: Recent Technological Progress of Fiber-Optical Sensors for Bio-Mechatronics Applications. Technologies (Basel). 11, 157 (2023). https://doi.org/10.3390/technologies11060157.</w:t>
          </w:r>
        </w:p>
        <w:p w14:paraId="6AF3C668" w14:textId="77777777" w:rsidR="00C66E34" w:rsidRPr="00A04E06" w:rsidRDefault="00C66E34">
          <w:pPr>
            <w:ind w:hanging="640"/>
            <w:divId w:val="260069203"/>
            <w:rPr>
              <w:color w:val="000000"/>
              <w:sz w:val="18"/>
            </w:rPr>
          </w:pPr>
          <w:r w:rsidRPr="00A04E06">
            <w:rPr>
              <w:color w:val="000000"/>
              <w:sz w:val="18"/>
            </w:rPr>
            <w:t>3.</w:t>
          </w:r>
          <w:r w:rsidRPr="00A04E06">
            <w:rPr>
              <w:color w:val="000000"/>
              <w:sz w:val="18"/>
            </w:rPr>
            <w:tab/>
            <w:t>Wu, L., Yang, Y.: Narrow Bandgap Inorganic Ferroelectric Thin Film Materials. Adv. Mater. Interfaces. 9, (2022). https://doi.org/10.1002/admi.202201415.</w:t>
          </w:r>
        </w:p>
        <w:p w14:paraId="250F8602" w14:textId="721E154F" w:rsidR="00C66E34" w:rsidRPr="00A04E06" w:rsidRDefault="00C66E34">
          <w:pPr>
            <w:ind w:hanging="640"/>
            <w:divId w:val="330253388"/>
            <w:rPr>
              <w:color w:val="000000"/>
              <w:sz w:val="18"/>
            </w:rPr>
          </w:pPr>
          <w:r w:rsidRPr="00A04E06">
            <w:rPr>
              <w:color w:val="000000"/>
              <w:sz w:val="18"/>
            </w:rPr>
            <w:t>4.</w:t>
          </w:r>
          <w:r w:rsidRPr="00A04E06">
            <w:rPr>
              <w:color w:val="000000"/>
              <w:sz w:val="18"/>
            </w:rPr>
            <w:tab/>
            <w:t xml:space="preserve">Syafutra, H., </w:t>
          </w:r>
          <w:proofErr w:type="spellStart"/>
          <w:r w:rsidRPr="00A04E06">
            <w:rPr>
              <w:color w:val="000000"/>
              <w:sz w:val="18"/>
            </w:rPr>
            <w:t>Siskandar</w:t>
          </w:r>
          <w:proofErr w:type="spellEnd"/>
          <w:r w:rsidRPr="00A04E06">
            <w:rPr>
              <w:color w:val="000000"/>
              <w:sz w:val="18"/>
            </w:rPr>
            <w:t xml:space="preserve">, R., Jenie, R.P., Pratama, E., Ramli, M.M., Umam, R., </w:t>
          </w:r>
          <w:proofErr w:type="spellStart"/>
          <w:r w:rsidRPr="00A04E06">
            <w:rPr>
              <w:color w:val="000000"/>
              <w:sz w:val="18"/>
            </w:rPr>
            <w:t>Sumaryada</w:t>
          </w:r>
          <w:proofErr w:type="spellEnd"/>
          <w:r w:rsidRPr="00A04E06">
            <w:rPr>
              <w:color w:val="000000"/>
              <w:sz w:val="18"/>
            </w:rPr>
            <w:t xml:space="preserve">, T.I., </w:t>
          </w:r>
          <w:proofErr w:type="spellStart"/>
          <w:r w:rsidRPr="00A04E06">
            <w:rPr>
              <w:color w:val="000000"/>
              <w:sz w:val="18"/>
            </w:rPr>
            <w:t>Irzaman</w:t>
          </w:r>
          <w:proofErr w:type="spellEnd"/>
          <w:r w:rsidRPr="00A04E06">
            <w:rPr>
              <w:color w:val="000000"/>
              <w:sz w:val="18"/>
            </w:rPr>
            <w:t>: Potential of Ru-doped Ba</w:t>
          </w:r>
          <w:r w:rsidRPr="00A04E06">
            <w:rPr>
              <w:color w:val="000000"/>
              <w:sz w:val="18"/>
              <w:vertAlign w:val="subscript"/>
            </w:rPr>
            <w:t>0.5</w:t>
          </w:r>
          <w:r w:rsidRPr="00A04E06">
            <w:rPr>
              <w:color w:val="000000"/>
              <w:sz w:val="18"/>
            </w:rPr>
            <w:t>Sr</w:t>
          </w:r>
          <w:r w:rsidR="0042469E" w:rsidRPr="00A04E06">
            <w:rPr>
              <w:color w:val="000000"/>
              <w:sz w:val="18"/>
              <w:vertAlign w:val="subscript"/>
            </w:rPr>
            <w:t>0</w:t>
          </w:r>
          <w:r w:rsidRPr="00A04E06">
            <w:rPr>
              <w:color w:val="000000"/>
              <w:sz w:val="18"/>
              <w:vertAlign w:val="subscript"/>
            </w:rPr>
            <w:t>.5</w:t>
          </w:r>
          <w:r w:rsidRPr="00A04E06">
            <w:rPr>
              <w:color w:val="000000"/>
              <w:sz w:val="18"/>
            </w:rPr>
            <w:t>TiO</w:t>
          </w:r>
          <w:r w:rsidRPr="00A04E06">
            <w:rPr>
              <w:color w:val="000000"/>
              <w:sz w:val="18"/>
              <w:vertAlign w:val="subscript"/>
            </w:rPr>
            <w:t>3</w:t>
          </w:r>
          <w:r w:rsidRPr="00A04E06">
            <w:rPr>
              <w:color w:val="000000"/>
              <w:sz w:val="18"/>
            </w:rPr>
            <w:t xml:space="preserve"> thin film for acetone gas detection as diabetes biomarker. Next Materials. 12, 102249 (2026). https://doi.org/10.1016/j.nxmate.2026.102249.</w:t>
          </w:r>
        </w:p>
        <w:p w14:paraId="5F94C8E0" w14:textId="77777777" w:rsidR="00C66E34" w:rsidRPr="00A04E06" w:rsidRDefault="00C66E34">
          <w:pPr>
            <w:ind w:hanging="640"/>
            <w:divId w:val="1788042075"/>
            <w:rPr>
              <w:color w:val="000000"/>
              <w:sz w:val="18"/>
            </w:rPr>
          </w:pPr>
          <w:r w:rsidRPr="00A04E06">
            <w:rPr>
              <w:color w:val="000000"/>
              <w:sz w:val="18"/>
            </w:rPr>
            <w:t>5.</w:t>
          </w:r>
          <w:r w:rsidRPr="00A04E06">
            <w:rPr>
              <w:color w:val="000000"/>
              <w:sz w:val="18"/>
            </w:rPr>
            <w:tab/>
          </w:r>
          <w:proofErr w:type="spellStart"/>
          <w:r w:rsidRPr="00A04E06">
            <w:rPr>
              <w:color w:val="000000"/>
              <w:sz w:val="18"/>
            </w:rPr>
            <w:t>Nurhidayah</w:t>
          </w:r>
          <w:proofErr w:type="spellEnd"/>
          <w:r w:rsidRPr="00A04E06">
            <w:rPr>
              <w:color w:val="000000"/>
              <w:sz w:val="18"/>
            </w:rPr>
            <w:t xml:space="preserve">, </w:t>
          </w:r>
          <w:proofErr w:type="spellStart"/>
          <w:r w:rsidRPr="00A04E06">
            <w:rPr>
              <w:color w:val="000000"/>
              <w:sz w:val="18"/>
            </w:rPr>
            <w:t>Samsidar</w:t>
          </w:r>
          <w:proofErr w:type="spellEnd"/>
          <w:r w:rsidRPr="00A04E06">
            <w:rPr>
              <w:color w:val="000000"/>
              <w:sz w:val="18"/>
            </w:rPr>
            <w:t xml:space="preserve">, </w:t>
          </w:r>
          <w:proofErr w:type="spellStart"/>
          <w:r w:rsidRPr="00A04E06">
            <w:rPr>
              <w:color w:val="000000"/>
              <w:sz w:val="18"/>
            </w:rPr>
            <w:t>Deswardani</w:t>
          </w:r>
          <w:proofErr w:type="spellEnd"/>
          <w:r w:rsidRPr="00A04E06">
            <w:rPr>
              <w:color w:val="000000"/>
              <w:sz w:val="18"/>
            </w:rPr>
            <w:t xml:space="preserve">, F., </w:t>
          </w:r>
          <w:proofErr w:type="spellStart"/>
          <w:r w:rsidRPr="00A04E06">
            <w:rPr>
              <w:color w:val="000000"/>
              <w:sz w:val="18"/>
            </w:rPr>
            <w:t>Peslinof</w:t>
          </w:r>
          <w:proofErr w:type="spellEnd"/>
          <w:r w:rsidRPr="00A04E06">
            <w:rPr>
              <w:color w:val="000000"/>
              <w:sz w:val="18"/>
            </w:rPr>
            <w:t xml:space="preserve">, M., </w:t>
          </w:r>
          <w:proofErr w:type="spellStart"/>
          <w:r w:rsidRPr="00A04E06">
            <w:rPr>
              <w:color w:val="000000"/>
              <w:sz w:val="18"/>
            </w:rPr>
            <w:t>Anggraini</w:t>
          </w:r>
          <w:proofErr w:type="spellEnd"/>
          <w:r w:rsidRPr="00A04E06">
            <w:rPr>
              <w:color w:val="000000"/>
              <w:sz w:val="18"/>
            </w:rPr>
            <w:t xml:space="preserve">, R.M., </w:t>
          </w:r>
          <w:proofErr w:type="spellStart"/>
          <w:r w:rsidRPr="00A04E06">
            <w:rPr>
              <w:color w:val="000000"/>
              <w:sz w:val="18"/>
            </w:rPr>
            <w:t>Afrianto</w:t>
          </w:r>
          <w:proofErr w:type="spellEnd"/>
          <w:r w:rsidRPr="00A04E06">
            <w:rPr>
              <w:color w:val="000000"/>
              <w:sz w:val="18"/>
            </w:rPr>
            <w:t xml:space="preserve">, M.F., </w:t>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Dahrul</w:t>
          </w:r>
          <w:proofErr w:type="spellEnd"/>
          <w:r w:rsidRPr="00A04E06">
            <w:rPr>
              <w:color w:val="000000"/>
              <w:sz w:val="18"/>
            </w:rPr>
            <w:t xml:space="preserve">, M., Rahmani, M., </w:t>
          </w:r>
          <w:proofErr w:type="spellStart"/>
          <w:r w:rsidRPr="00A04E06">
            <w:rPr>
              <w:color w:val="000000"/>
              <w:sz w:val="18"/>
            </w:rPr>
            <w:t>Rukyati</w:t>
          </w:r>
          <w:proofErr w:type="spellEnd"/>
          <w:r w:rsidRPr="00A04E06">
            <w:rPr>
              <w:color w:val="000000"/>
              <w:sz w:val="18"/>
            </w:rPr>
            <w:t xml:space="preserve">, A.M., </w:t>
          </w:r>
          <w:proofErr w:type="spellStart"/>
          <w:r w:rsidRPr="00A04E06">
            <w:rPr>
              <w:color w:val="000000"/>
              <w:sz w:val="18"/>
            </w:rPr>
            <w:t>Siskandar</w:t>
          </w:r>
          <w:proofErr w:type="spellEnd"/>
          <w:r w:rsidRPr="00A04E06">
            <w:rPr>
              <w:color w:val="000000"/>
              <w:sz w:val="18"/>
            </w:rPr>
            <w:t>, R.: Synthesis and Characterization of Lithium-doped BaTiO</w:t>
          </w:r>
          <w:r w:rsidRPr="00A04E06">
            <w:rPr>
              <w:color w:val="000000"/>
              <w:sz w:val="18"/>
              <w:vertAlign w:val="subscript"/>
            </w:rPr>
            <w:t>3</w:t>
          </w:r>
          <w:r w:rsidRPr="00A04E06">
            <w:rPr>
              <w:color w:val="000000"/>
              <w:sz w:val="18"/>
            </w:rPr>
            <w:t>/</w:t>
          </w:r>
          <w:proofErr w:type="gramStart"/>
          <w:r w:rsidRPr="00A04E06">
            <w:rPr>
              <w:color w:val="000000"/>
              <w:sz w:val="18"/>
            </w:rPr>
            <w:t>Si(</w:t>
          </w:r>
          <w:proofErr w:type="gramEnd"/>
          <w:r w:rsidRPr="00A04E06">
            <w:rPr>
              <w:color w:val="000000"/>
              <w:sz w:val="18"/>
            </w:rPr>
            <w:t>100) Thin Films with Variations of 0 %, 0.5 %, 1 % and 1.5 % as Potential Forerunners of Solar Cells. International Journal of Nanoelectronics and Materials. 17, 141 – 151 (2024).</w:t>
          </w:r>
        </w:p>
        <w:p w14:paraId="69EB2485" w14:textId="566C3081" w:rsidR="00C66E34" w:rsidRPr="00A04E06" w:rsidRDefault="00C66E34">
          <w:pPr>
            <w:ind w:hanging="640"/>
            <w:divId w:val="1212880715"/>
            <w:rPr>
              <w:color w:val="000000"/>
              <w:sz w:val="18"/>
            </w:rPr>
          </w:pPr>
          <w:r w:rsidRPr="00A04E06">
            <w:rPr>
              <w:color w:val="000000"/>
              <w:sz w:val="18"/>
            </w:rPr>
            <w:t>6.</w:t>
          </w:r>
          <w:r w:rsidRPr="00A04E06">
            <w:rPr>
              <w:color w:val="000000"/>
              <w:sz w:val="18"/>
            </w:rPr>
            <w:tab/>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Mandang</w:t>
          </w:r>
          <w:proofErr w:type="spellEnd"/>
          <w:r w:rsidRPr="00A04E06">
            <w:rPr>
              <w:color w:val="000000"/>
              <w:sz w:val="18"/>
            </w:rPr>
            <w:t xml:space="preserve">, T., Hermawan, W., </w:t>
          </w:r>
          <w:proofErr w:type="spellStart"/>
          <w:r w:rsidRPr="00A04E06">
            <w:rPr>
              <w:color w:val="000000"/>
              <w:sz w:val="18"/>
            </w:rPr>
            <w:t>Irzaman</w:t>
          </w:r>
          <w:proofErr w:type="spellEnd"/>
          <w:r w:rsidRPr="00A04E06">
            <w:rPr>
              <w:color w:val="000000"/>
              <w:sz w:val="18"/>
            </w:rPr>
            <w:t>, I.: Thin Film Potential Ba</w:t>
          </w:r>
          <w:r w:rsidRPr="00A04E06">
            <w:rPr>
              <w:color w:val="000000"/>
              <w:sz w:val="18"/>
              <w:vertAlign w:val="subscript"/>
            </w:rPr>
            <w:t>0.5</w:t>
          </w:r>
          <w:r w:rsidRPr="00A04E06">
            <w:rPr>
              <w:color w:val="000000"/>
              <w:sz w:val="18"/>
            </w:rPr>
            <w:t>Sr</w:t>
          </w:r>
          <w:r w:rsidRPr="00A04E06">
            <w:rPr>
              <w:color w:val="000000"/>
              <w:sz w:val="18"/>
              <w:vertAlign w:val="subscript"/>
            </w:rPr>
            <w:t>0.5</w:t>
          </w:r>
          <w:r w:rsidRPr="00A04E06">
            <w:rPr>
              <w:color w:val="000000"/>
              <w:sz w:val="18"/>
            </w:rPr>
            <w:t>TiO</w:t>
          </w:r>
          <w:r w:rsidRPr="00A04E06">
            <w:rPr>
              <w:color w:val="000000"/>
              <w:sz w:val="18"/>
              <w:vertAlign w:val="subscript"/>
            </w:rPr>
            <w:t xml:space="preserve">3 </w:t>
          </w:r>
          <w:r w:rsidRPr="00A04E06">
            <w:rPr>
              <w:color w:val="000000"/>
              <w:sz w:val="18"/>
            </w:rPr>
            <w:t>(BST) doped with RuO</w:t>
          </w:r>
          <w:r w:rsidRPr="00A04E06">
            <w:rPr>
              <w:color w:val="000000"/>
              <w:sz w:val="18"/>
              <w:vertAlign w:val="subscript"/>
            </w:rPr>
            <w:t>2</w:t>
          </w:r>
          <w:r w:rsidRPr="00A04E06">
            <w:rPr>
              <w:color w:val="000000"/>
              <w:sz w:val="18"/>
            </w:rPr>
            <w:t xml:space="preserve"> 6% as a Light Detecting Sensor at Solar Tracker ALSINTAN System in Microcontroller-Based. </w:t>
          </w:r>
          <w:proofErr w:type="spellStart"/>
          <w:r w:rsidRPr="00A04E06">
            <w:rPr>
              <w:color w:val="000000"/>
              <w:sz w:val="18"/>
            </w:rPr>
            <w:t>Biointerface</w:t>
          </w:r>
          <w:proofErr w:type="spellEnd"/>
          <w:r w:rsidRPr="00A04E06">
            <w:rPr>
              <w:color w:val="000000"/>
              <w:sz w:val="18"/>
            </w:rPr>
            <w:t xml:space="preserve"> Res. Appl. Chem. 13, (2023). https://doi.org/10.33263/BRIAC136.545.</w:t>
          </w:r>
        </w:p>
        <w:p w14:paraId="7CE4F8C6" w14:textId="77777777" w:rsidR="00C66E34" w:rsidRPr="00A04E06" w:rsidRDefault="00C66E34">
          <w:pPr>
            <w:ind w:hanging="640"/>
            <w:divId w:val="2014380641"/>
            <w:rPr>
              <w:color w:val="000000"/>
              <w:sz w:val="18"/>
            </w:rPr>
          </w:pPr>
          <w:r w:rsidRPr="00A04E06">
            <w:rPr>
              <w:color w:val="000000"/>
              <w:sz w:val="18"/>
            </w:rPr>
            <w:t>7.</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Syafutra</w:t>
          </w:r>
          <w:proofErr w:type="spellEnd"/>
          <w:r w:rsidRPr="00A04E06">
            <w:rPr>
              <w:color w:val="000000"/>
              <w:sz w:val="18"/>
            </w:rPr>
            <w:t xml:space="preserve">, H., Iqbal, M., Yuliarto, B., Fahmi, M.Z., </w:t>
          </w:r>
          <w:proofErr w:type="spellStart"/>
          <w:r w:rsidRPr="00A04E06">
            <w:rPr>
              <w:color w:val="000000"/>
              <w:sz w:val="18"/>
            </w:rPr>
            <w:t>Ferdiansjah</w:t>
          </w:r>
          <w:proofErr w:type="spellEnd"/>
          <w:r w:rsidRPr="00A04E06">
            <w:rPr>
              <w:color w:val="000000"/>
              <w:sz w:val="18"/>
            </w:rPr>
            <w:t xml:space="preserve">, </w:t>
          </w:r>
          <w:proofErr w:type="spellStart"/>
          <w:r w:rsidRPr="00A04E06">
            <w:rPr>
              <w:color w:val="000000"/>
              <w:sz w:val="18"/>
            </w:rPr>
            <w:t>Khairurrijal</w:t>
          </w:r>
          <w:proofErr w:type="spellEnd"/>
          <w:r w:rsidRPr="00A04E06">
            <w:rPr>
              <w:color w:val="000000"/>
              <w:sz w:val="18"/>
            </w:rPr>
            <w:t>: Ferroelectric sensor Ba</w:t>
          </w:r>
          <w:r w:rsidRPr="00A04E06">
            <w:rPr>
              <w:color w:val="000000"/>
              <w:sz w:val="18"/>
              <w:vertAlign w:val="subscript"/>
            </w:rPr>
            <w:t>x</w:t>
          </w:r>
          <w:r w:rsidRPr="00A04E06">
            <w:rPr>
              <w:color w:val="000000"/>
              <w:sz w:val="18"/>
            </w:rPr>
            <w:t>Sr</w:t>
          </w:r>
          <w:r w:rsidRPr="00A04E06">
            <w:rPr>
              <w:color w:val="000000"/>
              <w:sz w:val="18"/>
              <w:vertAlign w:val="subscript"/>
            </w:rPr>
            <w:t>1-x</w:t>
          </w:r>
          <w:r w:rsidRPr="00A04E06">
            <w:rPr>
              <w:color w:val="000000"/>
              <w:sz w:val="18"/>
            </w:rPr>
            <w:t>TiO</w:t>
          </w:r>
          <w:r w:rsidRPr="00A04E06">
            <w:rPr>
              <w:color w:val="000000"/>
              <w:sz w:val="18"/>
              <w:vertAlign w:val="subscript"/>
            </w:rPr>
            <w:t>3</w:t>
          </w:r>
          <w:r w:rsidRPr="00A04E06">
            <w:rPr>
              <w:color w:val="000000"/>
              <w:sz w:val="18"/>
            </w:rPr>
            <w:t xml:space="preserve"> integrated with android smartphone for controlling and monitoring smart street lighting. J. King Saud Univ. Sci. 34, 102180 (2022). https://doi.org/10.1016/j.jksus.2022.102180.</w:t>
          </w:r>
        </w:p>
        <w:p w14:paraId="7728CACC" w14:textId="50BBD76C" w:rsidR="00C66E34" w:rsidRPr="00A04E06" w:rsidRDefault="00C66E34">
          <w:pPr>
            <w:ind w:hanging="640"/>
            <w:divId w:val="1035038843"/>
            <w:rPr>
              <w:color w:val="000000"/>
              <w:sz w:val="18"/>
            </w:rPr>
          </w:pPr>
          <w:r w:rsidRPr="00A04E06">
            <w:rPr>
              <w:color w:val="000000"/>
              <w:sz w:val="18"/>
            </w:rPr>
            <w:t>8.</w:t>
          </w:r>
          <w:r w:rsidRPr="00A04E06">
            <w:rPr>
              <w:color w:val="000000"/>
              <w:sz w:val="18"/>
            </w:rPr>
            <w:tab/>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Dio</w:t>
          </w:r>
          <w:proofErr w:type="spellEnd"/>
          <w:r w:rsidRPr="00A04E06">
            <w:rPr>
              <w:color w:val="000000"/>
              <w:sz w:val="18"/>
            </w:rPr>
            <w:t xml:space="preserve">, F.C., </w:t>
          </w:r>
          <w:proofErr w:type="spellStart"/>
          <w:r w:rsidRPr="00A04E06">
            <w:rPr>
              <w:color w:val="000000"/>
              <w:sz w:val="18"/>
            </w:rPr>
            <w:t>Alatas</w:t>
          </w:r>
          <w:proofErr w:type="spellEnd"/>
          <w:r w:rsidRPr="00A04E06">
            <w:rPr>
              <w:color w:val="000000"/>
              <w:sz w:val="18"/>
            </w:rPr>
            <w:t xml:space="preserve">, H., </w:t>
          </w:r>
          <w:proofErr w:type="spellStart"/>
          <w:r w:rsidRPr="00A04E06">
            <w:rPr>
              <w:color w:val="000000"/>
              <w:sz w:val="18"/>
            </w:rPr>
            <w:t>Irzaman</w:t>
          </w:r>
          <w:proofErr w:type="spellEnd"/>
          <w:r w:rsidRPr="00A04E06">
            <w:rPr>
              <w:color w:val="000000"/>
              <w:sz w:val="18"/>
            </w:rPr>
            <w:t>, I.: Application of Ba</w:t>
          </w:r>
          <w:r w:rsidRPr="00A04E06">
            <w:rPr>
              <w:color w:val="000000"/>
              <w:sz w:val="18"/>
              <w:vertAlign w:val="subscript"/>
            </w:rPr>
            <w:t>0.5</w:t>
          </w:r>
          <w:r w:rsidRPr="00A04E06">
            <w:rPr>
              <w:color w:val="000000"/>
              <w:sz w:val="18"/>
            </w:rPr>
            <w:t>Sr</w:t>
          </w:r>
          <w:r w:rsidRPr="00A04E06">
            <w:rPr>
              <w:color w:val="000000"/>
              <w:sz w:val="18"/>
              <w:vertAlign w:val="subscript"/>
            </w:rPr>
            <w:t>0.5</w:t>
          </w:r>
          <w:r w:rsidRPr="00A04E06">
            <w:rPr>
              <w:color w:val="000000"/>
              <w:sz w:val="18"/>
            </w:rPr>
            <w:t>TiO</w:t>
          </w:r>
          <w:r w:rsidRPr="00A04E06">
            <w:rPr>
              <w:color w:val="000000"/>
              <w:sz w:val="18"/>
              <w:vertAlign w:val="subscript"/>
            </w:rPr>
            <w:t xml:space="preserve">3 </w:t>
          </w:r>
          <w:r w:rsidRPr="00A04E06">
            <w:rPr>
              <w:color w:val="000000"/>
              <w:sz w:val="18"/>
            </w:rPr>
            <w:t>(</w:t>
          </w:r>
          <w:proofErr w:type="spellStart"/>
          <w:r w:rsidRPr="00A04E06">
            <w:rPr>
              <w:color w:val="000000"/>
              <w:sz w:val="18"/>
            </w:rPr>
            <w:t>bst</w:t>
          </w:r>
          <w:proofErr w:type="spellEnd"/>
          <w:r w:rsidRPr="00A04E06">
            <w:rPr>
              <w:color w:val="000000"/>
              <w:sz w:val="18"/>
            </w:rPr>
            <w:t>) film doped with RuO</w:t>
          </w:r>
          <w:r w:rsidRPr="00A04E06">
            <w:rPr>
              <w:color w:val="000000"/>
              <w:sz w:val="18"/>
              <w:vertAlign w:val="subscript"/>
            </w:rPr>
            <w:t>2</w:t>
          </w:r>
          <w:r w:rsidRPr="00A04E06">
            <w:rPr>
              <w:color w:val="000000"/>
              <w:sz w:val="18"/>
            </w:rPr>
            <w:t xml:space="preserve"> (0%, 2%, 4% and 6%) on a rice-stalk cutting robot model based on a line follower with hc-05 </w:t>
          </w:r>
          <w:proofErr w:type="spellStart"/>
          <w:r w:rsidRPr="00A04E06">
            <w:rPr>
              <w:color w:val="000000"/>
              <w:sz w:val="18"/>
            </w:rPr>
            <w:t>bluetooth</w:t>
          </w:r>
          <w:proofErr w:type="spellEnd"/>
          <w:r w:rsidRPr="00A04E06">
            <w:rPr>
              <w:color w:val="000000"/>
              <w:sz w:val="18"/>
            </w:rPr>
            <w:t xml:space="preserve"> control. </w:t>
          </w:r>
          <w:proofErr w:type="spellStart"/>
          <w:r w:rsidRPr="00A04E06">
            <w:rPr>
              <w:color w:val="000000"/>
              <w:sz w:val="18"/>
            </w:rPr>
            <w:t>Biointerface</w:t>
          </w:r>
          <w:proofErr w:type="spellEnd"/>
          <w:r w:rsidRPr="00A04E06">
            <w:rPr>
              <w:color w:val="000000"/>
              <w:sz w:val="18"/>
            </w:rPr>
            <w:t xml:space="preserve"> Res. Appl. Chem. 12, 2138 – 2151 (2022). https://doi.org/10.33263/BRIAC122.21382151.</w:t>
          </w:r>
        </w:p>
        <w:p w14:paraId="72F8F283" w14:textId="7C42E3C0" w:rsidR="00C66E34" w:rsidRPr="00A04E06" w:rsidRDefault="00C66E34">
          <w:pPr>
            <w:ind w:hanging="640"/>
            <w:divId w:val="1055857527"/>
            <w:rPr>
              <w:color w:val="000000"/>
              <w:sz w:val="18"/>
            </w:rPr>
          </w:pPr>
          <w:r w:rsidRPr="00A04E06">
            <w:rPr>
              <w:color w:val="000000"/>
              <w:sz w:val="18"/>
            </w:rPr>
            <w:t>9.</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Rahmawaty</w:t>
          </w:r>
          <w:proofErr w:type="spellEnd"/>
          <w:r w:rsidRPr="00A04E06">
            <w:rPr>
              <w:color w:val="000000"/>
              <w:sz w:val="18"/>
            </w:rPr>
            <w:t xml:space="preserve">, V., </w:t>
          </w:r>
          <w:proofErr w:type="spellStart"/>
          <w:r w:rsidRPr="00A04E06">
            <w:rPr>
              <w:color w:val="000000"/>
              <w:sz w:val="18"/>
            </w:rPr>
            <w:t>Palupi</w:t>
          </w:r>
          <w:proofErr w:type="spellEnd"/>
          <w:r w:rsidRPr="00A04E06">
            <w:rPr>
              <w:color w:val="000000"/>
              <w:sz w:val="18"/>
            </w:rPr>
            <w:t xml:space="preserve">, E.K., </w:t>
          </w:r>
          <w:proofErr w:type="spellStart"/>
          <w:r w:rsidRPr="00A04E06">
            <w:rPr>
              <w:color w:val="000000"/>
              <w:sz w:val="18"/>
            </w:rPr>
            <w:t>Patonah</w:t>
          </w:r>
          <w:proofErr w:type="spellEnd"/>
          <w:r w:rsidRPr="00A04E06">
            <w:rPr>
              <w:color w:val="000000"/>
              <w:sz w:val="18"/>
            </w:rPr>
            <w:t xml:space="preserve">, N., </w:t>
          </w:r>
          <w:proofErr w:type="spellStart"/>
          <w:r w:rsidRPr="00A04E06">
            <w:rPr>
              <w:color w:val="000000"/>
              <w:sz w:val="18"/>
            </w:rPr>
            <w:t>Sumaryada</w:t>
          </w:r>
          <w:proofErr w:type="spellEnd"/>
          <w:r w:rsidRPr="00A04E06">
            <w:rPr>
              <w:color w:val="000000"/>
              <w:sz w:val="18"/>
            </w:rPr>
            <w:t xml:space="preserve">, T.,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Alatas</w:t>
          </w:r>
          <w:proofErr w:type="spellEnd"/>
          <w:r w:rsidRPr="00A04E06">
            <w:rPr>
              <w:color w:val="000000"/>
              <w:sz w:val="18"/>
            </w:rPr>
            <w:t xml:space="preserve">, H., Iqbal, M., Yuliarto, B., Fahmi, M.Z., </w:t>
          </w:r>
          <w:proofErr w:type="spellStart"/>
          <w:r w:rsidRPr="00A04E06">
            <w:rPr>
              <w:color w:val="000000"/>
              <w:sz w:val="18"/>
            </w:rPr>
            <w:t>Rusydi</w:t>
          </w:r>
          <w:proofErr w:type="spellEnd"/>
          <w:r w:rsidRPr="00A04E06">
            <w:rPr>
              <w:color w:val="000000"/>
              <w:sz w:val="18"/>
            </w:rPr>
            <w:t>, F., Nugroho, W.S.: The effect of photoconductive mole fraction based on thin film Ba</w:t>
          </w:r>
          <w:r w:rsidRPr="00A04E06">
            <w:rPr>
              <w:color w:val="000000"/>
              <w:sz w:val="18"/>
              <w:vertAlign w:val="subscript"/>
            </w:rPr>
            <w:t>x</w:t>
          </w:r>
          <w:r w:rsidRPr="00A04E06">
            <w:rPr>
              <w:color w:val="000000"/>
              <w:sz w:val="18"/>
            </w:rPr>
            <w:t>Sr</w:t>
          </w:r>
          <w:r w:rsidRPr="00A04E06">
            <w:rPr>
              <w:color w:val="000000"/>
              <w:sz w:val="18"/>
              <w:vertAlign w:val="subscript"/>
            </w:rPr>
            <w:t>1-x</w:t>
          </w:r>
          <w:r w:rsidRPr="00A04E06">
            <w:rPr>
              <w:color w:val="000000"/>
              <w:sz w:val="18"/>
            </w:rPr>
            <w:t>TiO</w:t>
          </w:r>
          <w:r w:rsidRPr="00A04E06">
            <w:rPr>
              <w:color w:val="000000"/>
              <w:sz w:val="18"/>
              <w:vertAlign w:val="subscript"/>
            </w:rPr>
            <w:t>3</w:t>
          </w:r>
          <w:r w:rsidRPr="00A04E06">
            <w:rPr>
              <w:color w:val="000000"/>
              <w:sz w:val="18"/>
            </w:rPr>
            <w:t xml:space="preserve"> (X = 0.000; 0.125; 0.250; 0.375; 0.500) on electrical properties and diffusivity coefficient. </w:t>
          </w:r>
          <w:proofErr w:type="spellStart"/>
          <w:r w:rsidRPr="00A04E06">
            <w:rPr>
              <w:color w:val="000000"/>
              <w:sz w:val="18"/>
            </w:rPr>
            <w:t>Biointerface</w:t>
          </w:r>
          <w:proofErr w:type="spellEnd"/>
          <w:r w:rsidRPr="00A04E06">
            <w:rPr>
              <w:color w:val="000000"/>
              <w:sz w:val="18"/>
            </w:rPr>
            <w:t xml:space="preserve"> Res. Appl. Chem. 11, 14956 – 14963 (2021). https://doi.org/10.33263/BRIAC116.1495614963.</w:t>
          </w:r>
        </w:p>
        <w:p w14:paraId="537C75EA" w14:textId="5C04DF63" w:rsidR="00C66E34" w:rsidRPr="00A04E06" w:rsidRDefault="00C66E34">
          <w:pPr>
            <w:ind w:hanging="640"/>
            <w:divId w:val="1522931672"/>
            <w:rPr>
              <w:color w:val="000000"/>
              <w:sz w:val="18"/>
            </w:rPr>
          </w:pPr>
          <w:r w:rsidRPr="00A04E06">
            <w:rPr>
              <w:color w:val="000000"/>
              <w:sz w:val="18"/>
            </w:rPr>
            <w:t>10.</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Yuliarto</w:t>
          </w:r>
          <w:proofErr w:type="spellEnd"/>
          <w:r w:rsidRPr="00A04E06">
            <w:rPr>
              <w:color w:val="000000"/>
              <w:sz w:val="18"/>
            </w:rPr>
            <w:t xml:space="preserve">, B., Zakki Fahmi, M., </w:t>
          </w:r>
          <w:proofErr w:type="spellStart"/>
          <w:r w:rsidRPr="00A04E06">
            <w:rPr>
              <w:color w:val="000000"/>
              <w:sz w:val="18"/>
            </w:rPr>
            <w:t>Ferdiansjah</w:t>
          </w:r>
          <w:proofErr w:type="spellEnd"/>
          <w:r w:rsidRPr="00A04E06">
            <w:rPr>
              <w:color w:val="000000"/>
              <w:sz w:val="18"/>
            </w:rPr>
            <w:t>: Application of Ba</w:t>
          </w:r>
          <w:r w:rsidRPr="00A04E06">
            <w:rPr>
              <w:color w:val="000000"/>
              <w:sz w:val="18"/>
              <w:vertAlign w:val="subscript"/>
            </w:rPr>
            <w:t>0.5</w:t>
          </w:r>
          <w:r w:rsidRPr="00A04E06">
            <w:rPr>
              <w:color w:val="000000"/>
              <w:sz w:val="18"/>
            </w:rPr>
            <w:t>Sr</w:t>
          </w:r>
          <w:r w:rsidRPr="00A04E06">
            <w:rPr>
              <w:color w:val="000000"/>
              <w:sz w:val="18"/>
              <w:vertAlign w:val="subscript"/>
            </w:rPr>
            <w:t>0.5</w:t>
          </w:r>
          <w:r w:rsidRPr="00A04E06">
            <w:rPr>
              <w:color w:val="000000"/>
              <w:sz w:val="18"/>
            </w:rPr>
            <w:t>TiO</w:t>
          </w:r>
          <w:r w:rsidRPr="00A04E06">
            <w:rPr>
              <w:color w:val="000000"/>
              <w:sz w:val="18"/>
              <w:vertAlign w:val="subscript"/>
            </w:rPr>
            <w:t xml:space="preserve">3 </w:t>
          </w:r>
          <w:r w:rsidRPr="00A04E06">
            <w:rPr>
              <w:color w:val="000000"/>
              <w:sz w:val="18"/>
            </w:rPr>
            <w:t>(</w:t>
          </w:r>
          <w:proofErr w:type="spellStart"/>
          <w:r w:rsidRPr="00A04E06">
            <w:rPr>
              <w:color w:val="000000"/>
              <w:sz w:val="18"/>
            </w:rPr>
            <w:t>Bst</w:t>
          </w:r>
          <w:proofErr w:type="spellEnd"/>
          <w:r w:rsidRPr="00A04E06">
            <w:rPr>
              <w:color w:val="000000"/>
              <w:sz w:val="18"/>
            </w:rPr>
            <w:t>) Film Doped with 0%, 2%, 4% and 6% Concentrations of RuO</w:t>
          </w:r>
          <w:r w:rsidRPr="00A04E06">
            <w:rPr>
              <w:color w:val="000000"/>
              <w:sz w:val="18"/>
              <w:vertAlign w:val="subscript"/>
            </w:rPr>
            <w:t>2</w:t>
          </w:r>
          <w:r w:rsidRPr="00A04E06">
            <w:rPr>
              <w:color w:val="000000"/>
              <w:sz w:val="18"/>
            </w:rPr>
            <w:t xml:space="preserve"> as an Arduino Nano-Based Bad Breath Sensor. </w:t>
          </w:r>
          <w:proofErr w:type="spellStart"/>
          <w:r w:rsidRPr="00A04E06">
            <w:rPr>
              <w:color w:val="000000"/>
              <w:sz w:val="18"/>
            </w:rPr>
            <w:t>Chemosensors</w:t>
          </w:r>
          <w:proofErr w:type="spellEnd"/>
          <w:r w:rsidRPr="00A04E06">
            <w:rPr>
              <w:color w:val="000000"/>
              <w:sz w:val="18"/>
            </w:rPr>
            <w:t>. 8, 3 (2019). https://doi.org/10.3390/chemosensors8010003.</w:t>
          </w:r>
        </w:p>
        <w:p w14:paraId="68C46241" w14:textId="4084A95D" w:rsidR="00C66E34" w:rsidRPr="00A04E06" w:rsidRDefault="00C66E34">
          <w:pPr>
            <w:ind w:hanging="640"/>
            <w:divId w:val="229507601"/>
            <w:rPr>
              <w:color w:val="000000"/>
              <w:sz w:val="18"/>
            </w:rPr>
          </w:pPr>
          <w:r w:rsidRPr="00A04E06">
            <w:rPr>
              <w:color w:val="000000"/>
              <w:sz w:val="18"/>
            </w:rPr>
            <w:t>11.</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Aminullah</w:t>
          </w:r>
          <w:proofErr w:type="spellEnd"/>
          <w:r w:rsidRPr="00A04E06">
            <w:rPr>
              <w:color w:val="000000"/>
              <w:sz w:val="18"/>
            </w:rPr>
            <w:t xml:space="preserve">, </w:t>
          </w:r>
          <w:proofErr w:type="spellStart"/>
          <w:r w:rsidRPr="00A04E06">
            <w:rPr>
              <w:color w:val="000000"/>
              <w:sz w:val="18"/>
            </w:rPr>
            <w:t>Irmansyah</w:t>
          </w:r>
          <w:proofErr w:type="spellEnd"/>
          <w:r w:rsidRPr="00A04E06">
            <w:rPr>
              <w:color w:val="000000"/>
              <w:sz w:val="18"/>
            </w:rPr>
            <w:t xml:space="preserve">, </w:t>
          </w:r>
          <w:proofErr w:type="spellStart"/>
          <w:r w:rsidRPr="00A04E06">
            <w:rPr>
              <w:color w:val="000000"/>
              <w:sz w:val="18"/>
            </w:rPr>
            <w:t>Alatas</w:t>
          </w:r>
          <w:proofErr w:type="spellEnd"/>
          <w:r w:rsidRPr="00A04E06">
            <w:rPr>
              <w:color w:val="000000"/>
              <w:sz w:val="18"/>
            </w:rPr>
            <w:t>, H.: Characterization of Ba</w:t>
          </w:r>
          <w:r w:rsidRPr="00A04E06">
            <w:rPr>
              <w:color w:val="000000"/>
              <w:sz w:val="18"/>
              <w:vertAlign w:val="subscript"/>
            </w:rPr>
            <w:t>0.55</w:t>
          </w:r>
          <w:r w:rsidRPr="00A04E06">
            <w:rPr>
              <w:color w:val="000000"/>
              <w:sz w:val="18"/>
            </w:rPr>
            <w:t>Sr</w:t>
          </w:r>
          <w:r w:rsidRPr="00A04E06">
            <w:rPr>
              <w:color w:val="000000"/>
              <w:sz w:val="18"/>
              <w:vertAlign w:val="subscript"/>
            </w:rPr>
            <w:t>0.45</w:t>
          </w:r>
          <w:r w:rsidRPr="00A04E06">
            <w:rPr>
              <w:color w:val="000000"/>
              <w:sz w:val="18"/>
            </w:rPr>
            <w:t>TiO</w:t>
          </w:r>
          <w:r w:rsidRPr="00A04E06">
            <w:rPr>
              <w:color w:val="000000"/>
              <w:sz w:val="18"/>
              <w:vertAlign w:val="subscript"/>
            </w:rPr>
            <w:t>3</w:t>
          </w:r>
          <w:r w:rsidRPr="00A04E06">
            <w:rPr>
              <w:color w:val="000000"/>
              <w:sz w:val="18"/>
            </w:rPr>
            <w:t xml:space="preserve"> films as light and temperature sensors and its implementation on </w:t>
          </w:r>
          <w:r w:rsidRPr="00A04E06">
            <w:rPr>
              <w:color w:val="000000"/>
              <w:sz w:val="18"/>
            </w:rPr>
            <w:lastRenderedPageBreak/>
            <w:t>automatic drying system model. Integrated Ferroelectrics. 168, 130–150 (2016). https://doi.org/10.1080/10584587.2016.1159537.</w:t>
          </w:r>
        </w:p>
        <w:p w14:paraId="50FA460F" w14:textId="1B113F6A" w:rsidR="00C66E34" w:rsidRPr="00A04E06" w:rsidRDefault="00C66E34">
          <w:pPr>
            <w:ind w:hanging="640"/>
            <w:divId w:val="284581497"/>
            <w:rPr>
              <w:color w:val="000000"/>
              <w:sz w:val="18"/>
            </w:rPr>
          </w:pPr>
          <w:r w:rsidRPr="00A04E06">
            <w:rPr>
              <w:color w:val="000000"/>
              <w:sz w:val="18"/>
            </w:rPr>
            <w:t>12.</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Siskandar</w:t>
          </w:r>
          <w:proofErr w:type="spellEnd"/>
          <w:r w:rsidRPr="00A04E06">
            <w:rPr>
              <w:color w:val="000000"/>
              <w:sz w:val="18"/>
            </w:rPr>
            <w:t xml:space="preserve">, R., Nabilah, N., Aminullah, Yuliarto, B., </w:t>
          </w:r>
          <w:proofErr w:type="spellStart"/>
          <w:r w:rsidRPr="00A04E06">
            <w:rPr>
              <w:color w:val="000000"/>
              <w:sz w:val="18"/>
            </w:rPr>
            <w:t>Hamam</w:t>
          </w:r>
          <w:proofErr w:type="spellEnd"/>
          <w:r w:rsidRPr="00A04E06">
            <w:rPr>
              <w:color w:val="000000"/>
              <w:sz w:val="18"/>
            </w:rPr>
            <w:t xml:space="preserve">, K.A., </w:t>
          </w:r>
          <w:proofErr w:type="spellStart"/>
          <w:r w:rsidRPr="00A04E06">
            <w:rPr>
              <w:color w:val="000000"/>
              <w:sz w:val="18"/>
            </w:rPr>
            <w:t>Alatas</w:t>
          </w:r>
          <w:proofErr w:type="spellEnd"/>
          <w:r w:rsidRPr="00A04E06">
            <w:rPr>
              <w:color w:val="000000"/>
              <w:sz w:val="18"/>
            </w:rPr>
            <w:t>, H.: Application of lithium tantalate (LiTaO</w:t>
          </w:r>
          <w:r w:rsidRPr="00A04E06">
            <w:rPr>
              <w:color w:val="000000"/>
              <w:sz w:val="18"/>
              <w:vertAlign w:val="subscript"/>
            </w:rPr>
            <w:t>3</w:t>
          </w:r>
          <w:r w:rsidRPr="00A04E06">
            <w:rPr>
              <w:color w:val="000000"/>
              <w:sz w:val="18"/>
            </w:rPr>
            <w:t>) films as light sensor to monitor the light status in the Arduino Uno based energy-saving automatic light prototype and passive infrared sensor. Ferroelectrics. 524, 44–55 (2018). https://doi.org/10.1080/00150193.2018.1432842.</w:t>
          </w:r>
        </w:p>
        <w:p w14:paraId="2C5E7D40" w14:textId="77777777" w:rsidR="00C66E34" w:rsidRPr="00A04E06" w:rsidRDefault="00C66E34">
          <w:pPr>
            <w:ind w:hanging="640"/>
            <w:divId w:val="343212246"/>
            <w:rPr>
              <w:color w:val="000000"/>
              <w:sz w:val="18"/>
            </w:rPr>
          </w:pPr>
          <w:r w:rsidRPr="00A04E06">
            <w:rPr>
              <w:color w:val="000000"/>
              <w:sz w:val="18"/>
            </w:rPr>
            <w:t>13.</w:t>
          </w:r>
          <w:r w:rsidRPr="00A04E06">
            <w:rPr>
              <w:color w:val="000000"/>
              <w:sz w:val="18"/>
            </w:rPr>
            <w:tab/>
            <w:t>Wang, L., Zhu, M., Shao, Y., Zhao, Y., Wei, C., Gao, L., Bao, Y.: Smart Sensing Multifunctionalities Based on Barium Strontium Titanate Thin Films. Sensors. 22, 7183 (2022). https://doi.org/10.3390/s22197183.</w:t>
          </w:r>
        </w:p>
        <w:p w14:paraId="3FF7C4E2" w14:textId="77777777" w:rsidR="00C66E34" w:rsidRPr="00A04E06" w:rsidRDefault="00C66E34">
          <w:pPr>
            <w:ind w:hanging="640"/>
            <w:divId w:val="463814045"/>
            <w:rPr>
              <w:color w:val="000000"/>
              <w:sz w:val="18"/>
            </w:rPr>
          </w:pPr>
          <w:r w:rsidRPr="00A04E06">
            <w:rPr>
              <w:color w:val="000000"/>
              <w:sz w:val="18"/>
            </w:rPr>
            <w:t>14.</w:t>
          </w:r>
          <w:r w:rsidRPr="00A04E06">
            <w:rPr>
              <w:color w:val="000000"/>
              <w:sz w:val="18"/>
            </w:rPr>
            <w:tab/>
          </w:r>
          <w:proofErr w:type="spellStart"/>
          <w:r w:rsidRPr="00A04E06">
            <w:rPr>
              <w:color w:val="000000"/>
              <w:sz w:val="18"/>
            </w:rPr>
            <w:t>Prastowo</w:t>
          </w:r>
          <w:proofErr w:type="spellEnd"/>
          <w:r w:rsidRPr="00A04E06">
            <w:rPr>
              <w:color w:val="000000"/>
              <w:sz w:val="18"/>
            </w:rPr>
            <w:t xml:space="preserve">, B.,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Hardyanto</w:t>
          </w:r>
          <w:proofErr w:type="spellEnd"/>
          <w:r w:rsidRPr="00A04E06">
            <w:rPr>
              <w:color w:val="000000"/>
              <w:sz w:val="18"/>
            </w:rPr>
            <w:t xml:space="preserve">, I., </w:t>
          </w:r>
          <w:proofErr w:type="spellStart"/>
          <w:r w:rsidRPr="00A04E06">
            <w:rPr>
              <w:color w:val="000000"/>
              <w:sz w:val="18"/>
            </w:rPr>
            <w:t>Dahrul</w:t>
          </w:r>
          <w:proofErr w:type="spellEnd"/>
          <w:r w:rsidRPr="00A04E06">
            <w:rPr>
              <w:color w:val="000000"/>
              <w:sz w:val="18"/>
            </w:rPr>
            <w:t xml:space="preserve">, M., Iskandar, J., Kurniawan, A.,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Nurdin</w:t>
          </w:r>
          <w:proofErr w:type="spellEnd"/>
          <w:r w:rsidRPr="00A04E06">
            <w:rPr>
              <w:color w:val="000000"/>
              <w:sz w:val="18"/>
            </w:rPr>
            <w:t xml:space="preserve">, N.M., </w:t>
          </w:r>
          <w:proofErr w:type="spellStart"/>
          <w:r w:rsidRPr="00A04E06">
            <w:rPr>
              <w:color w:val="000000"/>
              <w:sz w:val="18"/>
            </w:rPr>
            <w:t>Suryana</w:t>
          </w:r>
          <w:proofErr w:type="spellEnd"/>
          <w:r w:rsidRPr="00A04E06">
            <w:rPr>
              <w:color w:val="000000"/>
              <w:sz w:val="18"/>
            </w:rPr>
            <w:t xml:space="preserve">, Y.,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Widayanti</w:t>
          </w:r>
          <w:proofErr w:type="spellEnd"/>
          <w:r w:rsidRPr="00A04E06">
            <w:rPr>
              <w:color w:val="000000"/>
              <w:sz w:val="18"/>
            </w:rPr>
            <w:t xml:space="preserve">, T., </w:t>
          </w:r>
          <w:proofErr w:type="spellStart"/>
          <w:r w:rsidRPr="00A04E06">
            <w:rPr>
              <w:color w:val="000000"/>
              <w:sz w:val="18"/>
            </w:rPr>
            <w:t>Aridarma</w:t>
          </w:r>
          <w:proofErr w:type="spellEnd"/>
          <w:r w:rsidRPr="00A04E06">
            <w:rPr>
              <w:color w:val="000000"/>
              <w:sz w:val="18"/>
            </w:rPr>
            <w:t xml:space="preserve">, A., </w:t>
          </w:r>
          <w:proofErr w:type="spellStart"/>
          <w:r w:rsidRPr="00A04E06">
            <w:rPr>
              <w:color w:val="000000"/>
              <w:sz w:val="18"/>
            </w:rPr>
            <w:t>Rahayu</w:t>
          </w:r>
          <w:proofErr w:type="spellEnd"/>
          <w:r w:rsidRPr="00A04E06">
            <w:rPr>
              <w:color w:val="000000"/>
              <w:sz w:val="18"/>
            </w:rPr>
            <w:t xml:space="preserve">, M.S.K., </w:t>
          </w:r>
          <w:proofErr w:type="spellStart"/>
          <w:r w:rsidRPr="00A04E06">
            <w:rPr>
              <w:color w:val="000000"/>
              <w:sz w:val="18"/>
            </w:rPr>
            <w:t>Riadhie</w:t>
          </w:r>
          <w:proofErr w:type="spellEnd"/>
          <w:r w:rsidRPr="00A04E06">
            <w:rPr>
              <w:color w:val="000000"/>
              <w:sz w:val="18"/>
            </w:rPr>
            <w:t xml:space="preserve">, T.S., </w:t>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Alatas</w:t>
          </w:r>
          <w:proofErr w:type="spellEnd"/>
          <w:r w:rsidRPr="00A04E06">
            <w:rPr>
              <w:color w:val="000000"/>
              <w:sz w:val="18"/>
            </w:rPr>
            <w:t>, H.: Determination of light source modules on blood glucose biomimetics using the reflectance method. AIP Conf. Proc. 2320, 050003 (2021). https://doi.org/10.1063/5.0037485.</w:t>
          </w:r>
        </w:p>
        <w:p w14:paraId="1F48FAA1" w14:textId="77777777" w:rsidR="00C66E34" w:rsidRPr="00A04E06" w:rsidRDefault="00C66E34">
          <w:pPr>
            <w:ind w:hanging="640"/>
            <w:divId w:val="984506459"/>
            <w:rPr>
              <w:color w:val="000000"/>
              <w:sz w:val="18"/>
            </w:rPr>
          </w:pPr>
          <w:r w:rsidRPr="00A04E06">
            <w:rPr>
              <w:color w:val="000000"/>
              <w:sz w:val="18"/>
            </w:rPr>
            <w:t>15.</w:t>
          </w:r>
          <w:r w:rsidRPr="00A04E06">
            <w:rPr>
              <w:color w:val="000000"/>
              <w:sz w:val="18"/>
            </w:rPr>
            <w:tab/>
          </w:r>
          <w:proofErr w:type="spellStart"/>
          <w:r w:rsidRPr="00A04E06">
            <w:rPr>
              <w:color w:val="000000"/>
              <w:sz w:val="18"/>
            </w:rPr>
            <w:t>Hardyanto</w:t>
          </w:r>
          <w:proofErr w:type="spellEnd"/>
          <w:r w:rsidRPr="00A04E06">
            <w:rPr>
              <w:color w:val="000000"/>
              <w:sz w:val="18"/>
            </w:rPr>
            <w:t xml:space="preserve">, I.,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Suyarna</w:t>
          </w:r>
          <w:proofErr w:type="spellEnd"/>
          <w:r w:rsidRPr="00A04E06">
            <w:rPr>
              <w:color w:val="000000"/>
              <w:sz w:val="18"/>
            </w:rPr>
            <w:t xml:space="preserve">, Y., </w:t>
          </w:r>
          <w:proofErr w:type="spellStart"/>
          <w:r w:rsidRPr="00A04E06">
            <w:rPr>
              <w:color w:val="000000"/>
              <w:sz w:val="18"/>
            </w:rPr>
            <w:t>Ardidarma</w:t>
          </w:r>
          <w:proofErr w:type="spellEnd"/>
          <w:r w:rsidRPr="00A04E06">
            <w:rPr>
              <w:color w:val="000000"/>
              <w:sz w:val="18"/>
            </w:rPr>
            <w:t xml:space="preserve">, A., Kurniawan, A., Iskandar, J.,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Alatas</w:t>
          </w:r>
          <w:proofErr w:type="spellEnd"/>
          <w:r w:rsidRPr="00A04E06">
            <w:rPr>
              <w:color w:val="000000"/>
              <w:sz w:val="18"/>
            </w:rPr>
            <w:t xml:space="preserve">, H., </w:t>
          </w:r>
          <w:proofErr w:type="spellStart"/>
          <w:r w:rsidRPr="00A04E06">
            <w:rPr>
              <w:color w:val="000000"/>
              <w:sz w:val="18"/>
            </w:rPr>
            <w:t>Irzaman</w:t>
          </w:r>
          <w:proofErr w:type="spellEnd"/>
          <w:r w:rsidRPr="00A04E06">
            <w:rPr>
              <w:color w:val="000000"/>
              <w:sz w:val="18"/>
            </w:rPr>
            <w:t>: Non-invasive hemoglobin blood level measurement system. AIP Conf. Proc. 2320, 050005 (2021). https://doi.org/10.1063/5.0037659.</w:t>
          </w:r>
        </w:p>
        <w:p w14:paraId="4DC3B4E0" w14:textId="77777777" w:rsidR="00C66E34" w:rsidRPr="00A04E06" w:rsidRDefault="00C66E34">
          <w:pPr>
            <w:ind w:hanging="640"/>
            <w:divId w:val="550390167"/>
            <w:rPr>
              <w:color w:val="000000"/>
              <w:sz w:val="18"/>
            </w:rPr>
          </w:pPr>
          <w:r w:rsidRPr="00A04E06">
            <w:rPr>
              <w:color w:val="000000"/>
              <w:sz w:val="18"/>
            </w:rPr>
            <w:t>16.</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Suryana</w:t>
          </w:r>
          <w:proofErr w:type="spellEnd"/>
          <w:r w:rsidRPr="00A04E06">
            <w:rPr>
              <w:color w:val="000000"/>
              <w:sz w:val="18"/>
            </w:rPr>
            <w:t xml:space="preserve">, Y.,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Widayanti</w:t>
          </w:r>
          <w:proofErr w:type="spellEnd"/>
          <w:r w:rsidRPr="00A04E06">
            <w:rPr>
              <w:color w:val="000000"/>
              <w:sz w:val="18"/>
            </w:rPr>
            <w:t xml:space="preserve">, T.,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Prastowo</w:t>
          </w:r>
          <w:proofErr w:type="spellEnd"/>
          <w:r w:rsidRPr="00A04E06">
            <w:rPr>
              <w:color w:val="000000"/>
              <w:sz w:val="18"/>
            </w:rPr>
            <w:t xml:space="preserve">, B., Zaheri, R., </w:t>
          </w:r>
          <w:proofErr w:type="spellStart"/>
          <w:r w:rsidRPr="00A04E06">
            <w:rPr>
              <w:color w:val="000000"/>
              <w:sz w:val="18"/>
            </w:rPr>
            <w:t>Hardyanto</w:t>
          </w:r>
          <w:proofErr w:type="spellEnd"/>
          <w:r w:rsidRPr="00A04E06">
            <w:rPr>
              <w:color w:val="000000"/>
              <w:sz w:val="18"/>
            </w:rPr>
            <w:t xml:space="preserve">, I., </w:t>
          </w:r>
          <w:proofErr w:type="spellStart"/>
          <w:r w:rsidRPr="00A04E06">
            <w:rPr>
              <w:color w:val="000000"/>
              <w:sz w:val="18"/>
            </w:rPr>
            <w:t>Nurdin</w:t>
          </w:r>
          <w:proofErr w:type="spellEnd"/>
          <w:r w:rsidRPr="00A04E06">
            <w:rPr>
              <w:color w:val="000000"/>
              <w:sz w:val="18"/>
            </w:rPr>
            <w:t xml:space="preserve">, N.M., </w:t>
          </w:r>
          <w:proofErr w:type="spellStart"/>
          <w:r w:rsidRPr="00A04E06">
            <w:rPr>
              <w:color w:val="000000"/>
              <w:sz w:val="18"/>
            </w:rPr>
            <w:t>Dahrul</w:t>
          </w:r>
          <w:proofErr w:type="spellEnd"/>
          <w:r w:rsidRPr="00A04E06">
            <w:rPr>
              <w:color w:val="000000"/>
              <w:sz w:val="18"/>
            </w:rPr>
            <w:t xml:space="preserve">, M., Iskandar, J., Kurniawan, A.,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Aridarma</w:t>
          </w:r>
          <w:proofErr w:type="spellEnd"/>
          <w:r w:rsidRPr="00A04E06">
            <w:rPr>
              <w:color w:val="000000"/>
              <w:sz w:val="18"/>
            </w:rPr>
            <w:t xml:space="preserve">, A., </w:t>
          </w:r>
          <w:proofErr w:type="spellStart"/>
          <w:r w:rsidRPr="00A04E06">
            <w:rPr>
              <w:color w:val="000000"/>
              <w:sz w:val="18"/>
            </w:rPr>
            <w:t>Rahayu</w:t>
          </w:r>
          <w:proofErr w:type="spellEnd"/>
          <w:r w:rsidRPr="00A04E06">
            <w:rPr>
              <w:color w:val="000000"/>
              <w:sz w:val="18"/>
            </w:rPr>
            <w:t xml:space="preserve">, M.S.K., </w:t>
          </w:r>
          <w:proofErr w:type="spellStart"/>
          <w:r w:rsidRPr="00A04E06">
            <w:rPr>
              <w:color w:val="000000"/>
              <w:sz w:val="18"/>
            </w:rPr>
            <w:t>Riadhie</w:t>
          </w:r>
          <w:proofErr w:type="spellEnd"/>
          <w:r w:rsidRPr="00A04E06">
            <w:rPr>
              <w:color w:val="000000"/>
              <w:sz w:val="18"/>
            </w:rPr>
            <w:t xml:space="preserve">, T.S., </w:t>
          </w:r>
          <w:proofErr w:type="spellStart"/>
          <w:r w:rsidRPr="00A04E06">
            <w:rPr>
              <w:color w:val="000000"/>
              <w:sz w:val="18"/>
            </w:rPr>
            <w:t>Alatas</w:t>
          </w:r>
          <w:proofErr w:type="spellEnd"/>
          <w:r w:rsidRPr="00A04E06">
            <w:rPr>
              <w:color w:val="000000"/>
              <w:sz w:val="18"/>
            </w:rPr>
            <w:t xml:space="preserve">, H.: Review: Non-invasive blood </w:t>
          </w:r>
          <w:proofErr w:type="spellStart"/>
          <w:r w:rsidRPr="00A04E06">
            <w:rPr>
              <w:color w:val="000000"/>
              <w:sz w:val="18"/>
            </w:rPr>
            <w:t>haemoglobin</w:t>
          </w:r>
          <w:proofErr w:type="spellEnd"/>
          <w:r w:rsidRPr="00A04E06">
            <w:rPr>
              <w:color w:val="000000"/>
              <w:sz w:val="18"/>
            </w:rPr>
            <w:t xml:space="preserve"> level measurement. AIP Conf. Proc. 2320, 050002 (2021). https://doi.org/10.1063/5.0037477.</w:t>
          </w:r>
        </w:p>
        <w:p w14:paraId="67FECCAA" w14:textId="77777777" w:rsidR="00C66E34" w:rsidRPr="00A04E06" w:rsidRDefault="00C66E34">
          <w:pPr>
            <w:ind w:hanging="640"/>
            <w:divId w:val="769087270"/>
            <w:rPr>
              <w:color w:val="000000"/>
              <w:sz w:val="18"/>
            </w:rPr>
          </w:pPr>
          <w:r w:rsidRPr="00A04E06">
            <w:rPr>
              <w:color w:val="000000"/>
              <w:sz w:val="18"/>
            </w:rPr>
            <w:t>17.</w:t>
          </w:r>
          <w:r w:rsidRPr="00A04E06">
            <w:rPr>
              <w:color w:val="000000"/>
              <w:sz w:val="18"/>
            </w:rPr>
            <w:tab/>
          </w:r>
          <w:proofErr w:type="spellStart"/>
          <w:r w:rsidRPr="00A04E06">
            <w:rPr>
              <w:color w:val="000000"/>
              <w:sz w:val="18"/>
            </w:rPr>
            <w:t>Alatas</w:t>
          </w:r>
          <w:proofErr w:type="spellEnd"/>
          <w:r w:rsidRPr="00A04E06">
            <w:rPr>
              <w:color w:val="000000"/>
              <w:sz w:val="18"/>
            </w:rPr>
            <w:t xml:space="preserve">, H., </w:t>
          </w:r>
          <w:proofErr w:type="spellStart"/>
          <w:r w:rsidRPr="00A04E06">
            <w:rPr>
              <w:color w:val="000000"/>
              <w:sz w:val="18"/>
            </w:rPr>
            <w:t>Prastowo</w:t>
          </w:r>
          <w:proofErr w:type="spellEnd"/>
          <w:r w:rsidRPr="00A04E06">
            <w:rPr>
              <w:color w:val="000000"/>
              <w:sz w:val="18"/>
            </w:rPr>
            <w:t xml:space="preserve">, B.,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Dahrul</w:t>
          </w:r>
          <w:proofErr w:type="spellEnd"/>
          <w:r w:rsidRPr="00A04E06">
            <w:rPr>
              <w:color w:val="000000"/>
              <w:sz w:val="18"/>
            </w:rPr>
            <w:t xml:space="preserve">, M., </w:t>
          </w:r>
          <w:proofErr w:type="spellStart"/>
          <w:r w:rsidRPr="00A04E06">
            <w:rPr>
              <w:color w:val="000000"/>
              <w:sz w:val="18"/>
            </w:rPr>
            <w:t>Hardyanto</w:t>
          </w:r>
          <w:proofErr w:type="spellEnd"/>
          <w:r w:rsidRPr="00A04E06">
            <w:rPr>
              <w:color w:val="000000"/>
              <w:sz w:val="18"/>
            </w:rPr>
            <w:t xml:space="preserve">, I., Iskandar, J., Kurniawan, A.,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Nurdin</w:t>
          </w:r>
          <w:proofErr w:type="spellEnd"/>
          <w:r w:rsidRPr="00A04E06">
            <w:rPr>
              <w:color w:val="000000"/>
              <w:sz w:val="18"/>
            </w:rPr>
            <w:t xml:space="preserve">, N.M., </w:t>
          </w:r>
          <w:proofErr w:type="spellStart"/>
          <w:r w:rsidRPr="00A04E06">
            <w:rPr>
              <w:color w:val="000000"/>
              <w:sz w:val="18"/>
            </w:rPr>
            <w:t>Suryana</w:t>
          </w:r>
          <w:proofErr w:type="spellEnd"/>
          <w:r w:rsidRPr="00A04E06">
            <w:rPr>
              <w:color w:val="000000"/>
              <w:sz w:val="18"/>
            </w:rPr>
            <w:t xml:space="preserve">, Y.,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Widayanti</w:t>
          </w:r>
          <w:proofErr w:type="spellEnd"/>
          <w:r w:rsidRPr="00A04E06">
            <w:rPr>
              <w:color w:val="000000"/>
              <w:sz w:val="18"/>
            </w:rPr>
            <w:t xml:space="preserve">, T., </w:t>
          </w:r>
          <w:proofErr w:type="spellStart"/>
          <w:r w:rsidRPr="00A04E06">
            <w:rPr>
              <w:color w:val="000000"/>
              <w:sz w:val="18"/>
            </w:rPr>
            <w:t>Aridarma</w:t>
          </w:r>
          <w:proofErr w:type="spellEnd"/>
          <w:r w:rsidRPr="00A04E06">
            <w:rPr>
              <w:color w:val="000000"/>
              <w:sz w:val="18"/>
            </w:rPr>
            <w:t xml:space="preserve">, A., </w:t>
          </w:r>
          <w:proofErr w:type="spellStart"/>
          <w:r w:rsidRPr="00A04E06">
            <w:rPr>
              <w:color w:val="000000"/>
              <w:sz w:val="18"/>
            </w:rPr>
            <w:t>Rahayu</w:t>
          </w:r>
          <w:proofErr w:type="spellEnd"/>
          <w:r w:rsidRPr="00A04E06">
            <w:rPr>
              <w:color w:val="000000"/>
              <w:sz w:val="18"/>
            </w:rPr>
            <w:t xml:space="preserve">, M.S.K., </w:t>
          </w:r>
          <w:proofErr w:type="spellStart"/>
          <w:r w:rsidRPr="00A04E06">
            <w:rPr>
              <w:color w:val="000000"/>
              <w:sz w:val="18"/>
            </w:rPr>
            <w:t>Riadhie</w:t>
          </w:r>
          <w:proofErr w:type="spellEnd"/>
          <w:r w:rsidRPr="00A04E06">
            <w:rPr>
              <w:color w:val="000000"/>
              <w:sz w:val="18"/>
            </w:rPr>
            <w:t xml:space="preserve">, T.S., </w:t>
          </w:r>
          <w:proofErr w:type="spellStart"/>
          <w:r w:rsidRPr="00A04E06">
            <w:rPr>
              <w:color w:val="000000"/>
              <w:sz w:val="18"/>
            </w:rPr>
            <w:t>Irzaman</w:t>
          </w:r>
          <w:proofErr w:type="spellEnd"/>
          <w:r w:rsidRPr="00A04E06">
            <w:rPr>
              <w:color w:val="000000"/>
              <w:sz w:val="18"/>
            </w:rPr>
            <w:t>: Non-invasive measurement of blood glucose biomimetics with the reflectance method on near-infrared light source. AIP Conf. Proc. 2320, 050004 (2021). https://doi.org/10.1063/5.0037894.</w:t>
          </w:r>
        </w:p>
        <w:p w14:paraId="34FE870D" w14:textId="77777777" w:rsidR="00C66E34" w:rsidRPr="00A04E06" w:rsidRDefault="00C66E34">
          <w:pPr>
            <w:ind w:hanging="640"/>
            <w:divId w:val="1694109817"/>
            <w:rPr>
              <w:color w:val="000000"/>
              <w:sz w:val="18"/>
            </w:rPr>
          </w:pPr>
          <w:r w:rsidRPr="00A04E06">
            <w:rPr>
              <w:color w:val="000000"/>
              <w:sz w:val="18"/>
            </w:rPr>
            <w:t>18.</w:t>
          </w:r>
          <w:r w:rsidRPr="00A04E06">
            <w:rPr>
              <w:color w:val="000000"/>
              <w:sz w:val="18"/>
            </w:rPr>
            <w:tab/>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Suryana</w:t>
          </w:r>
          <w:proofErr w:type="spellEnd"/>
          <w:r w:rsidRPr="00A04E06">
            <w:rPr>
              <w:color w:val="000000"/>
              <w:sz w:val="18"/>
            </w:rPr>
            <w:t xml:space="preserve">, Y.,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Widayanti</w:t>
          </w:r>
          <w:proofErr w:type="spellEnd"/>
          <w:r w:rsidRPr="00A04E06">
            <w:rPr>
              <w:color w:val="000000"/>
              <w:sz w:val="18"/>
            </w:rPr>
            <w:t xml:space="preserve">, T., </w:t>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Nurdin</w:t>
          </w:r>
          <w:proofErr w:type="spellEnd"/>
          <w:r w:rsidRPr="00A04E06">
            <w:rPr>
              <w:color w:val="000000"/>
              <w:sz w:val="18"/>
            </w:rPr>
            <w:t xml:space="preserve">, N.M., </w:t>
          </w:r>
          <w:proofErr w:type="spellStart"/>
          <w:r w:rsidRPr="00A04E06">
            <w:rPr>
              <w:color w:val="000000"/>
              <w:sz w:val="18"/>
            </w:rPr>
            <w:t>Dahrul</w:t>
          </w:r>
          <w:proofErr w:type="spellEnd"/>
          <w:r w:rsidRPr="00A04E06">
            <w:rPr>
              <w:color w:val="000000"/>
              <w:sz w:val="18"/>
            </w:rPr>
            <w:t xml:space="preserve">, M., Iskandar, J., Kurniawan, A.,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Aridarma</w:t>
          </w:r>
          <w:proofErr w:type="spellEnd"/>
          <w:r w:rsidRPr="00A04E06">
            <w:rPr>
              <w:color w:val="000000"/>
              <w:sz w:val="18"/>
            </w:rPr>
            <w:t xml:space="preserve">, A., </w:t>
          </w:r>
          <w:proofErr w:type="spellStart"/>
          <w:r w:rsidRPr="00A04E06">
            <w:rPr>
              <w:color w:val="000000"/>
              <w:sz w:val="18"/>
            </w:rPr>
            <w:t>Rahayu</w:t>
          </w:r>
          <w:proofErr w:type="spellEnd"/>
          <w:r w:rsidRPr="00A04E06">
            <w:rPr>
              <w:color w:val="000000"/>
              <w:sz w:val="18"/>
            </w:rPr>
            <w:t xml:space="preserve">, M.S.K., </w:t>
          </w:r>
          <w:proofErr w:type="spellStart"/>
          <w:r w:rsidRPr="00A04E06">
            <w:rPr>
              <w:color w:val="000000"/>
              <w:sz w:val="18"/>
            </w:rPr>
            <w:t>Riadhie</w:t>
          </w:r>
          <w:proofErr w:type="spellEnd"/>
          <w:r w:rsidRPr="00A04E06">
            <w:rPr>
              <w:color w:val="000000"/>
              <w:sz w:val="18"/>
            </w:rPr>
            <w:t xml:space="preserve">, T.S., </w:t>
          </w:r>
          <w:proofErr w:type="spellStart"/>
          <w:r w:rsidRPr="00A04E06">
            <w:rPr>
              <w:color w:val="000000"/>
              <w:sz w:val="18"/>
            </w:rPr>
            <w:t>Alatas</w:t>
          </w:r>
          <w:proofErr w:type="spellEnd"/>
          <w:r w:rsidRPr="00A04E06">
            <w:rPr>
              <w:color w:val="000000"/>
              <w:sz w:val="18"/>
            </w:rPr>
            <w:t>, H.: General protocol for ethical conforming development for non-invasive blood biomarker measurement optical device. AIP Conf. Proc. 2320, 050023 (2021). https://doi.org/10.1063/5.0037469.</w:t>
          </w:r>
        </w:p>
        <w:p w14:paraId="238FC9C7" w14:textId="77777777" w:rsidR="00C66E34" w:rsidRPr="00A04E06" w:rsidRDefault="00C66E34">
          <w:pPr>
            <w:ind w:hanging="640"/>
            <w:divId w:val="1872761727"/>
            <w:rPr>
              <w:color w:val="000000"/>
              <w:sz w:val="18"/>
            </w:rPr>
          </w:pPr>
          <w:r w:rsidRPr="00A04E06">
            <w:rPr>
              <w:color w:val="000000"/>
              <w:sz w:val="18"/>
            </w:rPr>
            <w:t>19.</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Suryana</w:t>
          </w:r>
          <w:proofErr w:type="spellEnd"/>
          <w:r w:rsidRPr="00A04E06">
            <w:rPr>
              <w:color w:val="000000"/>
              <w:sz w:val="18"/>
            </w:rPr>
            <w:t xml:space="preserve">, Y., </w:t>
          </w:r>
          <w:proofErr w:type="spellStart"/>
          <w:r w:rsidRPr="00A04E06">
            <w:rPr>
              <w:color w:val="000000"/>
              <w:sz w:val="18"/>
            </w:rPr>
            <w:t>Pambudi</w:t>
          </w:r>
          <w:proofErr w:type="spellEnd"/>
          <w:r w:rsidRPr="00A04E06">
            <w:rPr>
              <w:color w:val="000000"/>
              <w:sz w:val="18"/>
            </w:rPr>
            <w:t xml:space="preserve">, S., </w:t>
          </w:r>
          <w:proofErr w:type="spellStart"/>
          <w:r w:rsidRPr="00A04E06">
            <w:rPr>
              <w:color w:val="000000"/>
              <w:sz w:val="18"/>
            </w:rPr>
            <w:t>Widayanti</w:t>
          </w:r>
          <w:proofErr w:type="spellEnd"/>
          <w:r w:rsidRPr="00A04E06">
            <w:rPr>
              <w:color w:val="000000"/>
              <w:sz w:val="18"/>
            </w:rPr>
            <w:t xml:space="preserve">, T.,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Prastowo</w:t>
          </w:r>
          <w:proofErr w:type="spellEnd"/>
          <w:r w:rsidRPr="00A04E06">
            <w:rPr>
              <w:color w:val="000000"/>
              <w:sz w:val="18"/>
            </w:rPr>
            <w:t xml:space="preserve">, B., Har, N.P., </w:t>
          </w:r>
          <w:proofErr w:type="spellStart"/>
          <w:r w:rsidRPr="00A04E06">
            <w:rPr>
              <w:color w:val="000000"/>
              <w:sz w:val="18"/>
            </w:rPr>
            <w:t>Rahmawaty</w:t>
          </w:r>
          <w:proofErr w:type="spellEnd"/>
          <w:r w:rsidRPr="00A04E06">
            <w:rPr>
              <w:color w:val="000000"/>
              <w:sz w:val="18"/>
            </w:rPr>
            <w:t xml:space="preserve">, V., Dahrul, M., Aminullah, Kurniawan, A.,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Hardyanto</w:t>
          </w:r>
          <w:proofErr w:type="spellEnd"/>
          <w:r w:rsidRPr="00A04E06">
            <w:rPr>
              <w:color w:val="000000"/>
              <w:sz w:val="18"/>
            </w:rPr>
            <w:t xml:space="preserve">, I., Iskandar, J., </w:t>
          </w:r>
          <w:proofErr w:type="spellStart"/>
          <w:r w:rsidRPr="00A04E06">
            <w:rPr>
              <w:color w:val="000000"/>
              <w:sz w:val="18"/>
            </w:rPr>
            <w:t>Nurdin</w:t>
          </w:r>
          <w:proofErr w:type="spellEnd"/>
          <w:r w:rsidRPr="00A04E06">
            <w:rPr>
              <w:color w:val="000000"/>
              <w:sz w:val="18"/>
            </w:rPr>
            <w:t xml:space="preserve">, N.M., </w:t>
          </w:r>
          <w:proofErr w:type="spellStart"/>
          <w:r w:rsidRPr="00A04E06">
            <w:rPr>
              <w:color w:val="000000"/>
              <w:sz w:val="18"/>
            </w:rPr>
            <w:t>Ardidarma</w:t>
          </w:r>
          <w:proofErr w:type="spellEnd"/>
          <w:r w:rsidRPr="00A04E06">
            <w:rPr>
              <w:color w:val="000000"/>
              <w:sz w:val="18"/>
            </w:rPr>
            <w:t xml:space="preserve">, A., </w:t>
          </w:r>
          <w:proofErr w:type="spellStart"/>
          <w:r w:rsidRPr="00A04E06">
            <w:rPr>
              <w:color w:val="000000"/>
              <w:sz w:val="18"/>
            </w:rPr>
            <w:t>Rahayu</w:t>
          </w:r>
          <w:proofErr w:type="spellEnd"/>
          <w:r w:rsidRPr="00A04E06">
            <w:rPr>
              <w:color w:val="000000"/>
              <w:sz w:val="18"/>
            </w:rPr>
            <w:t xml:space="preserve">, S.K., </w:t>
          </w:r>
          <w:proofErr w:type="spellStart"/>
          <w:r w:rsidRPr="00A04E06">
            <w:rPr>
              <w:color w:val="000000"/>
              <w:sz w:val="18"/>
            </w:rPr>
            <w:t>Alatas</w:t>
          </w:r>
          <w:proofErr w:type="spellEnd"/>
          <w:r w:rsidRPr="00A04E06">
            <w:rPr>
              <w:color w:val="000000"/>
              <w:sz w:val="18"/>
            </w:rPr>
            <w:t xml:space="preserve">, H.: Development of blood hemoglobin level early detection device based on a noninvasive optical platform. </w:t>
          </w:r>
          <w:proofErr w:type="spellStart"/>
          <w:r w:rsidRPr="00A04E06">
            <w:rPr>
              <w:color w:val="000000"/>
              <w:sz w:val="18"/>
            </w:rPr>
            <w:t>Heliyon</w:t>
          </w:r>
          <w:proofErr w:type="spellEnd"/>
          <w:r w:rsidRPr="00A04E06">
            <w:rPr>
              <w:color w:val="000000"/>
              <w:sz w:val="18"/>
            </w:rPr>
            <w:t>. 8, e11260 (2022). https://doi.org/10.1016/j.heliyon.2022.e11260.</w:t>
          </w:r>
        </w:p>
        <w:p w14:paraId="5E3C98C7" w14:textId="77777777" w:rsidR="00C66E34" w:rsidRPr="00A04E06" w:rsidRDefault="00C66E34">
          <w:pPr>
            <w:ind w:hanging="640"/>
            <w:divId w:val="1326978835"/>
            <w:rPr>
              <w:color w:val="000000"/>
              <w:sz w:val="18"/>
            </w:rPr>
          </w:pPr>
          <w:r w:rsidRPr="00A04E06">
            <w:rPr>
              <w:color w:val="000000"/>
              <w:sz w:val="18"/>
            </w:rPr>
            <w:t>20.</w:t>
          </w:r>
          <w:r w:rsidRPr="00A04E06">
            <w:rPr>
              <w:color w:val="000000"/>
              <w:sz w:val="18"/>
            </w:rPr>
            <w:tab/>
          </w:r>
          <w:proofErr w:type="spellStart"/>
          <w:r w:rsidRPr="00A04E06">
            <w:rPr>
              <w:color w:val="000000"/>
              <w:sz w:val="18"/>
            </w:rPr>
            <w:t>Siskandar</w:t>
          </w:r>
          <w:proofErr w:type="spellEnd"/>
          <w:r w:rsidRPr="00A04E06">
            <w:rPr>
              <w:color w:val="000000"/>
              <w:sz w:val="18"/>
            </w:rPr>
            <w:t xml:space="preserve">, R., Wiyoto, W., Santosa, S.H., Sari, J.E., </w:t>
          </w:r>
          <w:proofErr w:type="spellStart"/>
          <w:r w:rsidRPr="00A04E06">
            <w:rPr>
              <w:color w:val="000000"/>
              <w:sz w:val="18"/>
            </w:rPr>
            <w:t>Darmawangsa</w:t>
          </w:r>
          <w:proofErr w:type="spellEnd"/>
          <w:r w:rsidRPr="00A04E06">
            <w:rPr>
              <w:color w:val="000000"/>
              <w:sz w:val="18"/>
            </w:rPr>
            <w:t xml:space="preserve">, G.M., </w:t>
          </w:r>
          <w:proofErr w:type="spellStart"/>
          <w:r w:rsidRPr="00A04E06">
            <w:rPr>
              <w:color w:val="000000"/>
              <w:sz w:val="18"/>
            </w:rPr>
            <w:t>Hidayat</w:t>
          </w:r>
          <w:proofErr w:type="spellEnd"/>
          <w:r w:rsidRPr="00A04E06">
            <w:rPr>
              <w:color w:val="000000"/>
              <w:sz w:val="18"/>
            </w:rPr>
            <w:t xml:space="preserve">, A.P., Dardanella, D., </w:t>
          </w:r>
          <w:proofErr w:type="spellStart"/>
          <w:r w:rsidRPr="00A04E06">
            <w:rPr>
              <w:color w:val="000000"/>
              <w:sz w:val="18"/>
            </w:rPr>
            <w:t>Kusumah</w:t>
          </w:r>
          <w:proofErr w:type="spellEnd"/>
          <w:r w:rsidRPr="00A04E06">
            <w:rPr>
              <w:color w:val="000000"/>
              <w:sz w:val="18"/>
            </w:rPr>
            <w:t xml:space="preserve">, B.R.: Potential Readings of Water Turbidity Values Based on Optical Sensors on Fish-Rearing </w:t>
          </w:r>
          <w:proofErr w:type="spellStart"/>
          <w:r w:rsidRPr="00A04E06">
            <w:rPr>
              <w:color w:val="000000"/>
              <w:sz w:val="18"/>
            </w:rPr>
            <w:t>Biofloc</w:t>
          </w:r>
          <w:proofErr w:type="spellEnd"/>
          <w:r w:rsidRPr="00A04E06">
            <w:rPr>
              <w:color w:val="000000"/>
              <w:sz w:val="18"/>
            </w:rPr>
            <w:t xml:space="preserve"> Media. Photonics Lett. Pol. 15, 1–3 (2023). https://doi.org/10.4302/plp.v15i1.1176.</w:t>
          </w:r>
        </w:p>
        <w:p w14:paraId="55BE010E" w14:textId="77777777" w:rsidR="00C66E34" w:rsidRPr="00A04E06" w:rsidRDefault="00C66E34">
          <w:pPr>
            <w:ind w:hanging="640"/>
            <w:divId w:val="1622567088"/>
            <w:rPr>
              <w:color w:val="000000"/>
              <w:sz w:val="18"/>
            </w:rPr>
          </w:pPr>
          <w:r w:rsidRPr="00A04E06">
            <w:rPr>
              <w:color w:val="000000"/>
              <w:sz w:val="18"/>
            </w:rPr>
            <w:t>21.</w:t>
          </w:r>
          <w:r w:rsidRPr="00A04E06">
            <w:rPr>
              <w:color w:val="000000"/>
              <w:sz w:val="18"/>
            </w:rPr>
            <w:tab/>
          </w:r>
          <w:proofErr w:type="spellStart"/>
          <w:r w:rsidRPr="00A04E06">
            <w:rPr>
              <w:color w:val="000000"/>
              <w:sz w:val="18"/>
            </w:rPr>
            <w:t>Irzaman</w:t>
          </w:r>
          <w:proofErr w:type="spellEnd"/>
          <w:r w:rsidRPr="00A04E06">
            <w:rPr>
              <w:color w:val="000000"/>
              <w:sz w:val="18"/>
            </w:rPr>
            <w:t xml:space="preserve">, F. </w:t>
          </w:r>
          <w:proofErr w:type="spellStart"/>
          <w:r w:rsidRPr="00A04E06">
            <w:rPr>
              <w:color w:val="000000"/>
              <w:sz w:val="18"/>
            </w:rPr>
            <w:t>Mufarrohah</w:t>
          </w:r>
          <w:proofErr w:type="spellEnd"/>
          <w:r w:rsidRPr="00A04E06">
            <w:rPr>
              <w:color w:val="000000"/>
              <w:sz w:val="18"/>
            </w:rPr>
            <w:t xml:space="preserve">, P. </w:t>
          </w:r>
          <w:proofErr w:type="spellStart"/>
          <w:r w:rsidRPr="00A04E06">
            <w:rPr>
              <w:color w:val="000000"/>
              <w:sz w:val="18"/>
            </w:rPr>
            <w:t>Handayani</w:t>
          </w:r>
          <w:proofErr w:type="spellEnd"/>
          <w:r w:rsidRPr="00A04E06">
            <w:rPr>
              <w:color w:val="000000"/>
              <w:sz w:val="18"/>
            </w:rPr>
            <w:t xml:space="preserve">, M. A Santi, V. </w:t>
          </w:r>
          <w:proofErr w:type="spellStart"/>
          <w:r w:rsidRPr="00A04E06">
            <w:rPr>
              <w:color w:val="000000"/>
              <w:sz w:val="18"/>
            </w:rPr>
            <w:t>Rahmawaty</w:t>
          </w:r>
          <w:proofErr w:type="spellEnd"/>
          <w:r w:rsidRPr="00A04E06">
            <w:rPr>
              <w:color w:val="000000"/>
              <w:sz w:val="18"/>
            </w:rPr>
            <w:t xml:space="preserve">, N. F. Har, A. A. Setiawan, R. </w:t>
          </w:r>
          <w:proofErr w:type="spellStart"/>
          <w:r w:rsidRPr="00A04E06">
            <w:rPr>
              <w:color w:val="000000"/>
              <w:sz w:val="18"/>
            </w:rPr>
            <w:t>Siskandar</w:t>
          </w:r>
          <w:proofErr w:type="spellEnd"/>
          <w:r w:rsidRPr="00A04E06">
            <w:rPr>
              <w:color w:val="000000"/>
              <w:sz w:val="18"/>
            </w:rPr>
            <w:t xml:space="preserve">, H. Syafutra, E. Pratama, R. P. Jenie, Tony Sumaryada: Crystal </w:t>
          </w:r>
          <w:r w:rsidRPr="00A04E06">
            <w:rPr>
              <w:color w:val="000000"/>
              <w:sz w:val="18"/>
            </w:rPr>
            <w:lastRenderedPageBreak/>
            <w:t>properties analysis using the Cramer-Cohen method and the MAUD software in SrTiO</w:t>
          </w:r>
          <w:r w:rsidRPr="00A04E06">
            <w:rPr>
              <w:color w:val="000000"/>
              <w:sz w:val="18"/>
              <w:vertAlign w:val="subscript"/>
            </w:rPr>
            <w:t>3</w:t>
          </w:r>
          <w:r w:rsidRPr="00A04E06">
            <w:rPr>
              <w:color w:val="000000"/>
              <w:sz w:val="18"/>
            </w:rPr>
            <w:t xml:space="preserve"> ceramic doped with ruthenium oxide (RuO</w:t>
          </w:r>
          <w:r w:rsidRPr="00A04E06">
            <w:rPr>
              <w:color w:val="000000"/>
              <w:sz w:val="18"/>
              <w:vertAlign w:val="subscript"/>
            </w:rPr>
            <w:t>2</w:t>
          </w:r>
          <w:r w:rsidRPr="00A04E06">
            <w:rPr>
              <w:color w:val="000000"/>
              <w:sz w:val="18"/>
            </w:rPr>
            <w:t>). International Journal of Nanoelectronics and Materials (</w:t>
          </w:r>
          <w:proofErr w:type="spellStart"/>
          <w:r w:rsidRPr="00A04E06">
            <w:rPr>
              <w:color w:val="000000"/>
              <w:sz w:val="18"/>
            </w:rPr>
            <w:t>IJNeaM</w:t>
          </w:r>
          <w:proofErr w:type="spellEnd"/>
          <w:r w:rsidRPr="00A04E06">
            <w:rPr>
              <w:color w:val="000000"/>
              <w:sz w:val="18"/>
            </w:rPr>
            <w:t>). 18, 619–623 (2025). https://doi.org/10.58915/ijneam.v18i4.2665.</w:t>
          </w:r>
        </w:p>
        <w:p w14:paraId="753B4C1A" w14:textId="77777777" w:rsidR="00C66E34" w:rsidRPr="00A04E06" w:rsidRDefault="00C66E34">
          <w:pPr>
            <w:ind w:hanging="640"/>
            <w:divId w:val="1147894577"/>
            <w:rPr>
              <w:color w:val="000000"/>
              <w:sz w:val="18"/>
            </w:rPr>
          </w:pPr>
          <w:r w:rsidRPr="00A04E06">
            <w:rPr>
              <w:color w:val="000000"/>
              <w:sz w:val="18"/>
            </w:rPr>
            <w:t>22.</w:t>
          </w:r>
          <w:r w:rsidRPr="00A04E06">
            <w:rPr>
              <w:color w:val="000000"/>
              <w:sz w:val="18"/>
            </w:rPr>
            <w:tab/>
            <w:t>Sun, X., Jia, Y., Chen, F.: Thin-film lithium niobate-based detector: recent advances and perspectives. Opto-Electronic Science. 4, 250028 (2025). https://doi.org/10.29026/oes.2025.250028.</w:t>
          </w:r>
        </w:p>
        <w:p w14:paraId="7EE36F5D" w14:textId="77777777" w:rsidR="00C66E34" w:rsidRPr="00A04E06" w:rsidRDefault="00C66E34">
          <w:pPr>
            <w:ind w:hanging="640"/>
            <w:divId w:val="1340082239"/>
            <w:rPr>
              <w:color w:val="000000"/>
              <w:sz w:val="18"/>
            </w:rPr>
          </w:pPr>
          <w:r w:rsidRPr="00A04E06">
            <w:rPr>
              <w:color w:val="000000"/>
              <w:sz w:val="18"/>
            </w:rPr>
            <w:t>23.</w:t>
          </w:r>
          <w:r w:rsidRPr="00A04E06">
            <w:rPr>
              <w:color w:val="000000"/>
              <w:sz w:val="18"/>
            </w:rPr>
            <w:tab/>
            <w:t xml:space="preserve">Aftab, S., Li, X., Kabir, F., Mukhtari, M., Hussain, I., Jehanzaib Aslam, M., </w:t>
          </w:r>
          <w:proofErr w:type="spellStart"/>
          <w:r w:rsidRPr="00A04E06">
            <w:rPr>
              <w:color w:val="000000"/>
              <w:sz w:val="18"/>
            </w:rPr>
            <w:t>Hegazy</w:t>
          </w:r>
          <w:proofErr w:type="spellEnd"/>
          <w:r w:rsidRPr="00A04E06">
            <w:rPr>
              <w:color w:val="000000"/>
              <w:sz w:val="18"/>
            </w:rPr>
            <w:t xml:space="preserve">, H.H., </w:t>
          </w:r>
          <w:proofErr w:type="spellStart"/>
          <w:r w:rsidRPr="00A04E06">
            <w:rPr>
              <w:color w:val="000000"/>
              <w:sz w:val="18"/>
            </w:rPr>
            <w:t>Yewale</w:t>
          </w:r>
          <w:proofErr w:type="spellEnd"/>
          <w:r w:rsidRPr="00A04E06">
            <w:rPr>
              <w:color w:val="000000"/>
              <w:sz w:val="18"/>
            </w:rPr>
            <w:t xml:space="preserve">, M.A., </w:t>
          </w:r>
          <w:proofErr w:type="spellStart"/>
          <w:r w:rsidRPr="00A04E06">
            <w:rPr>
              <w:color w:val="000000"/>
              <w:sz w:val="18"/>
            </w:rPr>
            <w:t>Rajpar</w:t>
          </w:r>
          <w:proofErr w:type="spellEnd"/>
          <w:r w:rsidRPr="00A04E06">
            <w:rPr>
              <w:color w:val="000000"/>
              <w:sz w:val="18"/>
            </w:rPr>
            <w:t>, A.H., Akman, E.: Recent advancements in perovskite thin film technology: From solar cells to optoelectronic devices. Materials Today. 92, 952–995 (2026). https://doi.org/10.1016/j.mattod.2025.12.032.</w:t>
          </w:r>
        </w:p>
        <w:p w14:paraId="76342E9B" w14:textId="77777777" w:rsidR="00C66E34" w:rsidRPr="00A04E06" w:rsidRDefault="00C66E34">
          <w:pPr>
            <w:ind w:hanging="640"/>
            <w:divId w:val="1280380036"/>
            <w:rPr>
              <w:color w:val="000000"/>
              <w:sz w:val="18"/>
            </w:rPr>
          </w:pPr>
          <w:r w:rsidRPr="00A04E06">
            <w:rPr>
              <w:color w:val="000000"/>
              <w:sz w:val="18"/>
            </w:rPr>
            <w:t>24.</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Dahrul</w:t>
          </w:r>
          <w:proofErr w:type="spellEnd"/>
          <w:r w:rsidRPr="00A04E06">
            <w:rPr>
              <w:color w:val="000000"/>
              <w:sz w:val="18"/>
            </w:rPr>
            <w:t xml:space="preserve">, M., Rahmani, M., </w:t>
          </w:r>
          <w:proofErr w:type="spellStart"/>
          <w:r w:rsidRPr="00A04E06">
            <w:rPr>
              <w:color w:val="000000"/>
              <w:sz w:val="18"/>
            </w:rPr>
            <w:t>Rukyati</w:t>
          </w:r>
          <w:proofErr w:type="spellEnd"/>
          <w:r w:rsidRPr="00A04E06">
            <w:rPr>
              <w:color w:val="000000"/>
              <w:sz w:val="18"/>
            </w:rPr>
            <w:t xml:space="preserve">, A.M., </w:t>
          </w:r>
          <w:proofErr w:type="spellStart"/>
          <w:r w:rsidRPr="00A04E06">
            <w:rPr>
              <w:color w:val="000000"/>
              <w:sz w:val="18"/>
            </w:rPr>
            <w:t>Samsidar</w:t>
          </w:r>
          <w:proofErr w:type="spellEnd"/>
          <w:r w:rsidRPr="00A04E06">
            <w:rPr>
              <w:color w:val="000000"/>
              <w:sz w:val="18"/>
            </w:rPr>
            <w:t xml:space="preserve">, </w:t>
          </w:r>
          <w:proofErr w:type="spellStart"/>
          <w:r w:rsidRPr="00A04E06">
            <w:rPr>
              <w:color w:val="000000"/>
              <w:sz w:val="18"/>
            </w:rPr>
            <w:t>Nurhidayah</w:t>
          </w:r>
          <w:proofErr w:type="spellEnd"/>
          <w:r w:rsidRPr="00A04E06">
            <w:rPr>
              <w:color w:val="000000"/>
              <w:sz w:val="18"/>
            </w:rPr>
            <w:t xml:space="preserve">, </w:t>
          </w:r>
          <w:proofErr w:type="spellStart"/>
          <w:r w:rsidRPr="00A04E06">
            <w:rPr>
              <w:color w:val="000000"/>
              <w:sz w:val="18"/>
            </w:rPr>
            <w:t>Deswardani</w:t>
          </w:r>
          <w:proofErr w:type="spellEnd"/>
          <w:r w:rsidRPr="00A04E06">
            <w:rPr>
              <w:color w:val="000000"/>
              <w:sz w:val="18"/>
            </w:rPr>
            <w:t xml:space="preserve">, F., </w:t>
          </w:r>
          <w:proofErr w:type="spellStart"/>
          <w:r w:rsidRPr="00A04E06">
            <w:rPr>
              <w:color w:val="000000"/>
              <w:sz w:val="18"/>
            </w:rPr>
            <w:t>Peslinof</w:t>
          </w:r>
          <w:proofErr w:type="spellEnd"/>
          <w:r w:rsidRPr="00A04E06">
            <w:rPr>
              <w:color w:val="000000"/>
              <w:sz w:val="18"/>
            </w:rPr>
            <w:t xml:space="preserve">, M., Jenie, R.P., Iskandar, J., Wahyuni, Y., Priandana, K., </w:t>
          </w:r>
          <w:proofErr w:type="spellStart"/>
          <w:r w:rsidRPr="00A04E06">
            <w:rPr>
              <w:color w:val="000000"/>
              <w:sz w:val="18"/>
            </w:rPr>
            <w:t>Siskandar</w:t>
          </w:r>
          <w:proofErr w:type="spellEnd"/>
          <w:r w:rsidRPr="00A04E06">
            <w:rPr>
              <w:color w:val="000000"/>
              <w:sz w:val="18"/>
            </w:rPr>
            <w:t>, R.: Design and fabrication of photovoltaics based on MFS (Ag/BaTiO3/silicon p-type) structure. Mater. Sci. Energy Technol. 7, 29–34 (2024). https://doi.org/10.1016/j.mset.2023.06.002.</w:t>
          </w:r>
        </w:p>
        <w:p w14:paraId="4AECD8D5" w14:textId="77777777" w:rsidR="00C66E34" w:rsidRPr="00A04E06" w:rsidRDefault="00C66E34">
          <w:pPr>
            <w:ind w:hanging="640"/>
            <w:divId w:val="1529611079"/>
            <w:rPr>
              <w:color w:val="000000"/>
              <w:sz w:val="18"/>
            </w:rPr>
          </w:pPr>
          <w:r w:rsidRPr="00A04E06">
            <w:rPr>
              <w:color w:val="000000"/>
              <w:sz w:val="18"/>
            </w:rPr>
            <w:t>25.</w:t>
          </w:r>
          <w:r w:rsidRPr="00A04E06">
            <w:rPr>
              <w:color w:val="000000"/>
              <w:sz w:val="18"/>
            </w:rPr>
            <w:tab/>
            <w:t xml:space="preserve">Santi, M.A., Har, N.P., </w:t>
          </w:r>
          <w:proofErr w:type="spellStart"/>
          <w:r w:rsidRPr="00A04E06">
            <w:rPr>
              <w:color w:val="000000"/>
              <w:sz w:val="18"/>
            </w:rPr>
            <w:t>Jenie</w:t>
          </w:r>
          <w:proofErr w:type="spellEnd"/>
          <w:r w:rsidRPr="00A04E06">
            <w:rPr>
              <w:color w:val="000000"/>
              <w:sz w:val="18"/>
            </w:rPr>
            <w:t xml:space="preserve">, R.P., </w:t>
          </w:r>
          <w:proofErr w:type="spellStart"/>
          <w:r w:rsidRPr="00A04E06">
            <w:rPr>
              <w:color w:val="000000"/>
              <w:sz w:val="18"/>
            </w:rPr>
            <w:t>Siskandar</w:t>
          </w:r>
          <w:proofErr w:type="spellEnd"/>
          <w:r w:rsidRPr="00A04E06">
            <w:rPr>
              <w:color w:val="000000"/>
              <w:sz w:val="18"/>
            </w:rPr>
            <w:t xml:space="preserve">, R., </w:t>
          </w:r>
          <w:proofErr w:type="spellStart"/>
          <w:r w:rsidRPr="00A04E06">
            <w:rPr>
              <w:color w:val="000000"/>
              <w:sz w:val="18"/>
            </w:rPr>
            <w:t>Syafutra</w:t>
          </w:r>
          <w:proofErr w:type="spellEnd"/>
          <w:r w:rsidRPr="00A04E06">
            <w:rPr>
              <w:color w:val="000000"/>
              <w:sz w:val="18"/>
            </w:rPr>
            <w:t xml:space="preserve">, H., Pratama, E., Negara, T.P., </w:t>
          </w:r>
          <w:proofErr w:type="spellStart"/>
          <w:r w:rsidRPr="00A04E06">
            <w:rPr>
              <w:color w:val="000000"/>
              <w:sz w:val="18"/>
            </w:rPr>
            <w:t>Setiawan</w:t>
          </w:r>
          <w:proofErr w:type="spellEnd"/>
          <w:r w:rsidRPr="00A04E06">
            <w:rPr>
              <w:color w:val="000000"/>
              <w:sz w:val="18"/>
            </w:rPr>
            <w:t xml:space="preserve">, A.A., </w:t>
          </w:r>
          <w:proofErr w:type="spellStart"/>
          <w:r w:rsidRPr="00A04E06">
            <w:rPr>
              <w:color w:val="000000"/>
              <w:sz w:val="18"/>
            </w:rPr>
            <w:t>Alatas</w:t>
          </w:r>
          <w:proofErr w:type="spellEnd"/>
          <w:r w:rsidRPr="00A04E06">
            <w:rPr>
              <w:color w:val="000000"/>
              <w:sz w:val="18"/>
            </w:rPr>
            <w:t xml:space="preserve">, H., </w:t>
          </w:r>
          <w:proofErr w:type="spellStart"/>
          <w:r w:rsidRPr="00A04E06">
            <w:rPr>
              <w:color w:val="000000"/>
              <w:sz w:val="18"/>
            </w:rPr>
            <w:t>Irzaman</w:t>
          </w:r>
          <w:proofErr w:type="spellEnd"/>
          <w:r w:rsidRPr="00A04E06">
            <w:rPr>
              <w:color w:val="000000"/>
              <w:sz w:val="18"/>
            </w:rPr>
            <w:t xml:space="preserve">: Effect of Cupric-Doped </w:t>
          </w:r>
          <w:proofErr w:type="spellStart"/>
          <w:r w:rsidRPr="00A04E06">
            <w:rPr>
              <w:color w:val="000000"/>
              <w:sz w:val="18"/>
            </w:rPr>
            <w:t>SrTiO</w:t>
          </w:r>
          <w:proofErr w:type="spellEnd"/>
          <w:r w:rsidRPr="00A04E06">
            <w:rPr>
              <w:color w:val="000000"/>
              <w:sz w:val="18"/>
            </w:rPr>
            <w:t xml:space="preserve"> </w:t>
          </w:r>
          <w:r w:rsidRPr="00A04E06">
            <w:rPr>
              <w:color w:val="000000"/>
              <w:sz w:val="18"/>
              <w:vertAlign w:val="subscript"/>
            </w:rPr>
            <w:t>3</w:t>
          </w:r>
          <w:r w:rsidRPr="00A04E06">
            <w:rPr>
              <w:color w:val="000000"/>
              <w:sz w:val="18"/>
            </w:rPr>
            <w:t xml:space="preserve"> Films on Optical Properties Using Spectrophotometry Method. IOP Conf. Ser. Earth Environ. Sci. 1359, 012015 (2024). https://doi.org/10.1088/1755-1315/1359/1/012015.</w:t>
          </w:r>
        </w:p>
        <w:p w14:paraId="7B474C33" w14:textId="77777777" w:rsidR="00C66E34" w:rsidRPr="00A04E06" w:rsidRDefault="00C66E34">
          <w:pPr>
            <w:ind w:hanging="640"/>
            <w:divId w:val="1173838713"/>
            <w:rPr>
              <w:color w:val="000000"/>
              <w:sz w:val="18"/>
            </w:rPr>
          </w:pPr>
          <w:r w:rsidRPr="00A04E06">
            <w:rPr>
              <w:color w:val="000000"/>
              <w:sz w:val="18"/>
            </w:rPr>
            <w:t>26.</w:t>
          </w:r>
          <w:r w:rsidRPr="00A04E06">
            <w:rPr>
              <w:color w:val="000000"/>
              <w:sz w:val="18"/>
            </w:rPr>
            <w:tab/>
            <w:t>Li, H., Cao, Y., Wang, Z., Feng, X.: Flexible and stretchable inorganic optoelectronics. Opt. Mater. Express. 9, 4023 (2019). https://doi.org/10.1364/OME.9.004023.</w:t>
          </w:r>
        </w:p>
        <w:p w14:paraId="79434526" w14:textId="77777777" w:rsidR="00C66E34" w:rsidRPr="00A04E06" w:rsidRDefault="00C66E34">
          <w:pPr>
            <w:ind w:hanging="640"/>
            <w:divId w:val="2044747980"/>
            <w:rPr>
              <w:color w:val="000000"/>
              <w:sz w:val="18"/>
            </w:rPr>
          </w:pPr>
          <w:r w:rsidRPr="00A04E06">
            <w:rPr>
              <w:color w:val="000000"/>
              <w:sz w:val="18"/>
            </w:rPr>
            <w:t>27.</w:t>
          </w:r>
          <w:r w:rsidRPr="00A04E06">
            <w:rPr>
              <w:color w:val="000000"/>
              <w:sz w:val="18"/>
            </w:rPr>
            <w:tab/>
            <w:t xml:space="preserve">Santagata, F., Zaal, J.J.M., Huerta, V.G., Mele, L., </w:t>
          </w:r>
          <w:proofErr w:type="spellStart"/>
          <w:r w:rsidRPr="00A04E06">
            <w:rPr>
              <w:color w:val="000000"/>
              <w:sz w:val="18"/>
            </w:rPr>
            <w:t>Creemer</w:t>
          </w:r>
          <w:proofErr w:type="spellEnd"/>
          <w:r w:rsidRPr="00A04E06">
            <w:rPr>
              <w:color w:val="000000"/>
              <w:sz w:val="18"/>
            </w:rPr>
            <w:t xml:space="preserve">, J.F., </w:t>
          </w:r>
          <w:proofErr w:type="spellStart"/>
          <w:r w:rsidRPr="00A04E06">
            <w:rPr>
              <w:color w:val="000000"/>
              <w:sz w:val="18"/>
            </w:rPr>
            <w:t>Sarro</w:t>
          </w:r>
          <w:proofErr w:type="spellEnd"/>
          <w:r w:rsidRPr="00A04E06">
            <w:rPr>
              <w:color w:val="000000"/>
              <w:sz w:val="18"/>
            </w:rPr>
            <w:t>, P.M.: Mechanical Design and Characterization for MEMS Thin-Film Packaging. Journal of Microelectromechanical Systems. 21, 100–109 (2012). https://doi.org/10.1109/JMEMS.2011.2170817.</w:t>
          </w:r>
        </w:p>
        <w:p w14:paraId="24C0B021" w14:textId="77777777" w:rsidR="00C66E34" w:rsidRPr="00A04E06" w:rsidRDefault="00C66E34">
          <w:pPr>
            <w:ind w:hanging="640"/>
            <w:divId w:val="808865658"/>
            <w:rPr>
              <w:color w:val="000000"/>
              <w:sz w:val="18"/>
            </w:rPr>
          </w:pPr>
          <w:r w:rsidRPr="00A04E06">
            <w:rPr>
              <w:color w:val="000000"/>
              <w:sz w:val="18"/>
            </w:rPr>
            <w:t>28.</w:t>
          </w:r>
          <w:r w:rsidRPr="00A04E06">
            <w:rPr>
              <w:color w:val="000000"/>
              <w:sz w:val="18"/>
            </w:rPr>
            <w:tab/>
            <w:t xml:space="preserve">Wang, Y., Yang, X., Overmeyer, L.: Simulative Investigations of the Mechanical Reliability of the Flexible Optoelectronic Packaging Using </w:t>
          </w:r>
          <w:proofErr w:type="spellStart"/>
          <w:r w:rsidRPr="00A04E06">
            <w:rPr>
              <w:color w:val="000000"/>
              <w:sz w:val="18"/>
            </w:rPr>
            <w:t>Optodic</w:t>
          </w:r>
          <w:proofErr w:type="spellEnd"/>
          <w:r w:rsidRPr="00A04E06">
            <w:rPr>
              <w:color w:val="000000"/>
              <w:sz w:val="18"/>
            </w:rPr>
            <w:t xml:space="preserve"> Bonding. In: 2016 IEEE 66th Electronic Components and Technology Conference (ECTC). pp. 1977–1983. IEEE (2016). https://doi.org/10.1109/ECTC.2016.216.</w:t>
          </w:r>
        </w:p>
        <w:p w14:paraId="0F319611" w14:textId="77777777" w:rsidR="00C66E34" w:rsidRPr="00A04E06" w:rsidRDefault="00C66E34">
          <w:pPr>
            <w:ind w:hanging="640"/>
            <w:divId w:val="1142231811"/>
            <w:rPr>
              <w:color w:val="000000"/>
              <w:sz w:val="18"/>
            </w:rPr>
          </w:pPr>
          <w:r w:rsidRPr="00A04E06">
            <w:rPr>
              <w:color w:val="000000"/>
              <w:sz w:val="18"/>
            </w:rPr>
            <w:t>29.</w:t>
          </w:r>
          <w:r w:rsidRPr="00A04E06">
            <w:rPr>
              <w:color w:val="000000"/>
              <w:sz w:val="18"/>
            </w:rPr>
            <w:tab/>
            <w:t>Liang, M., Fang, J., Chen, D., Chen, L., Peng, L., Zhang, C., Chen, Y., Lu, X.: Development Status of Key Technologies for Optoelectronic Integrated Circuit Manufacturing. Applied Sciences. 14, 8073 (2024). https://doi.org/10.3390/app14178073.</w:t>
          </w:r>
        </w:p>
        <w:p w14:paraId="7C56C6DD" w14:textId="77777777" w:rsidR="00C66E34" w:rsidRPr="00A04E06" w:rsidRDefault="00C66E34">
          <w:pPr>
            <w:ind w:hanging="640"/>
            <w:divId w:val="1582179732"/>
            <w:rPr>
              <w:color w:val="000000"/>
              <w:sz w:val="18"/>
            </w:rPr>
          </w:pPr>
          <w:r w:rsidRPr="00A04E06">
            <w:rPr>
              <w:color w:val="000000"/>
              <w:sz w:val="18"/>
            </w:rPr>
            <w:t>30.</w:t>
          </w:r>
          <w:r w:rsidRPr="00A04E06">
            <w:rPr>
              <w:color w:val="000000"/>
              <w:sz w:val="18"/>
            </w:rPr>
            <w:tab/>
            <w:t xml:space="preserve">Bosman, E., </w:t>
          </w:r>
          <w:proofErr w:type="spellStart"/>
          <w:r w:rsidRPr="00A04E06">
            <w:rPr>
              <w:color w:val="000000"/>
              <w:sz w:val="18"/>
            </w:rPr>
            <w:t>Missinne</w:t>
          </w:r>
          <w:proofErr w:type="spellEnd"/>
          <w:r w:rsidRPr="00A04E06">
            <w:rPr>
              <w:color w:val="000000"/>
              <w:sz w:val="18"/>
            </w:rPr>
            <w:t xml:space="preserve">, J., Hoe, B. Van, Steenberge, G. Van, </w:t>
          </w:r>
          <w:proofErr w:type="spellStart"/>
          <w:r w:rsidRPr="00A04E06">
            <w:rPr>
              <w:color w:val="000000"/>
              <w:sz w:val="18"/>
            </w:rPr>
            <w:t>Kalathimekkad</w:t>
          </w:r>
          <w:proofErr w:type="spellEnd"/>
          <w:r w:rsidRPr="00A04E06">
            <w:rPr>
              <w:color w:val="000000"/>
              <w:sz w:val="18"/>
            </w:rPr>
            <w:t xml:space="preserve">, S., </w:t>
          </w:r>
          <w:proofErr w:type="spellStart"/>
          <w:r w:rsidRPr="00A04E06">
            <w:rPr>
              <w:color w:val="000000"/>
              <w:sz w:val="18"/>
            </w:rPr>
            <w:t>Erps</w:t>
          </w:r>
          <w:proofErr w:type="spellEnd"/>
          <w:r w:rsidRPr="00A04E06">
            <w:rPr>
              <w:color w:val="000000"/>
              <w:sz w:val="18"/>
            </w:rPr>
            <w:t xml:space="preserve">, J. Van, Milenkov, I., </w:t>
          </w:r>
          <w:proofErr w:type="spellStart"/>
          <w:r w:rsidRPr="00A04E06">
            <w:rPr>
              <w:color w:val="000000"/>
              <w:sz w:val="18"/>
            </w:rPr>
            <w:t>Panajotov</w:t>
          </w:r>
          <w:proofErr w:type="spellEnd"/>
          <w:r w:rsidRPr="00A04E06">
            <w:rPr>
              <w:color w:val="000000"/>
              <w:sz w:val="18"/>
            </w:rPr>
            <w:t xml:space="preserve">, K., </w:t>
          </w:r>
          <w:proofErr w:type="spellStart"/>
          <w:r w:rsidRPr="00A04E06">
            <w:rPr>
              <w:color w:val="000000"/>
              <w:sz w:val="18"/>
            </w:rPr>
            <w:t>Gijseghem</w:t>
          </w:r>
          <w:proofErr w:type="spellEnd"/>
          <w:r w:rsidRPr="00A04E06">
            <w:rPr>
              <w:color w:val="000000"/>
              <w:sz w:val="18"/>
            </w:rPr>
            <w:t xml:space="preserve">, T. Van, Dubruel, P., </w:t>
          </w:r>
          <w:proofErr w:type="spellStart"/>
          <w:r w:rsidRPr="00A04E06">
            <w:rPr>
              <w:color w:val="000000"/>
              <w:sz w:val="18"/>
            </w:rPr>
            <w:t>Thienpont</w:t>
          </w:r>
          <w:proofErr w:type="spellEnd"/>
          <w:r w:rsidRPr="00A04E06">
            <w:rPr>
              <w:color w:val="000000"/>
              <w:sz w:val="18"/>
            </w:rPr>
            <w:t>, H., Daele, P. Van: Ultrathin Optoelectronic Device Packaging in Flexible Carriers. IEEE Journal of Selected Topics in Quantum Electronics. 17, 617–628 (2011). https://doi.org/10.1109/JSTQE.2010.2096407.</w:t>
          </w:r>
        </w:p>
        <w:p w14:paraId="2818116F" w14:textId="07A9CB9D" w:rsidR="00C66E34" w:rsidRPr="00A04E06" w:rsidRDefault="00C66E34">
          <w:pPr>
            <w:ind w:hanging="640"/>
            <w:divId w:val="435251531"/>
            <w:rPr>
              <w:color w:val="000000"/>
              <w:sz w:val="18"/>
            </w:rPr>
          </w:pPr>
          <w:r w:rsidRPr="00A04E06">
            <w:rPr>
              <w:color w:val="000000"/>
              <w:sz w:val="18"/>
            </w:rPr>
            <w:t>31.</w:t>
          </w:r>
          <w:r w:rsidRPr="00A04E06">
            <w:rPr>
              <w:color w:val="000000"/>
              <w:sz w:val="18"/>
            </w:rPr>
            <w:tab/>
            <w:t>Niedermayer, M., Guttowski, S., Thomasius, R., Polityko, D., Schrank, K., Reichl, H.: Miniaturization platform for wireless sensor nodes based on 3D-packaging technologies. In: Proceedings of the fifth international conference on Information processing in sensor networks - IPSN ’06. p. 391. ACM Press, New York, New York, USA (2006). https://doi.org/10.1145/1127777.1127836.</w:t>
          </w:r>
        </w:p>
        <w:p w14:paraId="3E61A09F" w14:textId="77777777" w:rsidR="00C66E34" w:rsidRPr="00A04E06" w:rsidRDefault="00C66E34">
          <w:pPr>
            <w:ind w:hanging="640"/>
            <w:divId w:val="1839734945"/>
            <w:rPr>
              <w:color w:val="000000"/>
              <w:sz w:val="18"/>
            </w:rPr>
          </w:pPr>
          <w:r w:rsidRPr="00A04E06">
            <w:rPr>
              <w:color w:val="000000"/>
              <w:sz w:val="18"/>
            </w:rPr>
            <w:t>32.</w:t>
          </w:r>
          <w:r w:rsidRPr="00A04E06">
            <w:rPr>
              <w:color w:val="000000"/>
              <w:sz w:val="18"/>
            </w:rPr>
            <w:tab/>
            <w:t xml:space="preserve">Jiang, Y., Islam, </w:t>
          </w:r>
          <w:proofErr w:type="spellStart"/>
          <w:r w:rsidRPr="00A04E06">
            <w:rPr>
              <w:color w:val="000000"/>
              <w:sz w:val="18"/>
            </w:rPr>
            <w:t>Md.N</w:t>
          </w:r>
          <w:proofErr w:type="spellEnd"/>
          <w:r w:rsidRPr="00A04E06">
            <w:rPr>
              <w:color w:val="000000"/>
              <w:sz w:val="18"/>
            </w:rPr>
            <w:t xml:space="preserve">., He, R., Huang, X., Cao, P., </w:t>
          </w:r>
          <w:proofErr w:type="spellStart"/>
          <w:r w:rsidRPr="00A04E06">
            <w:rPr>
              <w:color w:val="000000"/>
              <w:sz w:val="18"/>
            </w:rPr>
            <w:t>Advincula</w:t>
          </w:r>
          <w:proofErr w:type="spellEnd"/>
          <w:r w:rsidRPr="00A04E06">
            <w:rPr>
              <w:color w:val="000000"/>
              <w:sz w:val="18"/>
            </w:rPr>
            <w:t xml:space="preserve">, R.C., </w:t>
          </w:r>
          <w:proofErr w:type="spellStart"/>
          <w:r w:rsidRPr="00A04E06">
            <w:rPr>
              <w:color w:val="000000"/>
              <w:sz w:val="18"/>
            </w:rPr>
            <w:t>Dahotre</w:t>
          </w:r>
          <w:proofErr w:type="spellEnd"/>
          <w:r w:rsidRPr="00A04E06">
            <w:rPr>
              <w:color w:val="000000"/>
              <w:sz w:val="18"/>
            </w:rPr>
            <w:t xml:space="preserve">, N., Dong, P., Wu, H.F., Choi, W.: Recent Advances in 3D Printed Sensors: Materials, Design, and </w:t>
          </w:r>
          <w:r w:rsidRPr="00A04E06">
            <w:rPr>
              <w:color w:val="000000"/>
              <w:sz w:val="18"/>
            </w:rPr>
            <w:lastRenderedPageBreak/>
            <w:t>Manufacturing. Adv. Mater. Technol. 8, (2023). https://doi.org/10.1002/admt.202200492.</w:t>
          </w:r>
        </w:p>
        <w:p w14:paraId="425BD0AC" w14:textId="77777777" w:rsidR="00C66E34" w:rsidRPr="00A04E06" w:rsidRDefault="00C66E34">
          <w:pPr>
            <w:ind w:hanging="640"/>
            <w:divId w:val="147477893"/>
            <w:rPr>
              <w:color w:val="000000"/>
              <w:sz w:val="18"/>
            </w:rPr>
          </w:pPr>
          <w:r w:rsidRPr="00A04E06">
            <w:rPr>
              <w:color w:val="000000"/>
              <w:sz w:val="18"/>
            </w:rPr>
            <w:t>33.</w:t>
          </w:r>
          <w:r w:rsidRPr="00A04E06">
            <w:rPr>
              <w:color w:val="000000"/>
              <w:sz w:val="18"/>
            </w:rPr>
            <w:tab/>
            <w:t>Hossain, M.J., Tabatabaei, B.T., Kiki, M., Choi, J.-W.: Additive Manufacturing of Sensors: A Comprehensive Review. International Journal of Precision Engineering and Manufacturing-Green Technology. 12, 277–300 (2025). https://doi.org/10.1007/s40684-024-00629-5.</w:t>
          </w:r>
        </w:p>
        <w:p w14:paraId="57613950" w14:textId="77777777" w:rsidR="00C66E34" w:rsidRPr="00A04E06" w:rsidRDefault="00C66E34">
          <w:pPr>
            <w:ind w:hanging="640"/>
            <w:divId w:val="2003006823"/>
            <w:rPr>
              <w:color w:val="000000"/>
              <w:sz w:val="18"/>
            </w:rPr>
          </w:pPr>
          <w:r w:rsidRPr="00A04E06">
            <w:rPr>
              <w:color w:val="000000"/>
              <w:sz w:val="18"/>
            </w:rPr>
            <w:t>34.</w:t>
          </w:r>
          <w:r w:rsidRPr="00A04E06">
            <w:rPr>
              <w:color w:val="000000"/>
              <w:sz w:val="18"/>
            </w:rPr>
            <w:tab/>
          </w:r>
          <w:proofErr w:type="spellStart"/>
          <w:r w:rsidRPr="00A04E06">
            <w:rPr>
              <w:color w:val="000000"/>
              <w:sz w:val="18"/>
            </w:rPr>
            <w:t>Irzaman</w:t>
          </w:r>
          <w:proofErr w:type="spellEnd"/>
          <w:r w:rsidRPr="00A04E06">
            <w:rPr>
              <w:color w:val="000000"/>
              <w:sz w:val="18"/>
            </w:rPr>
            <w:t xml:space="preserve">, </w:t>
          </w:r>
          <w:proofErr w:type="spellStart"/>
          <w:r w:rsidRPr="00A04E06">
            <w:rPr>
              <w:color w:val="000000"/>
              <w:sz w:val="18"/>
            </w:rPr>
            <w:t>Mayfarah</w:t>
          </w:r>
          <w:proofErr w:type="spellEnd"/>
          <w:r w:rsidRPr="00A04E06">
            <w:rPr>
              <w:color w:val="000000"/>
              <w:sz w:val="18"/>
            </w:rPr>
            <w:t xml:space="preserve">, K.R., </w:t>
          </w:r>
          <w:proofErr w:type="spellStart"/>
          <w:r w:rsidRPr="00A04E06">
            <w:rPr>
              <w:color w:val="000000"/>
              <w:sz w:val="18"/>
            </w:rPr>
            <w:t>Zuhri</w:t>
          </w:r>
          <w:proofErr w:type="spellEnd"/>
          <w:r w:rsidRPr="00A04E06">
            <w:rPr>
              <w:color w:val="000000"/>
              <w:sz w:val="18"/>
            </w:rPr>
            <w:t xml:space="preserve">, M., Syafutra, H., Darmawan, N., Pratama, E., </w:t>
          </w:r>
          <w:proofErr w:type="spellStart"/>
          <w:r w:rsidRPr="00A04E06">
            <w:rPr>
              <w:color w:val="000000"/>
              <w:sz w:val="18"/>
            </w:rPr>
            <w:t>Siskandar</w:t>
          </w:r>
          <w:proofErr w:type="spellEnd"/>
          <w:r w:rsidRPr="00A04E06">
            <w:rPr>
              <w:color w:val="000000"/>
              <w:sz w:val="18"/>
            </w:rPr>
            <w:t>, R.: Composing and characterization of barium strontium titanate film doped with carbon dot. AIP Conf. Proc. 3027, 050003 (2024). https://doi.org/10.1063/5.0206903.</w:t>
          </w:r>
        </w:p>
        <w:p w14:paraId="47E0A24E" w14:textId="77777777" w:rsidR="00C66E34" w:rsidRPr="00A04E06" w:rsidRDefault="00C66E34">
          <w:pPr>
            <w:ind w:hanging="640"/>
            <w:divId w:val="1944193063"/>
            <w:rPr>
              <w:color w:val="000000"/>
              <w:sz w:val="18"/>
            </w:rPr>
          </w:pPr>
          <w:r w:rsidRPr="00A04E06">
            <w:rPr>
              <w:color w:val="000000"/>
              <w:sz w:val="18"/>
            </w:rPr>
            <w:t>35.</w:t>
          </w:r>
          <w:r w:rsidRPr="00A04E06">
            <w:rPr>
              <w:color w:val="000000"/>
              <w:sz w:val="18"/>
            </w:rPr>
            <w:tab/>
            <w:t xml:space="preserve">Ngo, T.D., Kashani, A., </w:t>
          </w:r>
          <w:proofErr w:type="spellStart"/>
          <w:r w:rsidRPr="00A04E06">
            <w:rPr>
              <w:color w:val="000000"/>
              <w:sz w:val="18"/>
            </w:rPr>
            <w:t>Imbalzano</w:t>
          </w:r>
          <w:proofErr w:type="spellEnd"/>
          <w:r w:rsidRPr="00A04E06">
            <w:rPr>
              <w:color w:val="000000"/>
              <w:sz w:val="18"/>
            </w:rPr>
            <w:t>, G., Nguyen, K.T.Q., Hui, D.: Additive manufacturing (3D printing): A review of materials, methods, applications and challenges. Compos. B Eng. 143, 172–196 (2018). https://doi.org/10.1016/j.compositesb.2018.02.012.</w:t>
          </w:r>
        </w:p>
        <w:p w14:paraId="0FBF67ED" w14:textId="77777777" w:rsidR="00C66E34" w:rsidRPr="00A04E06" w:rsidRDefault="00C66E34">
          <w:pPr>
            <w:ind w:hanging="640"/>
            <w:divId w:val="238947283"/>
            <w:rPr>
              <w:color w:val="000000"/>
              <w:sz w:val="18"/>
            </w:rPr>
          </w:pPr>
          <w:r w:rsidRPr="00A04E06">
            <w:rPr>
              <w:color w:val="000000"/>
              <w:sz w:val="18"/>
            </w:rPr>
            <w:t>36.</w:t>
          </w:r>
          <w:r w:rsidRPr="00A04E06">
            <w:rPr>
              <w:color w:val="000000"/>
              <w:sz w:val="18"/>
            </w:rPr>
            <w:tab/>
            <w:t>Chua, C.K., Leong, K.F.: 3D Printing and Additive Manufacturing. WORLD SCIENTIFIC (2017). https://doi.org/10.1142/10200.</w:t>
          </w:r>
        </w:p>
        <w:p w14:paraId="28631BBE" w14:textId="7B6AD483" w:rsidR="00C66E34" w:rsidRPr="00A04E06" w:rsidRDefault="00C66E34" w:rsidP="00144E2C">
          <w:pPr>
            <w:ind w:hanging="640"/>
            <w:divId w:val="2065640604"/>
            <w:rPr>
              <w:color w:val="000000"/>
              <w:sz w:val="18"/>
            </w:rPr>
          </w:pPr>
          <w:r w:rsidRPr="00A04E06">
            <w:rPr>
              <w:color w:val="000000"/>
              <w:sz w:val="18"/>
            </w:rPr>
            <w:t>37.</w:t>
          </w:r>
          <w:r w:rsidRPr="00A04E06">
            <w:rPr>
              <w:color w:val="000000"/>
              <w:sz w:val="18"/>
            </w:rPr>
            <w:tab/>
            <w:t>Gibson, I., Rosen, D., Stucker, B., Khorasani, M.: Additive Manufacturing Technologies. Springer International Publishing, Cham (2021). https://doi.org/10.1007/978-3-030-56127-7.</w:t>
          </w:r>
        </w:p>
        <w:p w14:paraId="7D2C029D" w14:textId="5E552BBC" w:rsidR="00C66E34" w:rsidRPr="00A04E06" w:rsidRDefault="00C66E34">
          <w:pPr>
            <w:ind w:hanging="640"/>
            <w:divId w:val="1975483377"/>
            <w:rPr>
              <w:color w:val="000000"/>
              <w:sz w:val="18"/>
            </w:rPr>
          </w:pPr>
          <w:r w:rsidRPr="00A04E06">
            <w:rPr>
              <w:color w:val="000000"/>
              <w:sz w:val="18"/>
            </w:rPr>
            <w:t>3</w:t>
          </w:r>
          <w:r w:rsidR="00CB1606" w:rsidRPr="00A04E06">
            <w:rPr>
              <w:color w:val="000000"/>
              <w:sz w:val="18"/>
            </w:rPr>
            <w:t>8</w:t>
          </w:r>
          <w:r w:rsidRPr="00A04E06">
            <w:rPr>
              <w:color w:val="000000"/>
              <w:sz w:val="18"/>
            </w:rPr>
            <w:t>.</w:t>
          </w:r>
          <w:r w:rsidRPr="00A04E06">
            <w:rPr>
              <w:color w:val="000000"/>
              <w:sz w:val="18"/>
            </w:rPr>
            <w:tab/>
            <w:t xml:space="preserve">Ali, S., </w:t>
          </w:r>
          <w:proofErr w:type="spellStart"/>
          <w:r w:rsidRPr="00A04E06">
            <w:rPr>
              <w:color w:val="000000"/>
              <w:sz w:val="18"/>
            </w:rPr>
            <w:t>Deiab</w:t>
          </w:r>
          <w:proofErr w:type="spellEnd"/>
          <w:r w:rsidRPr="00A04E06">
            <w:rPr>
              <w:color w:val="000000"/>
              <w:sz w:val="18"/>
            </w:rPr>
            <w:t>, I., Pervaiz, S.: State-of-the-art review on fused deposition modeling (FDM) for 3D printing of polymer blends and composites: innovations, challenges, and applications. The International Journal of Advanced Manufacturing Technology. 135, 5085–5113 (2024). https://doi.org/10.1007/s00170-024-14820-0.</w:t>
          </w:r>
        </w:p>
        <w:p w14:paraId="1C6D42E3" w14:textId="531A0D57" w:rsidR="00C66E34" w:rsidRPr="00A04E06" w:rsidRDefault="00CB1606">
          <w:pPr>
            <w:ind w:hanging="640"/>
            <w:divId w:val="564148663"/>
            <w:rPr>
              <w:color w:val="000000"/>
              <w:sz w:val="18"/>
            </w:rPr>
          </w:pPr>
          <w:r w:rsidRPr="00A04E06">
            <w:rPr>
              <w:color w:val="000000"/>
              <w:sz w:val="18"/>
            </w:rPr>
            <w:t>39</w:t>
          </w:r>
          <w:r w:rsidR="00C66E34" w:rsidRPr="00A04E06">
            <w:rPr>
              <w:color w:val="000000"/>
              <w:sz w:val="18"/>
            </w:rPr>
            <w:t>.</w:t>
          </w:r>
          <w:r w:rsidR="00C66E34" w:rsidRPr="00A04E06">
            <w:rPr>
              <w:color w:val="000000"/>
              <w:sz w:val="18"/>
            </w:rPr>
            <w:tab/>
            <w:t>Cano-</w:t>
          </w:r>
          <w:proofErr w:type="spellStart"/>
          <w:r w:rsidR="00C66E34" w:rsidRPr="00A04E06">
            <w:rPr>
              <w:color w:val="000000"/>
              <w:sz w:val="18"/>
            </w:rPr>
            <w:t>Vicent</w:t>
          </w:r>
          <w:proofErr w:type="spellEnd"/>
          <w:r w:rsidR="00C66E34" w:rsidRPr="00A04E06">
            <w:rPr>
              <w:color w:val="000000"/>
              <w:sz w:val="18"/>
            </w:rPr>
            <w:t xml:space="preserve">, A., </w:t>
          </w:r>
          <w:proofErr w:type="spellStart"/>
          <w:r w:rsidR="00C66E34" w:rsidRPr="00A04E06">
            <w:rPr>
              <w:color w:val="000000"/>
              <w:sz w:val="18"/>
            </w:rPr>
            <w:t>Tambuwala</w:t>
          </w:r>
          <w:proofErr w:type="spellEnd"/>
          <w:r w:rsidR="00C66E34" w:rsidRPr="00A04E06">
            <w:rPr>
              <w:color w:val="000000"/>
              <w:sz w:val="18"/>
            </w:rPr>
            <w:t xml:space="preserve">, M.M., Hassan, </w:t>
          </w:r>
          <w:proofErr w:type="spellStart"/>
          <w:r w:rsidR="00C66E34" w:rsidRPr="00A04E06">
            <w:rPr>
              <w:color w:val="000000"/>
              <w:sz w:val="18"/>
            </w:rPr>
            <w:t>Sk.S</w:t>
          </w:r>
          <w:proofErr w:type="spellEnd"/>
          <w:r w:rsidR="00C66E34" w:rsidRPr="00A04E06">
            <w:rPr>
              <w:color w:val="000000"/>
              <w:sz w:val="18"/>
            </w:rPr>
            <w:t xml:space="preserve">., Barh, D., </w:t>
          </w:r>
          <w:proofErr w:type="spellStart"/>
          <w:r w:rsidR="00C66E34" w:rsidRPr="00A04E06">
            <w:rPr>
              <w:color w:val="000000"/>
              <w:sz w:val="18"/>
            </w:rPr>
            <w:t>Aljabali</w:t>
          </w:r>
          <w:proofErr w:type="spellEnd"/>
          <w:r w:rsidR="00C66E34" w:rsidRPr="00A04E06">
            <w:rPr>
              <w:color w:val="000000"/>
              <w:sz w:val="18"/>
            </w:rPr>
            <w:t>, A.A.A., Birkett, M., Arjunan, A., Serrano-Aroca, Á.: Fused deposition modelling: Current status, methodology, applications and future prospects. Addit. Manuf. 47, 102378 (2021). https://doi.org/10.1016/j.addma.2021.102378.</w:t>
          </w:r>
        </w:p>
        <w:p w14:paraId="26ABD010" w14:textId="0D84373F" w:rsidR="00C66E34" w:rsidRPr="00A04E06" w:rsidRDefault="00C66E34">
          <w:pPr>
            <w:ind w:hanging="640"/>
            <w:divId w:val="1768117004"/>
            <w:rPr>
              <w:color w:val="000000"/>
              <w:sz w:val="18"/>
            </w:rPr>
          </w:pPr>
          <w:r w:rsidRPr="00A04E06">
            <w:rPr>
              <w:color w:val="000000"/>
              <w:sz w:val="18"/>
            </w:rPr>
            <w:t>4</w:t>
          </w:r>
          <w:r w:rsidR="00CB1606" w:rsidRPr="00A04E06">
            <w:rPr>
              <w:color w:val="000000"/>
              <w:sz w:val="18"/>
            </w:rPr>
            <w:t>0</w:t>
          </w:r>
          <w:r w:rsidRPr="00A04E06">
            <w:rPr>
              <w:color w:val="000000"/>
              <w:sz w:val="18"/>
            </w:rPr>
            <w:t>.</w:t>
          </w:r>
          <w:r w:rsidRPr="00A04E06">
            <w:rPr>
              <w:color w:val="000000"/>
              <w:sz w:val="18"/>
            </w:rPr>
            <w:tab/>
            <w:t>Ekşi, S., Karakaya, C.: Effects of Process Parameters on Tensile Properties of 3D-Printed PLA Parts Fabricated with the FDM Method. Polymers (Basel). 17, 1934 (2025). https://doi.org/10.3390/polym17141934.</w:t>
          </w:r>
        </w:p>
        <w:p w14:paraId="5D56AAC4" w14:textId="2859C83C" w:rsidR="009945EC" w:rsidRPr="00606587" w:rsidRDefault="00C66E34" w:rsidP="00527332">
          <w:pPr>
            <w:pStyle w:val="referenceitem"/>
            <w:numPr>
              <w:ilvl w:val="0"/>
              <w:numId w:val="0"/>
            </w:numPr>
            <w:ind w:left="-289" w:hanging="255"/>
          </w:pPr>
          <w:r w:rsidRPr="00A04E06">
            <w:rPr>
              <w:color w:val="000000"/>
            </w:rPr>
            <w:t> </w:t>
          </w:r>
        </w:p>
      </w:sdtContent>
    </w:sdt>
    <w:sectPr w:rsidR="009945EC" w:rsidRPr="00606587" w:rsidSect="009F7FCE">
      <w:headerReference w:type="even" r:id="rId12"/>
      <w:headerReference w:type="default" r:id="rId13"/>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CBF97" w14:textId="77777777" w:rsidR="004B3069" w:rsidRDefault="004B3069">
      <w:r>
        <w:separator/>
      </w:r>
    </w:p>
  </w:endnote>
  <w:endnote w:type="continuationSeparator" w:id="0">
    <w:p w14:paraId="60C4F3E1" w14:textId="77777777" w:rsidR="004B3069" w:rsidRDefault="004B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460A9" w14:textId="77777777" w:rsidR="004B3069" w:rsidRDefault="004B3069" w:rsidP="009F7FCE">
      <w:pPr>
        <w:ind w:firstLine="0"/>
      </w:pPr>
      <w:r>
        <w:separator/>
      </w:r>
    </w:p>
  </w:footnote>
  <w:footnote w:type="continuationSeparator" w:id="0">
    <w:p w14:paraId="1524B949" w14:textId="77777777" w:rsidR="004B3069" w:rsidRDefault="004B3069"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4A908"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F694F"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1"/>
  </w:num>
  <w:num w:numId="4">
    <w:abstractNumId w:val="1"/>
  </w:num>
  <w:num w:numId="5">
    <w:abstractNumId w:val="3"/>
  </w:num>
  <w:num w:numId="6">
    <w:abstractNumId w:val="3"/>
  </w:num>
  <w:num w:numId="7">
    <w:abstractNumId w:val="2"/>
  </w:num>
  <w:num w:numId="8">
    <w:abstractNumId w:val="4"/>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26399"/>
    <w:rsid w:val="00067148"/>
    <w:rsid w:val="00081ABB"/>
    <w:rsid w:val="00144E2C"/>
    <w:rsid w:val="0018064A"/>
    <w:rsid w:val="001A02F0"/>
    <w:rsid w:val="001F2391"/>
    <w:rsid w:val="00254DA3"/>
    <w:rsid w:val="002D2D7D"/>
    <w:rsid w:val="002D48C5"/>
    <w:rsid w:val="0030340C"/>
    <w:rsid w:val="00307EA3"/>
    <w:rsid w:val="003140FB"/>
    <w:rsid w:val="00357F3F"/>
    <w:rsid w:val="00383546"/>
    <w:rsid w:val="0042469E"/>
    <w:rsid w:val="00484A8C"/>
    <w:rsid w:val="00491090"/>
    <w:rsid w:val="004960CD"/>
    <w:rsid w:val="004B3069"/>
    <w:rsid w:val="004D05C8"/>
    <w:rsid w:val="0051624F"/>
    <w:rsid w:val="00527332"/>
    <w:rsid w:val="00527D6D"/>
    <w:rsid w:val="005C6D2F"/>
    <w:rsid w:val="00627061"/>
    <w:rsid w:val="00650605"/>
    <w:rsid w:val="00665C38"/>
    <w:rsid w:val="00682071"/>
    <w:rsid w:val="00683996"/>
    <w:rsid w:val="006E5230"/>
    <w:rsid w:val="006F0B4D"/>
    <w:rsid w:val="006F3A2A"/>
    <w:rsid w:val="007140C9"/>
    <w:rsid w:val="00761D0F"/>
    <w:rsid w:val="00762603"/>
    <w:rsid w:val="00781859"/>
    <w:rsid w:val="007C11B5"/>
    <w:rsid w:val="00841D9C"/>
    <w:rsid w:val="00876CEC"/>
    <w:rsid w:val="00884FDF"/>
    <w:rsid w:val="008E5A21"/>
    <w:rsid w:val="008F2D4C"/>
    <w:rsid w:val="00917D38"/>
    <w:rsid w:val="00960EDB"/>
    <w:rsid w:val="00966713"/>
    <w:rsid w:val="00970AE0"/>
    <w:rsid w:val="009930E4"/>
    <w:rsid w:val="009945EC"/>
    <w:rsid w:val="009B2539"/>
    <w:rsid w:val="009E2215"/>
    <w:rsid w:val="009F7FCE"/>
    <w:rsid w:val="00A04E06"/>
    <w:rsid w:val="00AF20A2"/>
    <w:rsid w:val="00B1091B"/>
    <w:rsid w:val="00B20B2D"/>
    <w:rsid w:val="00B23203"/>
    <w:rsid w:val="00B23481"/>
    <w:rsid w:val="00B61F06"/>
    <w:rsid w:val="00B65905"/>
    <w:rsid w:val="00B9532A"/>
    <w:rsid w:val="00B97F6A"/>
    <w:rsid w:val="00BB7540"/>
    <w:rsid w:val="00C2069D"/>
    <w:rsid w:val="00C5205C"/>
    <w:rsid w:val="00C66E34"/>
    <w:rsid w:val="00C94C6F"/>
    <w:rsid w:val="00CB1606"/>
    <w:rsid w:val="00D06286"/>
    <w:rsid w:val="00D35836"/>
    <w:rsid w:val="00D6354B"/>
    <w:rsid w:val="00DC2CA9"/>
    <w:rsid w:val="00DD5776"/>
    <w:rsid w:val="00DF702D"/>
    <w:rsid w:val="00E31EB9"/>
    <w:rsid w:val="00E603C7"/>
    <w:rsid w:val="00E75613"/>
    <w:rsid w:val="00EF0C60"/>
    <w:rsid w:val="00F321B4"/>
    <w:rsid w:val="00F542BA"/>
    <w:rsid w:val="00FD42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28411"/>
  <w15:docId w15:val="{AE4F18C1-4690-497D-AB8A-E592ED6D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4FDF"/>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link w:val="Heading3Char"/>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NormalWeb">
    <w:name w:val="Normal (Web)"/>
    <w:basedOn w:val="Normal"/>
    <w:semiHidden/>
    <w:rsid w:val="00960EDB"/>
    <w:rPr>
      <w:sz w:val="24"/>
      <w:szCs w:val="24"/>
    </w:rPr>
  </w:style>
  <w:style w:type="character" w:styleId="UnresolvedMention">
    <w:name w:val="Unresolved Mention"/>
    <w:basedOn w:val="DefaultParagraphFont"/>
    <w:uiPriority w:val="99"/>
    <w:semiHidden/>
    <w:unhideWhenUsed/>
    <w:rsid w:val="00960EDB"/>
    <w:rPr>
      <w:color w:val="605E5C"/>
      <w:shd w:val="clear" w:color="auto" w:fill="E1DFDD"/>
    </w:rPr>
  </w:style>
  <w:style w:type="character" w:styleId="PlaceholderText">
    <w:name w:val="Placeholder Text"/>
    <w:basedOn w:val="DefaultParagraphFont"/>
    <w:semiHidden/>
    <w:rsid w:val="00960EDB"/>
    <w:rPr>
      <w:color w:val="666666"/>
    </w:rPr>
  </w:style>
  <w:style w:type="character" w:customStyle="1" w:styleId="Heading3Char">
    <w:name w:val="Heading 3 Char"/>
    <w:basedOn w:val="DefaultParagraphFont"/>
    <w:link w:val="Heading3"/>
    <w:rsid w:val="00884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8437">
      <w:marLeft w:val="640"/>
      <w:marRight w:val="0"/>
      <w:marTop w:val="0"/>
      <w:marBottom w:val="0"/>
      <w:divBdr>
        <w:top w:val="none" w:sz="0" w:space="0" w:color="auto"/>
        <w:left w:val="none" w:sz="0" w:space="0" w:color="auto"/>
        <w:bottom w:val="none" w:sz="0" w:space="0" w:color="auto"/>
        <w:right w:val="none" w:sz="0" w:space="0" w:color="auto"/>
      </w:divBdr>
    </w:div>
    <w:div w:id="26565363">
      <w:marLeft w:val="640"/>
      <w:marRight w:val="0"/>
      <w:marTop w:val="0"/>
      <w:marBottom w:val="0"/>
      <w:divBdr>
        <w:top w:val="none" w:sz="0" w:space="0" w:color="auto"/>
        <w:left w:val="none" w:sz="0" w:space="0" w:color="auto"/>
        <w:bottom w:val="none" w:sz="0" w:space="0" w:color="auto"/>
        <w:right w:val="none" w:sz="0" w:space="0" w:color="auto"/>
      </w:divBdr>
    </w:div>
    <w:div w:id="30886539">
      <w:marLeft w:val="640"/>
      <w:marRight w:val="0"/>
      <w:marTop w:val="0"/>
      <w:marBottom w:val="0"/>
      <w:divBdr>
        <w:top w:val="none" w:sz="0" w:space="0" w:color="auto"/>
        <w:left w:val="none" w:sz="0" w:space="0" w:color="auto"/>
        <w:bottom w:val="none" w:sz="0" w:space="0" w:color="auto"/>
        <w:right w:val="none" w:sz="0" w:space="0" w:color="auto"/>
      </w:divBdr>
    </w:div>
    <w:div w:id="35935430">
      <w:marLeft w:val="640"/>
      <w:marRight w:val="0"/>
      <w:marTop w:val="0"/>
      <w:marBottom w:val="0"/>
      <w:divBdr>
        <w:top w:val="none" w:sz="0" w:space="0" w:color="auto"/>
        <w:left w:val="none" w:sz="0" w:space="0" w:color="auto"/>
        <w:bottom w:val="none" w:sz="0" w:space="0" w:color="auto"/>
        <w:right w:val="none" w:sz="0" w:space="0" w:color="auto"/>
      </w:divBdr>
    </w:div>
    <w:div w:id="50664896">
      <w:marLeft w:val="640"/>
      <w:marRight w:val="0"/>
      <w:marTop w:val="0"/>
      <w:marBottom w:val="0"/>
      <w:divBdr>
        <w:top w:val="none" w:sz="0" w:space="0" w:color="auto"/>
        <w:left w:val="none" w:sz="0" w:space="0" w:color="auto"/>
        <w:bottom w:val="none" w:sz="0" w:space="0" w:color="auto"/>
        <w:right w:val="none" w:sz="0" w:space="0" w:color="auto"/>
      </w:divBdr>
    </w:div>
    <w:div w:id="83915707">
      <w:marLeft w:val="640"/>
      <w:marRight w:val="0"/>
      <w:marTop w:val="0"/>
      <w:marBottom w:val="0"/>
      <w:divBdr>
        <w:top w:val="none" w:sz="0" w:space="0" w:color="auto"/>
        <w:left w:val="none" w:sz="0" w:space="0" w:color="auto"/>
        <w:bottom w:val="none" w:sz="0" w:space="0" w:color="auto"/>
        <w:right w:val="none" w:sz="0" w:space="0" w:color="auto"/>
      </w:divBdr>
    </w:div>
    <w:div w:id="96877132">
      <w:marLeft w:val="640"/>
      <w:marRight w:val="0"/>
      <w:marTop w:val="0"/>
      <w:marBottom w:val="0"/>
      <w:divBdr>
        <w:top w:val="none" w:sz="0" w:space="0" w:color="auto"/>
        <w:left w:val="none" w:sz="0" w:space="0" w:color="auto"/>
        <w:bottom w:val="none" w:sz="0" w:space="0" w:color="auto"/>
        <w:right w:val="none" w:sz="0" w:space="0" w:color="auto"/>
      </w:divBdr>
    </w:div>
    <w:div w:id="96947072">
      <w:marLeft w:val="640"/>
      <w:marRight w:val="0"/>
      <w:marTop w:val="0"/>
      <w:marBottom w:val="0"/>
      <w:divBdr>
        <w:top w:val="none" w:sz="0" w:space="0" w:color="auto"/>
        <w:left w:val="none" w:sz="0" w:space="0" w:color="auto"/>
        <w:bottom w:val="none" w:sz="0" w:space="0" w:color="auto"/>
        <w:right w:val="none" w:sz="0" w:space="0" w:color="auto"/>
      </w:divBdr>
    </w:div>
    <w:div w:id="102119124">
      <w:marLeft w:val="640"/>
      <w:marRight w:val="0"/>
      <w:marTop w:val="0"/>
      <w:marBottom w:val="0"/>
      <w:divBdr>
        <w:top w:val="none" w:sz="0" w:space="0" w:color="auto"/>
        <w:left w:val="none" w:sz="0" w:space="0" w:color="auto"/>
        <w:bottom w:val="none" w:sz="0" w:space="0" w:color="auto"/>
        <w:right w:val="none" w:sz="0" w:space="0" w:color="auto"/>
      </w:divBdr>
    </w:div>
    <w:div w:id="105273692">
      <w:marLeft w:val="640"/>
      <w:marRight w:val="0"/>
      <w:marTop w:val="0"/>
      <w:marBottom w:val="0"/>
      <w:divBdr>
        <w:top w:val="none" w:sz="0" w:space="0" w:color="auto"/>
        <w:left w:val="none" w:sz="0" w:space="0" w:color="auto"/>
        <w:bottom w:val="none" w:sz="0" w:space="0" w:color="auto"/>
        <w:right w:val="none" w:sz="0" w:space="0" w:color="auto"/>
      </w:divBdr>
    </w:div>
    <w:div w:id="117647916">
      <w:marLeft w:val="640"/>
      <w:marRight w:val="0"/>
      <w:marTop w:val="0"/>
      <w:marBottom w:val="0"/>
      <w:divBdr>
        <w:top w:val="none" w:sz="0" w:space="0" w:color="auto"/>
        <w:left w:val="none" w:sz="0" w:space="0" w:color="auto"/>
        <w:bottom w:val="none" w:sz="0" w:space="0" w:color="auto"/>
        <w:right w:val="none" w:sz="0" w:space="0" w:color="auto"/>
      </w:divBdr>
    </w:div>
    <w:div w:id="127020590">
      <w:marLeft w:val="640"/>
      <w:marRight w:val="0"/>
      <w:marTop w:val="0"/>
      <w:marBottom w:val="0"/>
      <w:divBdr>
        <w:top w:val="none" w:sz="0" w:space="0" w:color="auto"/>
        <w:left w:val="none" w:sz="0" w:space="0" w:color="auto"/>
        <w:bottom w:val="none" w:sz="0" w:space="0" w:color="auto"/>
        <w:right w:val="none" w:sz="0" w:space="0" w:color="auto"/>
      </w:divBdr>
    </w:div>
    <w:div w:id="142503149">
      <w:marLeft w:val="640"/>
      <w:marRight w:val="0"/>
      <w:marTop w:val="0"/>
      <w:marBottom w:val="0"/>
      <w:divBdr>
        <w:top w:val="none" w:sz="0" w:space="0" w:color="auto"/>
        <w:left w:val="none" w:sz="0" w:space="0" w:color="auto"/>
        <w:bottom w:val="none" w:sz="0" w:space="0" w:color="auto"/>
        <w:right w:val="none" w:sz="0" w:space="0" w:color="auto"/>
      </w:divBdr>
    </w:div>
    <w:div w:id="145051385">
      <w:marLeft w:val="640"/>
      <w:marRight w:val="0"/>
      <w:marTop w:val="0"/>
      <w:marBottom w:val="0"/>
      <w:divBdr>
        <w:top w:val="none" w:sz="0" w:space="0" w:color="auto"/>
        <w:left w:val="none" w:sz="0" w:space="0" w:color="auto"/>
        <w:bottom w:val="none" w:sz="0" w:space="0" w:color="auto"/>
        <w:right w:val="none" w:sz="0" w:space="0" w:color="auto"/>
      </w:divBdr>
    </w:div>
    <w:div w:id="147477893">
      <w:marLeft w:val="640"/>
      <w:marRight w:val="0"/>
      <w:marTop w:val="0"/>
      <w:marBottom w:val="0"/>
      <w:divBdr>
        <w:top w:val="none" w:sz="0" w:space="0" w:color="auto"/>
        <w:left w:val="none" w:sz="0" w:space="0" w:color="auto"/>
        <w:bottom w:val="none" w:sz="0" w:space="0" w:color="auto"/>
        <w:right w:val="none" w:sz="0" w:space="0" w:color="auto"/>
      </w:divBdr>
    </w:div>
    <w:div w:id="174611575">
      <w:marLeft w:val="640"/>
      <w:marRight w:val="0"/>
      <w:marTop w:val="0"/>
      <w:marBottom w:val="0"/>
      <w:divBdr>
        <w:top w:val="none" w:sz="0" w:space="0" w:color="auto"/>
        <w:left w:val="none" w:sz="0" w:space="0" w:color="auto"/>
        <w:bottom w:val="none" w:sz="0" w:space="0" w:color="auto"/>
        <w:right w:val="none" w:sz="0" w:space="0" w:color="auto"/>
      </w:divBdr>
    </w:div>
    <w:div w:id="182675002">
      <w:marLeft w:val="640"/>
      <w:marRight w:val="0"/>
      <w:marTop w:val="0"/>
      <w:marBottom w:val="0"/>
      <w:divBdr>
        <w:top w:val="none" w:sz="0" w:space="0" w:color="auto"/>
        <w:left w:val="none" w:sz="0" w:space="0" w:color="auto"/>
        <w:bottom w:val="none" w:sz="0" w:space="0" w:color="auto"/>
        <w:right w:val="none" w:sz="0" w:space="0" w:color="auto"/>
      </w:divBdr>
    </w:div>
    <w:div w:id="195700690">
      <w:marLeft w:val="640"/>
      <w:marRight w:val="0"/>
      <w:marTop w:val="0"/>
      <w:marBottom w:val="0"/>
      <w:divBdr>
        <w:top w:val="none" w:sz="0" w:space="0" w:color="auto"/>
        <w:left w:val="none" w:sz="0" w:space="0" w:color="auto"/>
        <w:bottom w:val="none" w:sz="0" w:space="0" w:color="auto"/>
        <w:right w:val="none" w:sz="0" w:space="0" w:color="auto"/>
      </w:divBdr>
    </w:div>
    <w:div w:id="195706243">
      <w:marLeft w:val="640"/>
      <w:marRight w:val="0"/>
      <w:marTop w:val="0"/>
      <w:marBottom w:val="0"/>
      <w:divBdr>
        <w:top w:val="none" w:sz="0" w:space="0" w:color="auto"/>
        <w:left w:val="none" w:sz="0" w:space="0" w:color="auto"/>
        <w:bottom w:val="none" w:sz="0" w:space="0" w:color="auto"/>
        <w:right w:val="none" w:sz="0" w:space="0" w:color="auto"/>
      </w:divBdr>
    </w:div>
    <w:div w:id="197009500">
      <w:marLeft w:val="640"/>
      <w:marRight w:val="0"/>
      <w:marTop w:val="0"/>
      <w:marBottom w:val="0"/>
      <w:divBdr>
        <w:top w:val="none" w:sz="0" w:space="0" w:color="auto"/>
        <w:left w:val="none" w:sz="0" w:space="0" w:color="auto"/>
        <w:bottom w:val="none" w:sz="0" w:space="0" w:color="auto"/>
        <w:right w:val="none" w:sz="0" w:space="0" w:color="auto"/>
      </w:divBdr>
    </w:div>
    <w:div w:id="207570739">
      <w:marLeft w:val="640"/>
      <w:marRight w:val="0"/>
      <w:marTop w:val="0"/>
      <w:marBottom w:val="0"/>
      <w:divBdr>
        <w:top w:val="none" w:sz="0" w:space="0" w:color="auto"/>
        <w:left w:val="none" w:sz="0" w:space="0" w:color="auto"/>
        <w:bottom w:val="none" w:sz="0" w:space="0" w:color="auto"/>
        <w:right w:val="none" w:sz="0" w:space="0" w:color="auto"/>
      </w:divBdr>
    </w:div>
    <w:div w:id="218172863">
      <w:marLeft w:val="640"/>
      <w:marRight w:val="0"/>
      <w:marTop w:val="0"/>
      <w:marBottom w:val="0"/>
      <w:divBdr>
        <w:top w:val="none" w:sz="0" w:space="0" w:color="auto"/>
        <w:left w:val="none" w:sz="0" w:space="0" w:color="auto"/>
        <w:bottom w:val="none" w:sz="0" w:space="0" w:color="auto"/>
        <w:right w:val="none" w:sz="0" w:space="0" w:color="auto"/>
      </w:divBdr>
    </w:div>
    <w:div w:id="221530174">
      <w:marLeft w:val="640"/>
      <w:marRight w:val="0"/>
      <w:marTop w:val="0"/>
      <w:marBottom w:val="0"/>
      <w:divBdr>
        <w:top w:val="none" w:sz="0" w:space="0" w:color="auto"/>
        <w:left w:val="none" w:sz="0" w:space="0" w:color="auto"/>
        <w:bottom w:val="none" w:sz="0" w:space="0" w:color="auto"/>
        <w:right w:val="none" w:sz="0" w:space="0" w:color="auto"/>
      </w:divBdr>
    </w:div>
    <w:div w:id="229507601">
      <w:marLeft w:val="640"/>
      <w:marRight w:val="0"/>
      <w:marTop w:val="0"/>
      <w:marBottom w:val="0"/>
      <w:divBdr>
        <w:top w:val="none" w:sz="0" w:space="0" w:color="auto"/>
        <w:left w:val="none" w:sz="0" w:space="0" w:color="auto"/>
        <w:bottom w:val="none" w:sz="0" w:space="0" w:color="auto"/>
        <w:right w:val="none" w:sz="0" w:space="0" w:color="auto"/>
      </w:divBdr>
    </w:div>
    <w:div w:id="238947283">
      <w:marLeft w:val="640"/>
      <w:marRight w:val="0"/>
      <w:marTop w:val="0"/>
      <w:marBottom w:val="0"/>
      <w:divBdr>
        <w:top w:val="none" w:sz="0" w:space="0" w:color="auto"/>
        <w:left w:val="none" w:sz="0" w:space="0" w:color="auto"/>
        <w:bottom w:val="none" w:sz="0" w:space="0" w:color="auto"/>
        <w:right w:val="none" w:sz="0" w:space="0" w:color="auto"/>
      </w:divBdr>
    </w:div>
    <w:div w:id="255090299">
      <w:marLeft w:val="640"/>
      <w:marRight w:val="0"/>
      <w:marTop w:val="0"/>
      <w:marBottom w:val="0"/>
      <w:divBdr>
        <w:top w:val="none" w:sz="0" w:space="0" w:color="auto"/>
        <w:left w:val="none" w:sz="0" w:space="0" w:color="auto"/>
        <w:bottom w:val="none" w:sz="0" w:space="0" w:color="auto"/>
        <w:right w:val="none" w:sz="0" w:space="0" w:color="auto"/>
      </w:divBdr>
    </w:div>
    <w:div w:id="258831923">
      <w:marLeft w:val="640"/>
      <w:marRight w:val="0"/>
      <w:marTop w:val="0"/>
      <w:marBottom w:val="0"/>
      <w:divBdr>
        <w:top w:val="none" w:sz="0" w:space="0" w:color="auto"/>
        <w:left w:val="none" w:sz="0" w:space="0" w:color="auto"/>
        <w:bottom w:val="none" w:sz="0" w:space="0" w:color="auto"/>
        <w:right w:val="none" w:sz="0" w:space="0" w:color="auto"/>
      </w:divBdr>
    </w:div>
    <w:div w:id="260069203">
      <w:marLeft w:val="640"/>
      <w:marRight w:val="0"/>
      <w:marTop w:val="0"/>
      <w:marBottom w:val="0"/>
      <w:divBdr>
        <w:top w:val="none" w:sz="0" w:space="0" w:color="auto"/>
        <w:left w:val="none" w:sz="0" w:space="0" w:color="auto"/>
        <w:bottom w:val="none" w:sz="0" w:space="0" w:color="auto"/>
        <w:right w:val="none" w:sz="0" w:space="0" w:color="auto"/>
      </w:divBdr>
    </w:div>
    <w:div w:id="284581497">
      <w:marLeft w:val="640"/>
      <w:marRight w:val="0"/>
      <w:marTop w:val="0"/>
      <w:marBottom w:val="0"/>
      <w:divBdr>
        <w:top w:val="none" w:sz="0" w:space="0" w:color="auto"/>
        <w:left w:val="none" w:sz="0" w:space="0" w:color="auto"/>
        <w:bottom w:val="none" w:sz="0" w:space="0" w:color="auto"/>
        <w:right w:val="none" w:sz="0" w:space="0" w:color="auto"/>
      </w:divBdr>
    </w:div>
    <w:div w:id="286550175">
      <w:marLeft w:val="640"/>
      <w:marRight w:val="0"/>
      <w:marTop w:val="0"/>
      <w:marBottom w:val="0"/>
      <w:divBdr>
        <w:top w:val="none" w:sz="0" w:space="0" w:color="auto"/>
        <w:left w:val="none" w:sz="0" w:space="0" w:color="auto"/>
        <w:bottom w:val="none" w:sz="0" w:space="0" w:color="auto"/>
        <w:right w:val="none" w:sz="0" w:space="0" w:color="auto"/>
      </w:divBdr>
    </w:div>
    <w:div w:id="298193474">
      <w:marLeft w:val="640"/>
      <w:marRight w:val="0"/>
      <w:marTop w:val="0"/>
      <w:marBottom w:val="0"/>
      <w:divBdr>
        <w:top w:val="none" w:sz="0" w:space="0" w:color="auto"/>
        <w:left w:val="none" w:sz="0" w:space="0" w:color="auto"/>
        <w:bottom w:val="none" w:sz="0" w:space="0" w:color="auto"/>
        <w:right w:val="none" w:sz="0" w:space="0" w:color="auto"/>
      </w:divBdr>
    </w:div>
    <w:div w:id="305089399">
      <w:marLeft w:val="640"/>
      <w:marRight w:val="0"/>
      <w:marTop w:val="0"/>
      <w:marBottom w:val="0"/>
      <w:divBdr>
        <w:top w:val="none" w:sz="0" w:space="0" w:color="auto"/>
        <w:left w:val="none" w:sz="0" w:space="0" w:color="auto"/>
        <w:bottom w:val="none" w:sz="0" w:space="0" w:color="auto"/>
        <w:right w:val="none" w:sz="0" w:space="0" w:color="auto"/>
      </w:divBdr>
    </w:div>
    <w:div w:id="312177287">
      <w:marLeft w:val="640"/>
      <w:marRight w:val="0"/>
      <w:marTop w:val="0"/>
      <w:marBottom w:val="0"/>
      <w:divBdr>
        <w:top w:val="none" w:sz="0" w:space="0" w:color="auto"/>
        <w:left w:val="none" w:sz="0" w:space="0" w:color="auto"/>
        <w:bottom w:val="none" w:sz="0" w:space="0" w:color="auto"/>
        <w:right w:val="none" w:sz="0" w:space="0" w:color="auto"/>
      </w:divBdr>
    </w:div>
    <w:div w:id="313949129">
      <w:marLeft w:val="640"/>
      <w:marRight w:val="0"/>
      <w:marTop w:val="0"/>
      <w:marBottom w:val="0"/>
      <w:divBdr>
        <w:top w:val="none" w:sz="0" w:space="0" w:color="auto"/>
        <w:left w:val="none" w:sz="0" w:space="0" w:color="auto"/>
        <w:bottom w:val="none" w:sz="0" w:space="0" w:color="auto"/>
        <w:right w:val="none" w:sz="0" w:space="0" w:color="auto"/>
      </w:divBdr>
    </w:div>
    <w:div w:id="320623122">
      <w:marLeft w:val="640"/>
      <w:marRight w:val="0"/>
      <w:marTop w:val="0"/>
      <w:marBottom w:val="0"/>
      <w:divBdr>
        <w:top w:val="none" w:sz="0" w:space="0" w:color="auto"/>
        <w:left w:val="none" w:sz="0" w:space="0" w:color="auto"/>
        <w:bottom w:val="none" w:sz="0" w:space="0" w:color="auto"/>
        <w:right w:val="none" w:sz="0" w:space="0" w:color="auto"/>
      </w:divBdr>
    </w:div>
    <w:div w:id="328600736">
      <w:marLeft w:val="640"/>
      <w:marRight w:val="0"/>
      <w:marTop w:val="0"/>
      <w:marBottom w:val="0"/>
      <w:divBdr>
        <w:top w:val="none" w:sz="0" w:space="0" w:color="auto"/>
        <w:left w:val="none" w:sz="0" w:space="0" w:color="auto"/>
        <w:bottom w:val="none" w:sz="0" w:space="0" w:color="auto"/>
        <w:right w:val="none" w:sz="0" w:space="0" w:color="auto"/>
      </w:divBdr>
    </w:div>
    <w:div w:id="330253388">
      <w:marLeft w:val="640"/>
      <w:marRight w:val="0"/>
      <w:marTop w:val="0"/>
      <w:marBottom w:val="0"/>
      <w:divBdr>
        <w:top w:val="none" w:sz="0" w:space="0" w:color="auto"/>
        <w:left w:val="none" w:sz="0" w:space="0" w:color="auto"/>
        <w:bottom w:val="none" w:sz="0" w:space="0" w:color="auto"/>
        <w:right w:val="none" w:sz="0" w:space="0" w:color="auto"/>
      </w:divBdr>
    </w:div>
    <w:div w:id="330720719">
      <w:marLeft w:val="640"/>
      <w:marRight w:val="0"/>
      <w:marTop w:val="0"/>
      <w:marBottom w:val="0"/>
      <w:divBdr>
        <w:top w:val="none" w:sz="0" w:space="0" w:color="auto"/>
        <w:left w:val="none" w:sz="0" w:space="0" w:color="auto"/>
        <w:bottom w:val="none" w:sz="0" w:space="0" w:color="auto"/>
        <w:right w:val="none" w:sz="0" w:space="0" w:color="auto"/>
      </w:divBdr>
    </w:div>
    <w:div w:id="332492812">
      <w:marLeft w:val="640"/>
      <w:marRight w:val="0"/>
      <w:marTop w:val="0"/>
      <w:marBottom w:val="0"/>
      <w:divBdr>
        <w:top w:val="none" w:sz="0" w:space="0" w:color="auto"/>
        <w:left w:val="none" w:sz="0" w:space="0" w:color="auto"/>
        <w:bottom w:val="none" w:sz="0" w:space="0" w:color="auto"/>
        <w:right w:val="none" w:sz="0" w:space="0" w:color="auto"/>
      </w:divBdr>
    </w:div>
    <w:div w:id="343212246">
      <w:marLeft w:val="640"/>
      <w:marRight w:val="0"/>
      <w:marTop w:val="0"/>
      <w:marBottom w:val="0"/>
      <w:divBdr>
        <w:top w:val="none" w:sz="0" w:space="0" w:color="auto"/>
        <w:left w:val="none" w:sz="0" w:space="0" w:color="auto"/>
        <w:bottom w:val="none" w:sz="0" w:space="0" w:color="auto"/>
        <w:right w:val="none" w:sz="0" w:space="0" w:color="auto"/>
      </w:divBdr>
    </w:div>
    <w:div w:id="353649566">
      <w:marLeft w:val="640"/>
      <w:marRight w:val="0"/>
      <w:marTop w:val="0"/>
      <w:marBottom w:val="0"/>
      <w:divBdr>
        <w:top w:val="none" w:sz="0" w:space="0" w:color="auto"/>
        <w:left w:val="none" w:sz="0" w:space="0" w:color="auto"/>
        <w:bottom w:val="none" w:sz="0" w:space="0" w:color="auto"/>
        <w:right w:val="none" w:sz="0" w:space="0" w:color="auto"/>
      </w:divBdr>
    </w:div>
    <w:div w:id="361324754">
      <w:marLeft w:val="640"/>
      <w:marRight w:val="0"/>
      <w:marTop w:val="0"/>
      <w:marBottom w:val="0"/>
      <w:divBdr>
        <w:top w:val="none" w:sz="0" w:space="0" w:color="auto"/>
        <w:left w:val="none" w:sz="0" w:space="0" w:color="auto"/>
        <w:bottom w:val="none" w:sz="0" w:space="0" w:color="auto"/>
        <w:right w:val="none" w:sz="0" w:space="0" w:color="auto"/>
      </w:divBdr>
    </w:div>
    <w:div w:id="407000843">
      <w:marLeft w:val="640"/>
      <w:marRight w:val="0"/>
      <w:marTop w:val="0"/>
      <w:marBottom w:val="0"/>
      <w:divBdr>
        <w:top w:val="none" w:sz="0" w:space="0" w:color="auto"/>
        <w:left w:val="none" w:sz="0" w:space="0" w:color="auto"/>
        <w:bottom w:val="none" w:sz="0" w:space="0" w:color="auto"/>
        <w:right w:val="none" w:sz="0" w:space="0" w:color="auto"/>
      </w:divBdr>
    </w:div>
    <w:div w:id="407190392">
      <w:marLeft w:val="640"/>
      <w:marRight w:val="0"/>
      <w:marTop w:val="0"/>
      <w:marBottom w:val="0"/>
      <w:divBdr>
        <w:top w:val="none" w:sz="0" w:space="0" w:color="auto"/>
        <w:left w:val="none" w:sz="0" w:space="0" w:color="auto"/>
        <w:bottom w:val="none" w:sz="0" w:space="0" w:color="auto"/>
        <w:right w:val="none" w:sz="0" w:space="0" w:color="auto"/>
      </w:divBdr>
    </w:div>
    <w:div w:id="413860772">
      <w:marLeft w:val="640"/>
      <w:marRight w:val="0"/>
      <w:marTop w:val="0"/>
      <w:marBottom w:val="0"/>
      <w:divBdr>
        <w:top w:val="none" w:sz="0" w:space="0" w:color="auto"/>
        <w:left w:val="none" w:sz="0" w:space="0" w:color="auto"/>
        <w:bottom w:val="none" w:sz="0" w:space="0" w:color="auto"/>
        <w:right w:val="none" w:sz="0" w:space="0" w:color="auto"/>
      </w:divBdr>
    </w:div>
    <w:div w:id="415446754">
      <w:marLeft w:val="640"/>
      <w:marRight w:val="0"/>
      <w:marTop w:val="0"/>
      <w:marBottom w:val="0"/>
      <w:divBdr>
        <w:top w:val="none" w:sz="0" w:space="0" w:color="auto"/>
        <w:left w:val="none" w:sz="0" w:space="0" w:color="auto"/>
        <w:bottom w:val="none" w:sz="0" w:space="0" w:color="auto"/>
        <w:right w:val="none" w:sz="0" w:space="0" w:color="auto"/>
      </w:divBdr>
    </w:div>
    <w:div w:id="432554271">
      <w:marLeft w:val="640"/>
      <w:marRight w:val="0"/>
      <w:marTop w:val="0"/>
      <w:marBottom w:val="0"/>
      <w:divBdr>
        <w:top w:val="none" w:sz="0" w:space="0" w:color="auto"/>
        <w:left w:val="none" w:sz="0" w:space="0" w:color="auto"/>
        <w:bottom w:val="none" w:sz="0" w:space="0" w:color="auto"/>
        <w:right w:val="none" w:sz="0" w:space="0" w:color="auto"/>
      </w:divBdr>
    </w:div>
    <w:div w:id="435251531">
      <w:marLeft w:val="640"/>
      <w:marRight w:val="0"/>
      <w:marTop w:val="0"/>
      <w:marBottom w:val="0"/>
      <w:divBdr>
        <w:top w:val="none" w:sz="0" w:space="0" w:color="auto"/>
        <w:left w:val="none" w:sz="0" w:space="0" w:color="auto"/>
        <w:bottom w:val="none" w:sz="0" w:space="0" w:color="auto"/>
        <w:right w:val="none" w:sz="0" w:space="0" w:color="auto"/>
      </w:divBdr>
    </w:div>
    <w:div w:id="453716199">
      <w:marLeft w:val="640"/>
      <w:marRight w:val="0"/>
      <w:marTop w:val="0"/>
      <w:marBottom w:val="0"/>
      <w:divBdr>
        <w:top w:val="none" w:sz="0" w:space="0" w:color="auto"/>
        <w:left w:val="none" w:sz="0" w:space="0" w:color="auto"/>
        <w:bottom w:val="none" w:sz="0" w:space="0" w:color="auto"/>
        <w:right w:val="none" w:sz="0" w:space="0" w:color="auto"/>
      </w:divBdr>
    </w:div>
    <w:div w:id="458425999">
      <w:marLeft w:val="640"/>
      <w:marRight w:val="0"/>
      <w:marTop w:val="0"/>
      <w:marBottom w:val="0"/>
      <w:divBdr>
        <w:top w:val="none" w:sz="0" w:space="0" w:color="auto"/>
        <w:left w:val="none" w:sz="0" w:space="0" w:color="auto"/>
        <w:bottom w:val="none" w:sz="0" w:space="0" w:color="auto"/>
        <w:right w:val="none" w:sz="0" w:space="0" w:color="auto"/>
      </w:divBdr>
    </w:div>
    <w:div w:id="459609933">
      <w:marLeft w:val="640"/>
      <w:marRight w:val="0"/>
      <w:marTop w:val="0"/>
      <w:marBottom w:val="0"/>
      <w:divBdr>
        <w:top w:val="none" w:sz="0" w:space="0" w:color="auto"/>
        <w:left w:val="none" w:sz="0" w:space="0" w:color="auto"/>
        <w:bottom w:val="none" w:sz="0" w:space="0" w:color="auto"/>
        <w:right w:val="none" w:sz="0" w:space="0" w:color="auto"/>
      </w:divBdr>
    </w:div>
    <w:div w:id="463814045">
      <w:marLeft w:val="640"/>
      <w:marRight w:val="0"/>
      <w:marTop w:val="0"/>
      <w:marBottom w:val="0"/>
      <w:divBdr>
        <w:top w:val="none" w:sz="0" w:space="0" w:color="auto"/>
        <w:left w:val="none" w:sz="0" w:space="0" w:color="auto"/>
        <w:bottom w:val="none" w:sz="0" w:space="0" w:color="auto"/>
        <w:right w:val="none" w:sz="0" w:space="0" w:color="auto"/>
      </w:divBdr>
    </w:div>
    <w:div w:id="478305815">
      <w:marLeft w:val="640"/>
      <w:marRight w:val="0"/>
      <w:marTop w:val="0"/>
      <w:marBottom w:val="0"/>
      <w:divBdr>
        <w:top w:val="none" w:sz="0" w:space="0" w:color="auto"/>
        <w:left w:val="none" w:sz="0" w:space="0" w:color="auto"/>
        <w:bottom w:val="none" w:sz="0" w:space="0" w:color="auto"/>
        <w:right w:val="none" w:sz="0" w:space="0" w:color="auto"/>
      </w:divBdr>
    </w:div>
    <w:div w:id="492601083">
      <w:marLeft w:val="640"/>
      <w:marRight w:val="0"/>
      <w:marTop w:val="0"/>
      <w:marBottom w:val="0"/>
      <w:divBdr>
        <w:top w:val="none" w:sz="0" w:space="0" w:color="auto"/>
        <w:left w:val="none" w:sz="0" w:space="0" w:color="auto"/>
        <w:bottom w:val="none" w:sz="0" w:space="0" w:color="auto"/>
        <w:right w:val="none" w:sz="0" w:space="0" w:color="auto"/>
      </w:divBdr>
    </w:div>
    <w:div w:id="521475488">
      <w:marLeft w:val="640"/>
      <w:marRight w:val="0"/>
      <w:marTop w:val="0"/>
      <w:marBottom w:val="0"/>
      <w:divBdr>
        <w:top w:val="none" w:sz="0" w:space="0" w:color="auto"/>
        <w:left w:val="none" w:sz="0" w:space="0" w:color="auto"/>
        <w:bottom w:val="none" w:sz="0" w:space="0" w:color="auto"/>
        <w:right w:val="none" w:sz="0" w:space="0" w:color="auto"/>
      </w:divBdr>
    </w:div>
    <w:div w:id="523129417">
      <w:marLeft w:val="640"/>
      <w:marRight w:val="0"/>
      <w:marTop w:val="0"/>
      <w:marBottom w:val="0"/>
      <w:divBdr>
        <w:top w:val="none" w:sz="0" w:space="0" w:color="auto"/>
        <w:left w:val="none" w:sz="0" w:space="0" w:color="auto"/>
        <w:bottom w:val="none" w:sz="0" w:space="0" w:color="auto"/>
        <w:right w:val="none" w:sz="0" w:space="0" w:color="auto"/>
      </w:divBdr>
    </w:div>
    <w:div w:id="544290274">
      <w:marLeft w:val="640"/>
      <w:marRight w:val="0"/>
      <w:marTop w:val="0"/>
      <w:marBottom w:val="0"/>
      <w:divBdr>
        <w:top w:val="none" w:sz="0" w:space="0" w:color="auto"/>
        <w:left w:val="none" w:sz="0" w:space="0" w:color="auto"/>
        <w:bottom w:val="none" w:sz="0" w:space="0" w:color="auto"/>
        <w:right w:val="none" w:sz="0" w:space="0" w:color="auto"/>
      </w:divBdr>
    </w:div>
    <w:div w:id="544604219">
      <w:marLeft w:val="640"/>
      <w:marRight w:val="0"/>
      <w:marTop w:val="0"/>
      <w:marBottom w:val="0"/>
      <w:divBdr>
        <w:top w:val="none" w:sz="0" w:space="0" w:color="auto"/>
        <w:left w:val="none" w:sz="0" w:space="0" w:color="auto"/>
        <w:bottom w:val="none" w:sz="0" w:space="0" w:color="auto"/>
        <w:right w:val="none" w:sz="0" w:space="0" w:color="auto"/>
      </w:divBdr>
    </w:div>
    <w:div w:id="549616626">
      <w:marLeft w:val="640"/>
      <w:marRight w:val="0"/>
      <w:marTop w:val="0"/>
      <w:marBottom w:val="0"/>
      <w:divBdr>
        <w:top w:val="none" w:sz="0" w:space="0" w:color="auto"/>
        <w:left w:val="none" w:sz="0" w:space="0" w:color="auto"/>
        <w:bottom w:val="none" w:sz="0" w:space="0" w:color="auto"/>
        <w:right w:val="none" w:sz="0" w:space="0" w:color="auto"/>
      </w:divBdr>
    </w:div>
    <w:div w:id="550390167">
      <w:marLeft w:val="640"/>
      <w:marRight w:val="0"/>
      <w:marTop w:val="0"/>
      <w:marBottom w:val="0"/>
      <w:divBdr>
        <w:top w:val="none" w:sz="0" w:space="0" w:color="auto"/>
        <w:left w:val="none" w:sz="0" w:space="0" w:color="auto"/>
        <w:bottom w:val="none" w:sz="0" w:space="0" w:color="auto"/>
        <w:right w:val="none" w:sz="0" w:space="0" w:color="auto"/>
      </w:divBdr>
    </w:div>
    <w:div w:id="555093527">
      <w:marLeft w:val="640"/>
      <w:marRight w:val="0"/>
      <w:marTop w:val="0"/>
      <w:marBottom w:val="0"/>
      <w:divBdr>
        <w:top w:val="none" w:sz="0" w:space="0" w:color="auto"/>
        <w:left w:val="none" w:sz="0" w:space="0" w:color="auto"/>
        <w:bottom w:val="none" w:sz="0" w:space="0" w:color="auto"/>
        <w:right w:val="none" w:sz="0" w:space="0" w:color="auto"/>
      </w:divBdr>
    </w:div>
    <w:div w:id="558057293">
      <w:marLeft w:val="640"/>
      <w:marRight w:val="0"/>
      <w:marTop w:val="0"/>
      <w:marBottom w:val="0"/>
      <w:divBdr>
        <w:top w:val="none" w:sz="0" w:space="0" w:color="auto"/>
        <w:left w:val="none" w:sz="0" w:space="0" w:color="auto"/>
        <w:bottom w:val="none" w:sz="0" w:space="0" w:color="auto"/>
        <w:right w:val="none" w:sz="0" w:space="0" w:color="auto"/>
      </w:divBdr>
    </w:div>
    <w:div w:id="564148663">
      <w:marLeft w:val="640"/>
      <w:marRight w:val="0"/>
      <w:marTop w:val="0"/>
      <w:marBottom w:val="0"/>
      <w:divBdr>
        <w:top w:val="none" w:sz="0" w:space="0" w:color="auto"/>
        <w:left w:val="none" w:sz="0" w:space="0" w:color="auto"/>
        <w:bottom w:val="none" w:sz="0" w:space="0" w:color="auto"/>
        <w:right w:val="none" w:sz="0" w:space="0" w:color="auto"/>
      </w:divBdr>
    </w:div>
    <w:div w:id="568006186">
      <w:marLeft w:val="640"/>
      <w:marRight w:val="0"/>
      <w:marTop w:val="0"/>
      <w:marBottom w:val="0"/>
      <w:divBdr>
        <w:top w:val="none" w:sz="0" w:space="0" w:color="auto"/>
        <w:left w:val="none" w:sz="0" w:space="0" w:color="auto"/>
        <w:bottom w:val="none" w:sz="0" w:space="0" w:color="auto"/>
        <w:right w:val="none" w:sz="0" w:space="0" w:color="auto"/>
      </w:divBdr>
    </w:div>
    <w:div w:id="627246589">
      <w:marLeft w:val="640"/>
      <w:marRight w:val="0"/>
      <w:marTop w:val="0"/>
      <w:marBottom w:val="0"/>
      <w:divBdr>
        <w:top w:val="none" w:sz="0" w:space="0" w:color="auto"/>
        <w:left w:val="none" w:sz="0" w:space="0" w:color="auto"/>
        <w:bottom w:val="none" w:sz="0" w:space="0" w:color="auto"/>
        <w:right w:val="none" w:sz="0" w:space="0" w:color="auto"/>
      </w:divBdr>
    </w:div>
    <w:div w:id="639043994">
      <w:marLeft w:val="640"/>
      <w:marRight w:val="0"/>
      <w:marTop w:val="0"/>
      <w:marBottom w:val="0"/>
      <w:divBdr>
        <w:top w:val="none" w:sz="0" w:space="0" w:color="auto"/>
        <w:left w:val="none" w:sz="0" w:space="0" w:color="auto"/>
        <w:bottom w:val="none" w:sz="0" w:space="0" w:color="auto"/>
        <w:right w:val="none" w:sz="0" w:space="0" w:color="auto"/>
      </w:divBdr>
    </w:div>
    <w:div w:id="647710585">
      <w:marLeft w:val="640"/>
      <w:marRight w:val="0"/>
      <w:marTop w:val="0"/>
      <w:marBottom w:val="0"/>
      <w:divBdr>
        <w:top w:val="none" w:sz="0" w:space="0" w:color="auto"/>
        <w:left w:val="none" w:sz="0" w:space="0" w:color="auto"/>
        <w:bottom w:val="none" w:sz="0" w:space="0" w:color="auto"/>
        <w:right w:val="none" w:sz="0" w:space="0" w:color="auto"/>
      </w:divBdr>
    </w:div>
    <w:div w:id="665323414">
      <w:marLeft w:val="640"/>
      <w:marRight w:val="0"/>
      <w:marTop w:val="0"/>
      <w:marBottom w:val="0"/>
      <w:divBdr>
        <w:top w:val="none" w:sz="0" w:space="0" w:color="auto"/>
        <w:left w:val="none" w:sz="0" w:space="0" w:color="auto"/>
        <w:bottom w:val="none" w:sz="0" w:space="0" w:color="auto"/>
        <w:right w:val="none" w:sz="0" w:space="0" w:color="auto"/>
      </w:divBdr>
    </w:div>
    <w:div w:id="669215627">
      <w:marLeft w:val="640"/>
      <w:marRight w:val="0"/>
      <w:marTop w:val="0"/>
      <w:marBottom w:val="0"/>
      <w:divBdr>
        <w:top w:val="none" w:sz="0" w:space="0" w:color="auto"/>
        <w:left w:val="none" w:sz="0" w:space="0" w:color="auto"/>
        <w:bottom w:val="none" w:sz="0" w:space="0" w:color="auto"/>
        <w:right w:val="none" w:sz="0" w:space="0" w:color="auto"/>
      </w:divBdr>
    </w:div>
    <w:div w:id="676075812">
      <w:marLeft w:val="640"/>
      <w:marRight w:val="0"/>
      <w:marTop w:val="0"/>
      <w:marBottom w:val="0"/>
      <w:divBdr>
        <w:top w:val="none" w:sz="0" w:space="0" w:color="auto"/>
        <w:left w:val="none" w:sz="0" w:space="0" w:color="auto"/>
        <w:bottom w:val="none" w:sz="0" w:space="0" w:color="auto"/>
        <w:right w:val="none" w:sz="0" w:space="0" w:color="auto"/>
      </w:divBdr>
    </w:div>
    <w:div w:id="687098240">
      <w:marLeft w:val="640"/>
      <w:marRight w:val="0"/>
      <w:marTop w:val="0"/>
      <w:marBottom w:val="0"/>
      <w:divBdr>
        <w:top w:val="none" w:sz="0" w:space="0" w:color="auto"/>
        <w:left w:val="none" w:sz="0" w:space="0" w:color="auto"/>
        <w:bottom w:val="none" w:sz="0" w:space="0" w:color="auto"/>
        <w:right w:val="none" w:sz="0" w:space="0" w:color="auto"/>
      </w:divBdr>
    </w:div>
    <w:div w:id="690767927">
      <w:marLeft w:val="640"/>
      <w:marRight w:val="0"/>
      <w:marTop w:val="0"/>
      <w:marBottom w:val="0"/>
      <w:divBdr>
        <w:top w:val="none" w:sz="0" w:space="0" w:color="auto"/>
        <w:left w:val="none" w:sz="0" w:space="0" w:color="auto"/>
        <w:bottom w:val="none" w:sz="0" w:space="0" w:color="auto"/>
        <w:right w:val="none" w:sz="0" w:space="0" w:color="auto"/>
      </w:divBdr>
    </w:div>
    <w:div w:id="697202422">
      <w:marLeft w:val="640"/>
      <w:marRight w:val="0"/>
      <w:marTop w:val="0"/>
      <w:marBottom w:val="0"/>
      <w:divBdr>
        <w:top w:val="none" w:sz="0" w:space="0" w:color="auto"/>
        <w:left w:val="none" w:sz="0" w:space="0" w:color="auto"/>
        <w:bottom w:val="none" w:sz="0" w:space="0" w:color="auto"/>
        <w:right w:val="none" w:sz="0" w:space="0" w:color="auto"/>
      </w:divBdr>
    </w:div>
    <w:div w:id="702173344">
      <w:marLeft w:val="640"/>
      <w:marRight w:val="0"/>
      <w:marTop w:val="0"/>
      <w:marBottom w:val="0"/>
      <w:divBdr>
        <w:top w:val="none" w:sz="0" w:space="0" w:color="auto"/>
        <w:left w:val="none" w:sz="0" w:space="0" w:color="auto"/>
        <w:bottom w:val="none" w:sz="0" w:space="0" w:color="auto"/>
        <w:right w:val="none" w:sz="0" w:space="0" w:color="auto"/>
      </w:divBdr>
    </w:div>
    <w:div w:id="712080036">
      <w:marLeft w:val="640"/>
      <w:marRight w:val="0"/>
      <w:marTop w:val="0"/>
      <w:marBottom w:val="0"/>
      <w:divBdr>
        <w:top w:val="none" w:sz="0" w:space="0" w:color="auto"/>
        <w:left w:val="none" w:sz="0" w:space="0" w:color="auto"/>
        <w:bottom w:val="none" w:sz="0" w:space="0" w:color="auto"/>
        <w:right w:val="none" w:sz="0" w:space="0" w:color="auto"/>
      </w:divBdr>
    </w:div>
    <w:div w:id="714816092">
      <w:marLeft w:val="640"/>
      <w:marRight w:val="0"/>
      <w:marTop w:val="0"/>
      <w:marBottom w:val="0"/>
      <w:divBdr>
        <w:top w:val="none" w:sz="0" w:space="0" w:color="auto"/>
        <w:left w:val="none" w:sz="0" w:space="0" w:color="auto"/>
        <w:bottom w:val="none" w:sz="0" w:space="0" w:color="auto"/>
        <w:right w:val="none" w:sz="0" w:space="0" w:color="auto"/>
      </w:divBdr>
    </w:div>
    <w:div w:id="717246797">
      <w:marLeft w:val="640"/>
      <w:marRight w:val="0"/>
      <w:marTop w:val="0"/>
      <w:marBottom w:val="0"/>
      <w:divBdr>
        <w:top w:val="none" w:sz="0" w:space="0" w:color="auto"/>
        <w:left w:val="none" w:sz="0" w:space="0" w:color="auto"/>
        <w:bottom w:val="none" w:sz="0" w:space="0" w:color="auto"/>
        <w:right w:val="none" w:sz="0" w:space="0" w:color="auto"/>
      </w:divBdr>
    </w:div>
    <w:div w:id="717823809">
      <w:marLeft w:val="640"/>
      <w:marRight w:val="0"/>
      <w:marTop w:val="0"/>
      <w:marBottom w:val="0"/>
      <w:divBdr>
        <w:top w:val="none" w:sz="0" w:space="0" w:color="auto"/>
        <w:left w:val="none" w:sz="0" w:space="0" w:color="auto"/>
        <w:bottom w:val="none" w:sz="0" w:space="0" w:color="auto"/>
        <w:right w:val="none" w:sz="0" w:space="0" w:color="auto"/>
      </w:divBdr>
    </w:div>
    <w:div w:id="730663309">
      <w:marLeft w:val="640"/>
      <w:marRight w:val="0"/>
      <w:marTop w:val="0"/>
      <w:marBottom w:val="0"/>
      <w:divBdr>
        <w:top w:val="none" w:sz="0" w:space="0" w:color="auto"/>
        <w:left w:val="none" w:sz="0" w:space="0" w:color="auto"/>
        <w:bottom w:val="none" w:sz="0" w:space="0" w:color="auto"/>
        <w:right w:val="none" w:sz="0" w:space="0" w:color="auto"/>
      </w:divBdr>
    </w:div>
    <w:div w:id="738551797">
      <w:marLeft w:val="640"/>
      <w:marRight w:val="0"/>
      <w:marTop w:val="0"/>
      <w:marBottom w:val="0"/>
      <w:divBdr>
        <w:top w:val="none" w:sz="0" w:space="0" w:color="auto"/>
        <w:left w:val="none" w:sz="0" w:space="0" w:color="auto"/>
        <w:bottom w:val="none" w:sz="0" w:space="0" w:color="auto"/>
        <w:right w:val="none" w:sz="0" w:space="0" w:color="auto"/>
      </w:divBdr>
    </w:div>
    <w:div w:id="745955487">
      <w:marLeft w:val="640"/>
      <w:marRight w:val="0"/>
      <w:marTop w:val="0"/>
      <w:marBottom w:val="0"/>
      <w:divBdr>
        <w:top w:val="none" w:sz="0" w:space="0" w:color="auto"/>
        <w:left w:val="none" w:sz="0" w:space="0" w:color="auto"/>
        <w:bottom w:val="none" w:sz="0" w:space="0" w:color="auto"/>
        <w:right w:val="none" w:sz="0" w:space="0" w:color="auto"/>
      </w:divBdr>
    </w:div>
    <w:div w:id="746995219">
      <w:marLeft w:val="640"/>
      <w:marRight w:val="0"/>
      <w:marTop w:val="0"/>
      <w:marBottom w:val="0"/>
      <w:divBdr>
        <w:top w:val="none" w:sz="0" w:space="0" w:color="auto"/>
        <w:left w:val="none" w:sz="0" w:space="0" w:color="auto"/>
        <w:bottom w:val="none" w:sz="0" w:space="0" w:color="auto"/>
        <w:right w:val="none" w:sz="0" w:space="0" w:color="auto"/>
      </w:divBdr>
    </w:div>
    <w:div w:id="752363475">
      <w:marLeft w:val="640"/>
      <w:marRight w:val="0"/>
      <w:marTop w:val="0"/>
      <w:marBottom w:val="0"/>
      <w:divBdr>
        <w:top w:val="none" w:sz="0" w:space="0" w:color="auto"/>
        <w:left w:val="none" w:sz="0" w:space="0" w:color="auto"/>
        <w:bottom w:val="none" w:sz="0" w:space="0" w:color="auto"/>
        <w:right w:val="none" w:sz="0" w:space="0" w:color="auto"/>
      </w:divBdr>
    </w:div>
    <w:div w:id="757561330">
      <w:marLeft w:val="640"/>
      <w:marRight w:val="0"/>
      <w:marTop w:val="0"/>
      <w:marBottom w:val="0"/>
      <w:divBdr>
        <w:top w:val="none" w:sz="0" w:space="0" w:color="auto"/>
        <w:left w:val="none" w:sz="0" w:space="0" w:color="auto"/>
        <w:bottom w:val="none" w:sz="0" w:space="0" w:color="auto"/>
        <w:right w:val="none" w:sz="0" w:space="0" w:color="auto"/>
      </w:divBdr>
    </w:div>
    <w:div w:id="758526664">
      <w:marLeft w:val="640"/>
      <w:marRight w:val="0"/>
      <w:marTop w:val="0"/>
      <w:marBottom w:val="0"/>
      <w:divBdr>
        <w:top w:val="none" w:sz="0" w:space="0" w:color="auto"/>
        <w:left w:val="none" w:sz="0" w:space="0" w:color="auto"/>
        <w:bottom w:val="none" w:sz="0" w:space="0" w:color="auto"/>
        <w:right w:val="none" w:sz="0" w:space="0" w:color="auto"/>
      </w:divBdr>
    </w:div>
    <w:div w:id="769087270">
      <w:marLeft w:val="640"/>
      <w:marRight w:val="0"/>
      <w:marTop w:val="0"/>
      <w:marBottom w:val="0"/>
      <w:divBdr>
        <w:top w:val="none" w:sz="0" w:space="0" w:color="auto"/>
        <w:left w:val="none" w:sz="0" w:space="0" w:color="auto"/>
        <w:bottom w:val="none" w:sz="0" w:space="0" w:color="auto"/>
        <w:right w:val="none" w:sz="0" w:space="0" w:color="auto"/>
      </w:divBdr>
    </w:div>
    <w:div w:id="778723686">
      <w:marLeft w:val="640"/>
      <w:marRight w:val="0"/>
      <w:marTop w:val="0"/>
      <w:marBottom w:val="0"/>
      <w:divBdr>
        <w:top w:val="none" w:sz="0" w:space="0" w:color="auto"/>
        <w:left w:val="none" w:sz="0" w:space="0" w:color="auto"/>
        <w:bottom w:val="none" w:sz="0" w:space="0" w:color="auto"/>
        <w:right w:val="none" w:sz="0" w:space="0" w:color="auto"/>
      </w:divBdr>
    </w:div>
    <w:div w:id="793866234">
      <w:marLeft w:val="640"/>
      <w:marRight w:val="0"/>
      <w:marTop w:val="0"/>
      <w:marBottom w:val="0"/>
      <w:divBdr>
        <w:top w:val="none" w:sz="0" w:space="0" w:color="auto"/>
        <w:left w:val="none" w:sz="0" w:space="0" w:color="auto"/>
        <w:bottom w:val="none" w:sz="0" w:space="0" w:color="auto"/>
        <w:right w:val="none" w:sz="0" w:space="0" w:color="auto"/>
      </w:divBdr>
    </w:div>
    <w:div w:id="795566036">
      <w:marLeft w:val="640"/>
      <w:marRight w:val="0"/>
      <w:marTop w:val="0"/>
      <w:marBottom w:val="0"/>
      <w:divBdr>
        <w:top w:val="none" w:sz="0" w:space="0" w:color="auto"/>
        <w:left w:val="none" w:sz="0" w:space="0" w:color="auto"/>
        <w:bottom w:val="none" w:sz="0" w:space="0" w:color="auto"/>
        <w:right w:val="none" w:sz="0" w:space="0" w:color="auto"/>
      </w:divBdr>
    </w:div>
    <w:div w:id="802621169">
      <w:marLeft w:val="640"/>
      <w:marRight w:val="0"/>
      <w:marTop w:val="0"/>
      <w:marBottom w:val="0"/>
      <w:divBdr>
        <w:top w:val="none" w:sz="0" w:space="0" w:color="auto"/>
        <w:left w:val="none" w:sz="0" w:space="0" w:color="auto"/>
        <w:bottom w:val="none" w:sz="0" w:space="0" w:color="auto"/>
        <w:right w:val="none" w:sz="0" w:space="0" w:color="auto"/>
      </w:divBdr>
    </w:div>
    <w:div w:id="808865658">
      <w:marLeft w:val="640"/>
      <w:marRight w:val="0"/>
      <w:marTop w:val="0"/>
      <w:marBottom w:val="0"/>
      <w:divBdr>
        <w:top w:val="none" w:sz="0" w:space="0" w:color="auto"/>
        <w:left w:val="none" w:sz="0" w:space="0" w:color="auto"/>
        <w:bottom w:val="none" w:sz="0" w:space="0" w:color="auto"/>
        <w:right w:val="none" w:sz="0" w:space="0" w:color="auto"/>
      </w:divBdr>
    </w:div>
    <w:div w:id="824665647">
      <w:marLeft w:val="640"/>
      <w:marRight w:val="0"/>
      <w:marTop w:val="0"/>
      <w:marBottom w:val="0"/>
      <w:divBdr>
        <w:top w:val="none" w:sz="0" w:space="0" w:color="auto"/>
        <w:left w:val="none" w:sz="0" w:space="0" w:color="auto"/>
        <w:bottom w:val="none" w:sz="0" w:space="0" w:color="auto"/>
        <w:right w:val="none" w:sz="0" w:space="0" w:color="auto"/>
      </w:divBdr>
    </w:div>
    <w:div w:id="838469952">
      <w:marLeft w:val="640"/>
      <w:marRight w:val="0"/>
      <w:marTop w:val="0"/>
      <w:marBottom w:val="0"/>
      <w:divBdr>
        <w:top w:val="none" w:sz="0" w:space="0" w:color="auto"/>
        <w:left w:val="none" w:sz="0" w:space="0" w:color="auto"/>
        <w:bottom w:val="none" w:sz="0" w:space="0" w:color="auto"/>
        <w:right w:val="none" w:sz="0" w:space="0" w:color="auto"/>
      </w:divBdr>
    </w:div>
    <w:div w:id="862938178">
      <w:marLeft w:val="640"/>
      <w:marRight w:val="0"/>
      <w:marTop w:val="0"/>
      <w:marBottom w:val="0"/>
      <w:divBdr>
        <w:top w:val="none" w:sz="0" w:space="0" w:color="auto"/>
        <w:left w:val="none" w:sz="0" w:space="0" w:color="auto"/>
        <w:bottom w:val="none" w:sz="0" w:space="0" w:color="auto"/>
        <w:right w:val="none" w:sz="0" w:space="0" w:color="auto"/>
      </w:divBdr>
    </w:div>
    <w:div w:id="868492571">
      <w:marLeft w:val="640"/>
      <w:marRight w:val="0"/>
      <w:marTop w:val="0"/>
      <w:marBottom w:val="0"/>
      <w:divBdr>
        <w:top w:val="none" w:sz="0" w:space="0" w:color="auto"/>
        <w:left w:val="none" w:sz="0" w:space="0" w:color="auto"/>
        <w:bottom w:val="none" w:sz="0" w:space="0" w:color="auto"/>
        <w:right w:val="none" w:sz="0" w:space="0" w:color="auto"/>
      </w:divBdr>
    </w:div>
    <w:div w:id="870386316">
      <w:marLeft w:val="640"/>
      <w:marRight w:val="0"/>
      <w:marTop w:val="0"/>
      <w:marBottom w:val="0"/>
      <w:divBdr>
        <w:top w:val="none" w:sz="0" w:space="0" w:color="auto"/>
        <w:left w:val="none" w:sz="0" w:space="0" w:color="auto"/>
        <w:bottom w:val="none" w:sz="0" w:space="0" w:color="auto"/>
        <w:right w:val="none" w:sz="0" w:space="0" w:color="auto"/>
      </w:divBdr>
    </w:div>
    <w:div w:id="926575602">
      <w:marLeft w:val="640"/>
      <w:marRight w:val="0"/>
      <w:marTop w:val="0"/>
      <w:marBottom w:val="0"/>
      <w:divBdr>
        <w:top w:val="none" w:sz="0" w:space="0" w:color="auto"/>
        <w:left w:val="none" w:sz="0" w:space="0" w:color="auto"/>
        <w:bottom w:val="none" w:sz="0" w:space="0" w:color="auto"/>
        <w:right w:val="none" w:sz="0" w:space="0" w:color="auto"/>
      </w:divBdr>
    </w:div>
    <w:div w:id="975377606">
      <w:marLeft w:val="640"/>
      <w:marRight w:val="0"/>
      <w:marTop w:val="0"/>
      <w:marBottom w:val="0"/>
      <w:divBdr>
        <w:top w:val="none" w:sz="0" w:space="0" w:color="auto"/>
        <w:left w:val="none" w:sz="0" w:space="0" w:color="auto"/>
        <w:bottom w:val="none" w:sz="0" w:space="0" w:color="auto"/>
        <w:right w:val="none" w:sz="0" w:space="0" w:color="auto"/>
      </w:divBdr>
    </w:div>
    <w:div w:id="984506459">
      <w:marLeft w:val="640"/>
      <w:marRight w:val="0"/>
      <w:marTop w:val="0"/>
      <w:marBottom w:val="0"/>
      <w:divBdr>
        <w:top w:val="none" w:sz="0" w:space="0" w:color="auto"/>
        <w:left w:val="none" w:sz="0" w:space="0" w:color="auto"/>
        <w:bottom w:val="none" w:sz="0" w:space="0" w:color="auto"/>
        <w:right w:val="none" w:sz="0" w:space="0" w:color="auto"/>
      </w:divBdr>
    </w:div>
    <w:div w:id="998919605">
      <w:marLeft w:val="640"/>
      <w:marRight w:val="0"/>
      <w:marTop w:val="0"/>
      <w:marBottom w:val="0"/>
      <w:divBdr>
        <w:top w:val="none" w:sz="0" w:space="0" w:color="auto"/>
        <w:left w:val="none" w:sz="0" w:space="0" w:color="auto"/>
        <w:bottom w:val="none" w:sz="0" w:space="0" w:color="auto"/>
        <w:right w:val="none" w:sz="0" w:space="0" w:color="auto"/>
      </w:divBdr>
    </w:div>
    <w:div w:id="1006206223">
      <w:marLeft w:val="640"/>
      <w:marRight w:val="0"/>
      <w:marTop w:val="0"/>
      <w:marBottom w:val="0"/>
      <w:divBdr>
        <w:top w:val="none" w:sz="0" w:space="0" w:color="auto"/>
        <w:left w:val="none" w:sz="0" w:space="0" w:color="auto"/>
        <w:bottom w:val="none" w:sz="0" w:space="0" w:color="auto"/>
        <w:right w:val="none" w:sz="0" w:space="0" w:color="auto"/>
      </w:divBdr>
    </w:div>
    <w:div w:id="1013532716">
      <w:marLeft w:val="640"/>
      <w:marRight w:val="0"/>
      <w:marTop w:val="0"/>
      <w:marBottom w:val="0"/>
      <w:divBdr>
        <w:top w:val="none" w:sz="0" w:space="0" w:color="auto"/>
        <w:left w:val="none" w:sz="0" w:space="0" w:color="auto"/>
        <w:bottom w:val="none" w:sz="0" w:space="0" w:color="auto"/>
        <w:right w:val="none" w:sz="0" w:space="0" w:color="auto"/>
      </w:divBdr>
    </w:div>
    <w:div w:id="1035038843">
      <w:marLeft w:val="640"/>
      <w:marRight w:val="0"/>
      <w:marTop w:val="0"/>
      <w:marBottom w:val="0"/>
      <w:divBdr>
        <w:top w:val="none" w:sz="0" w:space="0" w:color="auto"/>
        <w:left w:val="none" w:sz="0" w:space="0" w:color="auto"/>
        <w:bottom w:val="none" w:sz="0" w:space="0" w:color="auto"/>
        <w:right w:val="none" w:sz="0" w:space="0" w:color="auto"/>
      </w:divBdr>
    </w:div>
    <w:div w:id="1039622712">
      <w:marLeft w:val="640"/>
      <w:marRight w:val="0"/>
      <w:marTop w:val="0"/>
      <w:marBottom w:val="0"/>
      <w:divBdr>
        <w:top w:val="none" w:sz="0" w:space="0" w:color="auto"/>
        <w:left w:val="none" w:sz="0" w:space="0" w:color="auto"/>
        <w:bottom w:val="none" w:sz="0" w:space="0" w:color="auto"/>
        <w:right w:val="none" w:sz="0" w:space="0" w:color="auto"/>
      </w:divBdr>
    </w:div>
    <w:div w:id="1055857527">
      <w:marLeft w:val="640"/>
      <w:marRight w:val="0"/>
      <w:marTop w:val="0"/>
      <w:marBottom w:val="0"/>
      <w:divBdr>
        <w:top w:val="none" w:sz="0" w:space="0" w:color="auto"/>
        <w:left w:val="none" w:sz="0" w:space="0" w:color="auto"/>
        <w:bottom w:val="none" w:sz="0" w:space="0" w:color="auto"/>
        <w:right w:val="none" w:sz="0" w:space="0" w:color="auto"/>
      </w:divBdr>
    </w:div>
    <w:div w:id="1068268829">
      <w:marLeft w:val="640"/>
      <w:marRight w:val="0"/>
      <w:marTop w:val="0"/>
      <w:marBottom w:val="0"/>
      <w:divBdr>
        <w:top w:val="none" w:sz="0" w:space="0" w:color="auto"/>
        <w:left w:val="none" w:sz="0" w:space="0" w:color="auto"/>
        <w:bottom w:val="none" w:sz="0" w:space="0" w:color="auto"/>
        <w:right w:val="none" w:sz="0" w:space="0" w:color="auto"/>
      </w:divBdr>
    </w:div>
    <w:div w:id="1068844297">
      <w:marLeft w:val="640"/>
      <w:marRight w:val="0"/>
      <w:marTop w:val="0"/>
      <w:marBottom w:val="0"/>
      <w:divBdr>
        <w:top w:val="none" w:sz="0" w:space="0" w:color="auto"/>
        <w:left w:val="none" w:sz="0" w:space="0" w:color="auto"/>
        <w:bottom w:val="none" w:sz="0" w:space="0" w:color="auto"/>
        <w:right w:val="none" w:sz="0" w:space="0" w:color="auto"/>
      </w:divBdr>
    </w:div>
    <w:div w:id="1072847091">
      <w:marLeft w:val="640"/>
      <w:marRight w:val="0"/>
      <w:marTop w:val="0"/>
      <w:marBottom w:val="0"/>
      <w:divBdr>
        <w:top w:val="none" w:sz="0" w:space="0" w:color="auto"/>
        <w:left w:val="none" w:sz="0" w:space="0" w:color="auto"/>
        <w:bottom w:val="none" w:sz="0" w:space="0" w:color="auto"/>
        <w:right w:val="none" w:sz="0" w:space="0" w:color="auto"/>
      </w:divBdr>
    </w:div>
    <w:div w:id="1086609272">
      <w:marLeft w:val="640"/>
      <w:marRight w:val="0"/>
      <w:marTop w:val="0"/>
      <w:marBottom w:val="0"/>
      <w:divBdr>
        <w:top w:val="none" w:sz="0" w:space="0" w:color="auto"/>
        <w:left w:val="none" w:sz="0" w:space="0" w:color="auto"/>
        <w:bottom w:val="none" w:sz="0" w:space="0" w:color="auto"/>
        <w:right w:val="none" w:sz="0" w:space="0" w:color="auto"/>
      </w:divBdr>
    </w:div>
    <w:div w:id="1102384491">
      <w:marLeft w:val="640"/>
      <w:marRight w:val="0"/>
      <w:marTop w:val="0"/>
      <w:marBottom w:val="0"/>
      <w:divBdr>
        <w:top w:val="none" w:sz="0" w:space="0" w:color="auto"/>
        <w:left w:val="none" w:sz="0" w:space="0" w:color="auto"/>
        <w:bottom w:val="none" w:sz="0" w:space="0" w:color="auto"/>
        <w:right w:val="none" w:sz="0" w:space="0" w:color="auto"/>
      </w:divBdr>
    </w:div>
    <w:div w:id="1114596363">
      <w:marLeft w:val="640"/>
      <w:marRight w:val="0"/>
      <w:marTop w:val="0"/>
      <w:marBottom w:val="0"/>
      <w:divBdr>
        <w:top w:val="none" w:sz="0" w:space="0" w:color="auto"/>
        <w:left w:val="none" w:sz="0" w:space="0" w:color="auto"/>
        <w:bottom w:val="none" w:sz="0" w:space="0" w:color="auto"/>
        <w:right w:val="none" w:sz="0" w:space="0" w:color="auto"/>
      </w:divBdr>
    </w:div>
    <w:div w:id="1132216109">
      <w:marLeft w:val="640"/>
      <w:marRight w:val="0"/>
      <w:marTop w:val="0"/>
      <w:marBottom w:val="0"/>
      <w:divBdr>
        <w:top w:val="none" w:sz="0" w:space="0" w:color="auto"/>
        <w:left w:val="none" w:sz="0" w:space="0" w:color="auto"/>
        <w:bottom w:val="none" w:sz="0" w:space="0" w:color="auto"/>
        <w:right w:val="none" w:sz="0" w:space="0" w:color="auto"/>
      </w:divBdr>
    </w:div>
    <w:div w:id="1142231811">
      <w:marLeft w:val="640"/>
      <w:marRight w:val="0"/>
      <w:marTop w:val="0"/>
      <w:marBottom w:val="0"/>
      <w:divBdr>
        <w:top w:val="none" w:sz="0" w:space="0" w:color="auto"/>
        <w:left w:val="none" w:sz="0" w:space="0" w:color="auto"/>
        <w:bottom w:val="none" w:sz="0" w:space="0" w:color="auto"/>
        <w:right w:val="none" w:sz="0" w:space="0" w:color="auto"/>
      </w:divBdr>
    </w:div>
    <w:div w:id="1147698040">
      <w:marLeft w:val="640"/>
      <w:marRight w:val="0"/>
      <w:marTop w:val="0"/>
      <w:marBottom w:val="0"/>
      <w:divBdr>
        <w:top w:val="none" w:sz="0" w:space="0" w:color="auto"/>
        <w:left w:val="none" w:sz="0" w:space="0" w:color="auto"/>
        <w:bottom w:val="none" w:sz="0" w:space="0" w:color="auto"/>
        <w:right w:val="none" w:sz="0" w:space="0" w:color="auto"/>
      </w:divBdr>
    </w:div>
    <w:div w:id="1147894577">
      <w:marLeft w:val="640"/>
      <w:marRight w:val="0"/>
      <w:marTop w:val="0"/>
      <w:marBottom w:val="0"/>
      <w:divBdr>
        <w:top w:val="none" w:sz="0" w:space="0" w:color="auto"/>
        <w:left w:val="none" w:sz="0" w:space="0" w:color="auto"/>
        <w:bottom w:val="none" w:sz="0" w:space="0" w:color="auto"/>
        <w:right w:val="none" w:sz="0" w:space="0" w:color="auto"/>
      </w:divBdr>
    </w:div>
    <w:div w:id="1148130909">
      <w:marLeft w:val="640"/>
      <w:marRight w:val="0"/>
      <w:marTop w:val="0"/>
      <w:marBottom w:val="0"/>
      <w:divBdr>
        <w:top w:val="none" w:sz="0" w:space="0" w:color="auto"/>
        <w:left w:val="none" w:sz="0" w:space="0" w:color="auto"/>
        <w:bottom w:val="none" w:sz="0" w:space="0" w:color="auto"/>
        <w:right w:val="none" w:sz="0" w:space="0" w:color="auto"/>
      </w:divBdr>
    </w:div>
    <w:div w:id="1160391642">
      <w:marLeft w:val="640"/>
      <w:marRight w:val="0"/>
      <w:marTop w:val="0"/>
      <w:marBottom w:val="0"/>
      <w:divBdr>
        <w:top w:val="none" w:sz="0" w:space="0" w:color="auto"/>
        <w:left w:val="none" w:sz="0" w:space="0" w:color="auto"/>
        <w:bottom w:val="none" w:sz="0" w:space="0" w:color="auto"/>
        <w:right w:val="none" w:sz="0" w:space="0" w:color="auto"/>
      </w:divBdr>
    </w:div>
    <w:div w:id="1160731485">
      <w:marLeft w:val="640"/>
      <w:marRight w:val="0"/>
      <w:marTop w:val="0"/>
      <w:marBottom w:val="0"/>
      <w:divBdr>
        <w:top w:val="none" w:sz="0" w:space="0" w:color="auto"/>
        <w:left w:val="none" w:sz="0" w:space="0" w:color="auto"/>
        <w:bottom w:val="none" w:sz="0" w:space="0" w:color="auto"/>
        <w:right w:val="none" w:sz="0" w:space="0" w:color="auto"/>
      </w:divBdr>
    </w:div>
    <w:div w:id="1173838713">
      <w:marLeft w:val="640"/>
      <w:marRight w:val="0"/>
      <w:marTop w:val="0"/>
      <w:marBottom w:val="0"/>
      <w:divBdr>
        <w:top w:val="none" w:sz="0" w:space="0" w:color="auto"/>
        <w:left w:val="none" w:sz="0" w:space="0" w:color="auto"/>
        <w:bottom w:val="none" w:sz="0" w:space="0" w:color="auto"/>
        <w:right w:val="none" w:sz="0" w:space="0" w:color="auto"/>
      </w:divBdr>
    </w:div>
    <w:div w:id="1174228581">
      <w:marLeft w:val="640"/>
      <w:marRight w:val="0"/>
      <w:marTop w:val="0"/>
      <w:marBottom w:val="0"/>
      <w:divBdr>
        <w:top w:val="none" w:sz="0" w:space="0" w:color="auto"/>
        <w:left w:val="none" w:sz="0" w:space="0" w:color="auto"/>
        <w:bottom w:val="none" w:sz="0" w:space="0" w:color="auto"/>
        <w:right w:val="none" w:sz="0" w:space="0" w:color="auto"/>
      </w:divBdr>
    </w:div>
    <w:div w:id="1212880715">
      <w:marLeft w:val="640"/>
      <w:marRight w:val="0"/>
      <w:marTop w:val="0"/>
      <w:marBottom w:val="0"/>
      <w:divBdr>
        <w:top w:val="none" w:sz="0" w:space="0" w:color="auto"/>
        <w:left w:val="none" w:sz="0" w:space="0" w:color="auto"/>
        <w:bottom w:val="none" w:sz="0" w:space="0" w:color="auto"/>
        <w:right w:val="none" w:sz="0" w:space="0" w:color="auto"/>
      </w:divBdr>
    </w:div>
    <w:div w:id="1280380036">
      <w:marLeft w:val="640"/>
      <w:marRight w:val="0"/>
      <w:marTop w:val="0"/>
      <w:marBottom w:val="0"/>
      <w:divBdr>
        <w:top w:val="none" w:sz="0" w:space="0" w:color="auto"/>
        <w:left w:val="none" w:sz="0" w:space="0" w:color="auto"/>
        <w:bottom w:val="none" w:sz="0" w:space="0" w:color="auto"/>
        <w:right w:val="none" w:sz="0" w:space="0" w:color="auto"/>
      </w:divBdr>
    </w:div>
    <w:div w:id="1301880053">
      <w:marLeft w:val="640"/>
      <w:marRight w:val="0"/>
      <w:marTop w:val="0"/>
      <w:marBottom w:val="0"/>
      <w:divBdr>
        <w:top w:val="none" w:sz="0" w:space="0" w:color="auto"/>
        <w:left w:val="none" w:sz="0" w:space="0" w:color="auto"/>
        <w:bottom w:val="none" w:sz="0" w:space="0" w:color="auto"/>
        <w:right w:val="none" w:sz="0" w:space="0" w:color="auto"/>
      </w:divBdr>
    </w:div>
    <w:div w:id="1305158650">
      <w:marLeft w:val="640"/>
      <w:marRight w:val="0"/>
      <w:marTop w:val="0"/>
      <w:marBottom w:val="0"/>
      <w:divBdr>
        <w:top w:val="none" w:sz="0" w:space="0" w:color="auto"/>
        <w:left w:val="none" w:sz="0" w:space="0" w:color="auto"/>
        <w:bottom w:val="none" w:sz="0" w:space="0" w:color="auto"/>
        <w:right w:val="none" w:sz="0" w:space="0" w:color="auto"/>
      </w:divBdr>
    </w:div>
    <w:div w:id="1326978835">
      <w:marLeft w:val="640"/>
      <w:marRight w:val="0"/>
      <w:marTop w:val="0"/>
      <w:marBottom w:val="0"/>
      <w:divBdr>
        <w:top w:val="none" w:sz="0" w:space="0" w:color="auto"/>
        <w:left w:val="none" w:sz="0" w:space="0" w:color="auto"/>
        <w:bottom w:val="none" w:sz="0" w:space="0" w:color="auto"/>
        <w:right w:val="none" w:sz="0" w:space="0" w:color="auto"/>
      </w:divBdr>
    </w:div>
    <w:div w:id="1340082239">
      <w:marLeft w:val="640"/>
      <w:marRight w:val="0"/>
      <w:marTop w:val="0"/>
      <w:marBottom w:val="0"/>
      <w:divBdr>
        <w:top w:val="none" w:sz="0" w:space="0" w:color="auto"/>
        <w:left w:val="none" w:sz="0" w:space="0" w:color="auto"/>
        <w:bottom w:val="none" w:sz="0" w:space="0" w:color="auto"/>
        <w:right w:val="none" w:sz="0" w:space="0" w:color="auto"/>
      </w:divBdr>
    </w:div>
    <w:div w:id="1340355317">
      <w:marLeft w:val="640"/>
      <w:marRight w:val="0"/>
      <w:marTop w:val="0"/>
      <w:marBottom w:val="0"/>
      <w:divBdr>
        <w:top w:val="none" w:sz="0" w:space="0" w:color="auto"/>
        <w:left w:val="none" w:sz="0" w:space="0" w:color="auto"/>
        <w:bottom w:val="none" w:sz="0" w:space="0" w:color="auto"/>
        <w:right w:val="none" w:sz="0" w:space="0" w:color="auto"/>
      </w:divBdr>
    </w:div>
    <w:div w:id="1346707746">
      <w:marLeft w:val="640"/>
      <w:marRight w:val="0"/>
      <w:marTop w:val="0"/>
      <w:marBottom w:val="0"/>
      <w:divBdr>
        <w:top w:val="none" w:sz="0" w:space="0" w:color="auto"/>
        <w:left w:val="none" w:sz="0" w:space="0" w:color="auto"/>
        <w:bottom w:val="none" w:sz="0" w:space="0" w:color="auto"/>
        <w:right w:val="none" w:sz="0" w:space="0" w:color="auto"/>
      </w:divBdr>
    </w:div>
    <w:div w:id="1356735865">
      <w:marLeft w:val="640"/>
      <w:marRight w:val="0"/>
      <w:marTop w:val="0"/>
      <w:marBottom w:val="0"/>
      <w:divBdr>
        <w:top w:val="none" w:sz="0" w:space="0" w:color="auto"/>
        <w:left w:val="none" w:sz="0" w:space="0" w:color="auto"/>
        <w:bottom w:val="none" w:sz="0" w:space="0" w:color="auto"/>
        <w:right w:val="none" w:sz="0" w:space="0" w:color="auto"/>
      </w:divBdr>
    </w:div>
    <w:div w:id="1358504339">
      <w:marLeft w:val="640"/>
      <w:marRight w:val="0"/>
      <w:marTop w:val="0"/>
      <w:marBottom w:val="0"/>
      <w:divBdr>
        <w:top w:val="none" w:sz="0" w:space="0" w:color="auto"/>
        <w:left w:val="none" w:sz="0" w:space="0" w:color="auto"/>
        <w:bottom w:val="none" w:sz="0" w:space="0" w:color="auto"/>
        <w:right w:val="none" w:sz="0" w:space="0" w:color="auto"/>
      </w:divBdr>
    </w:div>
    <w:div w:id="1361012013">
      <w:marLeft w:val="640"/>
      <w:marRight w:val="0"/>
      <w:marTop w:val="0"/>
      <w:marBottom w:val="0"/>
      <w:divBdr>
        <w:top w:val="none" w:sz="0" w:space="0" w:color="auto"/>
        <w:left w:val="none" w:sz="0" w:space="0" w:color="auto"/>
        <w:bottom w:val="none" w:sz="0" w:space="0" w:color="auto"/>
        <w:right w:val="none" w:sz="0" w:space="0" w:color="auto"/>
      </w:divBdr>
    </w:div>
    <w:div w:id="1369377140">
      <w:marLeft w:val="640"/>
      <w:marRight w:val="0"/>
      <w:marTop w:val="0"/>
      <w:marBottom w:val="0"/>
      <w:divBdr>
        <w:top w:val="none" w:sz="0" w:space="0" w:color="auto"/>
        <w:left w:val="none" w:sz="0" w:space="0" w:color="auto"/>
        <w:bottom w:val="none" w:sz="0" w:space="0" w:color="auto"/>
        <w:right w:val="none" w:sz="0" w:space="0" w:color="auto"/>
      </w:divBdr>
    </w:div>
    <w:div w:id="1371877624">
      <w:marLeft w:val="640"/>
      <w:marRight w:val="0"/>
      <w:marTop w:val="0"/>
      <w:marBottom w:val="0"/>
      <w:divBdr>
        <w:top w:val="none" w:sz="0" w:space="0" w:color="auto"/>
        <w:left w:val="none" w:sz="0" w:space="0" w:color="auto"/>
        <w:bottom w:val="none" w:sz="0" w:space="0" w:color="auto"/>
        <w:right w:val="none" w:sz="0" w:space="0" w:color="auto"/>
      </w:divBdr>
    </w:div>
    <w:div w:id="1396857272">
      <w:marLeft w:val="640"/>
      <w:marRight w:val="0"/>
      <w:marTop w:val="0"/>
      <w:marBottom w:val="0"/>
      <w:divBdr>
        <w:top w:val="none" w:sz="0" w:space="0" w:color="auto"/>
        <w:left w:val="none" w:sz="0" w:space="0" w:color="auto"/>
        <w:bottom w:val="none" w:sz="0" w:space="0" w:color="auto"/>
        <w:right w:val="none" w:sz="0" w:space="0" w:color="auto"/>
      </w:divBdr>
    </w:div>
    <w:div w:id="1402172947">
      <w:marLeft w:val="640"/>
      <w:marRight w:val="0"/>
      <w:marTop w:val="0"/>
      <w:marBottom w:val="0"/>
      <w:divBdr>
        <w:top w:val="none" w:sz="0" w:space="0" w:color="auto"/>
        <w:left w:val="none" w:sz="0" w:space="0" w:color="auto"/>
        <w:bottom w:val="none" w:sz="0" w:space="0" w:color="auto"/>
        <w:right w:val="none" w:sz="0" w:space="0" w:color="auto"/>
      </w:divBdr>
    </w:div>
    <w:div w:id="1427534715">
      <w:marLeft w:val="640"/>
      <w:marRight w:val="0"/>
      <w:marTop w:val="0"/>
      <w:marBottom w:val="0"/>
      <w:divBdr>
        <w:top w:val="none" w:sz="0" w:space="0" w:color="auto"/>
        <w:left w:val="none" w:sz="0" w:space="0" w:color="auto"/>
        <w:bottom w:val="none" w:sz="0" w:space="0" w:color="auto"/>
        <w:right w:val="none" w:sz="0" w:space="0" w:color="auto"/>
      </w:divBdr>
    </w:div>
    <w:div w:id="1443920355">
      <w:marLeft w:val="640"/>
      <w:marRight w:val="0"/>
      <w:marTop w:val="0"/>
      <w:marBottom w:val="0"/>
      <w:divBdr>
        <w:top w:val="none" w:sz="0" w:space="0" w:color="auto"/>
        <w:left w:val="none" w:sz="0" w:space="0" w:color="auto"/>
        <w:bottom w:val="none" w:sz="0" w:space="0" w:color="auto"/>
        <w:right w:val="none" w:sz="0" w:space="0" w:color="auto"/>
      </w:divBdr>
    </w:div>
    <w:div w:id="1478958900">
      <w:marLeft w:val="640"/>
      <w:marRight w:val="0"/>
      <w:marTop w:val="0"/>
      <w:marBottom w:val="0"/>
      <w:divBdr>
        <w:top w:val="none" w:sz="0" w:space="0" w:color="auto"/>
        <w:left w:val="none" w:sz="0" w:space="0" w:color="auto"/>
        <w:bottom w:val="none" w:sz="0" w:space="0" w:color="auto"/>
        <w:right w:val="none" w:sz="0" w:space="0" w:color="auto"/>
      </w:divBdr>
    </w:div>
    <w:div w:id="1486235710">
      <w:marLeft w:val="640"/>
      <w:marRight w:val="0"/>
      <w:marTop w:val="0"/>
      <w:marBottom w:val="0"/>
      <w:divBdr>
        <w:top w:val="none" w:sz="0" w:space="0" w:color="auto"/>
        <w:left w:val="none" w:sz="0" w:space="0" w:color="auto"/>
        <w:bottom w:val="none" w:sz="0" w:space="0" w:color="auto"/>
        <w:right w:val="none" w:sz="0" w:space="0" w:color="auto"/>
      </w:divBdr>
    </w:div>
    <w:div w:id="1489832910">
      <w:marLeft w:val="640"/>
      <w:marRight w:val="0"/>
      <w:marTop w:val="0"/>
      <w:marBottom w:val="0"/>
      <w:divBdr>
        <w:top w:val="none" w:sz="0" w:space="0" w:color="auto"/>
        <w:left w:val="none" w:sz="0" w:space="0" w:color="auto"/>
        <w:bottom w:val="none" w:sz="0" w:space="0" w:color="auto"/>
        <w:right w:val="none" w:sz="0" w:space="0" w:color="auto"/>
      </w:divBdr>
    </w:div>
    <w:div w:id="1492865727">
      <w:marLeft w:val="640"/>
      <w:marRight w:val="0"/>
      <w:marTop w:val="0"/>
      <w:marBottom w:val="0"/>
      <w:divBdr>
        <w:top w:val="none" w:sz="0" w:space="0" w:color="auto"/>
        <w:left w:val="none" w:sz="0" w:space="0" w:color="auto"/>
        <w:bottom w:val="none" w:sz="0" w:space="0" w:color="auto"/>
        <w:right w:val="none" w:sz="0" w:space="0" w:color="auto"/>
      </w:divBdr>
    </w:div>
    <w:div w:id="1499955004">
      <w:marLeft w:val="640"/>
      <w:marRight w:val="0"/>
      <w:marTop w:val="0"/>
      <w:marBottom w:val="0"/>
      <w:divBdr>
        <w:top w:val="none" w:sz="0" w:space="0" w:color="auto"/>
        <w:left w:val="none" w:sz="0" w:space="0" w:color="auto"/>
        <w:bottom w:val="none" w:sz="0" w:space="0" w:color="auto"/>
        <w:right w:val="none" w:sz="0" w:space="0" w:color="auto"/>
      </w:divBdr>
    </w:div>
    <w:div w:id="1522931672">
      <w:marLeft w:val="640"/>
      <w:marRight w:val="0"/>
      <w:marTop w:val="0"/>
      <w:marBottom w:val="0"/>
      <w:divBdr>
        <w:top w:val="none" w:sz="0" w:space="0" w:color="auto"/>
        <w:left w:val="none" w:sz="0" w:space="0" w:color="auto"/>
        <w:bottom w:val="none" w:sz="0" w:space="0" w:color="auto"/>
        <w:right w:val="none" w:sz="0" w:space="0" w:color="auto"/>
      </w:divBdr>
    </w:div>
    <w:div w:id="1527327888">
      <w:marLeft w:val="640"/>
      <w:marRight w:val="0"/>
      <w:marTop w:val="0"/>
      <w:marBottom w:val="0"/>
      <w:divBdr>
        <w:top w:val="none" w:sz="0" w:space="0" w:color="auto"/>
        <w:left w:val="none" w:sz="0" w:space="0" w:color="auto"/>
        <w:bottom w:val="none" w:sz="0" w:space="0" w:color="auto"/>
        <w:right w:val="none" w:sz="0" w:space="0" w:color="auto"/>
      </w:divBdr>
    </w:div>
    <w:div w:id="1529611079">
      <w:marLeft w:val="640"/>
      <w:marRight w:val="0"/>
      <w:marTop w:val="0"/>
      <w:marBottom w:val="0"/>
      <w:divBdr>
        <w:top w:val="none" w:sz="0" w:space="0" w:color="auto"/>
        <w:left w:val="none" w:sz="0" w:space="0" w:color="auto"/>
        <w:bottom w:val="none" w:sz="0" w:space="0" w:color="auto"/>
        <w:right w:val="none" w:sz="0" w:space="0" w:color="auto"/>
      </w:divBdr>
    </w:div>
    <w:div w:id="1541556497">
      <w:marLeft w:val="640"/>
      <w:marRight w:val="0"/>
      <w:marTop w:val="0"/>
      <w:marBottom w:val="0"/>
      <w:divBdr>
        <w:top w:val="none" w:sz="0" w:space="0" w:color="auto"/>
        <w:left w:val="none" w:sz="0" w:space="0" w:color="auto"/>
        <w:bottom w:val="none" w:sz="0" w:space="0" w:color="auto"/>
        <w:right w:val="none" w:sz="0" w:space="0" w:color="auto"/>
      </w:divBdr>
    </w:div>
    <w:div w:id="1566914675">
      <w:marLeft w:val="640"/>
      <w:marRight w:val="0"/>
      <w:marTop w:val="0"/>
      <w:marBottom w:val="0"/>
      <w:divBdr>
        <w:top w:val="none" w:sz="0" w:space="0" w:color="auto"/>
        <w:left w:val="none" w:sz="0" w:space="0" w:color="auto"/>
        <w:bottom w:val="none" w:sz="0" w:space="0" w:color="auto"/>
        <w:right w:val="none" w:sz="0" w:space="0" w:color="auto"/>
      </w:divBdr>
    </w:div>
    <w:div w:id="1576546017">
      <w:marLeft w:val="640"/>
      <w:marRight w:val="0"/>
      <w:marTop w:val="0"/>
      <w:marBottom w:val="0"/>
      <w:divBdr>
        <w:top w:val="none" w:sz="0" w:space="0" w:color="auto"/>
        <w:left w:val="none" w:sz="0" w:space="0" w:color="auto"/>
        <w:bottom w:val="none" w:sz="0" w:space="0" w:color="auto"/>
        <w:right w:val="none" w:sz="0" w:space="0" w:color="auto"/>
      </w:divBdr>
    </w:div>
    <w:div w:id="1582179732">
      <w:marLeft w:val="640"/>
      <w:marRight w:val="0"/>
      <w:marTop w:val="0"/>
      <w:marBottom w:val="0"/>
      <w:divBdr>
        <w:top w:val="none" w:sz="0" w:space="0" w:color="auto"/>
        <w:left w:val="none" w:sz="0" w:space="0" w:color="auto"/>
        <w:bottom w:val="none" w:sz="0" w:space="0" w:color="auto"/>
        <w:right w:val="none" w:sz="0" w:space="0" w:color="auto"/>
      </w:divBdr>
    </w:div>
    <w:div w:id="1588269676">
      <w:marLeft w:val="640"/>
      <w:marRight w:val="0"/>
      <w:marTop w:val="0"/>
      <w:marBottom w:val="0"/>
      <w:divBdr>
        <w:top w:val="none" w:sz="0" w:space="0" w:color="auto"/>
        <w:left w:val="none" w:sz="0" w:space="0" w:color="auto"/>
        <w:bottom w:val="none" w:sz="0" w:space="0" w:color="auto"/>
        <w:right w:val="none" w:sz="0" w:space="0" w:color="auto"/>
      </w:divBdr>
    </w:div>
    <w:div w:id="1599682336">
      <w:marLeft w:val="640"/>
      <w:marRight w:val="0"/>
      <w:marTop w:val="0"/>
      <w:marBottom w:val="0"/>
      <w:divBdr>
        <w:top w:val="none" w:sz="0" w:space="0" w:color="auto"/>
        <w:left w:val="none" w:sz="0" w:space="0" w:color="auto"/>
        <w:bottom w:val="none" w:sz="0" w:space="0" w:color="auto"/>
        <w:right w:val="none" w:sz="0" w:space="0" w:color="auto"/>
      </w:divBdr>
    </w:div>
    <w:div w:id="1606770228">
      <w:marLeft w:val="640"/>
      <w:marRight w:val="0"/>
      <w:marTop w:val="0"/>
      <w:marBottom w:val="0"/>
      <w:divBdr>
        <w:top w:val="none" w:sz="0" w:space="0" w:color="auto"/>
        <w:left w:val="none" w:sz="0" w:space="0" w:color="auto"/>
        <w:bottom w:val="none" w:sz="0" w:space="0" w:color="auto"/>
        <w:right w:val="none" w:sz="0" w:space="0" w:color="auto"/>
      </w:divBdr>
    </w:div>
    <w:div w:id="1616449594">
      <w:marLeft w:val="640"/>
      <w:marRight w:val="0"/>
      <w:marTop w:val="0"/>
      <w:marBottom w:val="0"/>
      <w:divBdr>
        <w:top w:val="none" w:sz="0" w:space="0" w:color="auto"/>
        <w:left w:val="none" w:sz="0" w:space="0" w:color="auto"/>
        <w:bottom w:val="none" w:sz="0" w:space="0" w:color="auto"/>
        <w:right w:val="none" w:sz="0" w:space="0" w:color="auto"/>
      </w:divBdr>
    </w:div>
    <w:div w:id="1622567088">
      <w:marLeft w:val="640"/>
      <w:marRight w:val="0"/>
      <w:marTop w:val="0"/>
      <w:marBottom w:val="0"/>
      <w:divBdr>
        <w:top w:val="none" w:sz="0" w:space="0" w:color="auto"/>
        <w:left w:val="none" w:sz="0" w:space="0" w:color="auto"/>
        <w:bottom w:val="none" w:sz="0" w:space="0" w:color="auto"/>
        <w:right w:val="none" w:sz="0" w:space="0" w:color="auto"/>
      </w:divBdr>
    </w:div>
    <w:div w:id="1627615303">
      <w:marLeft w:val="640"/>
      <w:marRight w:val="0"/>
      <w:marTop w:val="0"/>
      <w:marBottom w:val="0"/>
      <w:divBdr>
        <w:top w:val="none" w:sz="0" w:space="0" w:color="auto"/>
        <w:left w:val="none" w:sz="0" w:space="0" w:color="auto"/>
        <w:bottom w:val="none" w:sz="0" w:space="0" w:color="auto"/>
        <w:right w:val="none" w:sz="0" w:space="0" w:color="auto"/>
      </w:divBdr>
    </w:div>
    <w:div w:id="1638217068">
      <w:marLeft w:val="640"/>
      <w:marRight w:val="0"/>
      <w:marTop w:val="0"/>
      <w:marBottom w:val="0"/>
      <w:divBdr>
        <w:top w:val="none" w:sz="0" w:space="0" w:color="auto"/>
        <w:left w:val="none" w:sz="0" w:space="0" w:color="auto"/>
        <w:bottom w:val="none" w:sz="0" w:space="0" w:color="auto"/>
        <w:right w:val="none" w:sz="0" w:space="0" w:color="auto"/>
      </w:divBdr>
    </w:div>
    <w:div w:id="1645237322">
      <w:marLeft w:val="640"/>
      <w:marRight w:val="0"/>
      <w:marTop w:val="0"/>
      <w:marBottom w:val="0"/>
      <w:divBdr>
        <w:top w:val="none" w:sz="0" w:space="0" w:color="auto"/>
        <w:left w:val="none" w:sz="0" w:space="0" w:color="auto"/>
        <w:bottom w:val="none" w:sz="0" w:space="0" w:color="auto"/>
        <w:right w:val="none" w:sz="0" w:space="0" w:color="auto"/>
      </w:divBdr>
    </w:div>
    <w:div w:id="1667053848">
      <w:marLeft w:val="640"/>
      <w:marRight w:val="0"/>
      <w:marTop w:val="0"/>
      <w:marBottom w:val="0"/>
      <w:divBdr>
        <w:top w:val="none" w:sz="0" w:space="0" w:color="auto"/>
        <w:left w:val="none" w:sz="0" w:space="0" w:color="auto"/>
        <w:bottom w:val="none" w:sz="0" w:space="0" w:color="auto"/>
        <w:right w:val="none" w:sz="0" w:space="0" w:color="auto"/>
      </w:divBdr>
    </w:div>
    <w:div w:id="1688479815">
      <w:marLeft w:val="640"/>
      <w:marRight w:val="0"/>
      <w:marTop w:val="0"/>
      <w:marBottom w:val="0"/>
      <w:divBdr>
        <w:top w:val="none" w:sz="0" w:space="0" w:color="auto"/>
        <w:left w:val="none" w:sz="0" w:space="0" w:color="auto"/>
        <w:bottom w:val="none" w:sz="0" w:space="0" w:color="auto"/>
        <w:right w:val="none" w:sz="0" w:space="0" w:color="auto"/>
      </w:divBdr>
    </w:div>
    <w:div w:id="1693609657">
      <w:marLeft w:val="640"/>
      <w:marRight w:val="0"/>
      <w:marTop w:val="0"/>
      <w:marBottom w:val="0"/>
      <w:divBdr>
        <w:top w:val="none" w:sz="0" w:space="0" w:color="auto"/>
        <w:left w:val="none" w:sz="0" w:space="0" w:color="auto"/>
        <w:bottom w:val="none" w:sz="0" w:space="0" w:color="auto"/>
        <w:right w:val="none" w:sz="0" w:space="0" w:color="auto"/>
      </w:divBdr>
    </w:div>
    <w:div w:id="1694109817">
      <w:marLeft w:val="640"/>
      <w:marRight w:val="0"/>
      <w:marTop w:val="0"/>
      <w:marBottom w:val="0"/>
      <w:divBdr>
        <w:top w:val="none" w:sz="0" w:space="0" w:color="auto"/>
        <w:left w:val="none" w:sz="0" w:space="0" w:color="auto"/>
        <w:bottom w:val="none" w:sz="0" w:space="0" w:color="auto"/>
        <w:right w:val="none" w:sz="0" w:space="0" w:color="auto"/>
      </w:divBdr>
    </w:div>
    <w:div w:id="1695185550">
      <w:marLeft w:val="640"/>
      <w:marRight w:val="0"/>
      <w:marTop w:val="0"/>
      <w:marBottom w:val="0"/>
      <w:divBdr>
        <w:top w:val="none" w:sz="0" w:space="0" w:color="auto"/>
        <w:left w:val="none" w:sz="0" w:space="0" w:color="auto"/>
        <w:bottom w:val="none" w:sz="0" w:space="0" w:color="auto"/>
        <w:right w:val="none" w:sz="0" w:space="0" w:color="auto"/>
      </w:divBdr>
    </w:div>
    <w:div w:id="1704750287">
      <w:marLeft w:val="640"/>
      <w:marRight w:val="0"/>
      <w:marTop w:val="0"/>
      <w:marBottom w:val="0"/>
      <w:divBdr>
        <w:top w:val="none" w:sz="0" w:space="0" w:color="auto"/>
        <w:left w:val="none" w:sz="0" w:space="0" w:color="auto"/>
        <w:bottom w:val="none" w:sz="0" w:space="0" w:color="auto"/>
        <w:right w:val="none" w:sz="0" w:space="0" w:color="auto"/>
      </w:divBdr>
    </w:div>
    <w:div w:id="1705934476">
      <w:marLeft w:val="640"/>
      <w:marRight w:val="0"/>
      <w:marTop w:val="0"/>
      <w:marBottom w:val="0"/>
      <w:divBdr>
        <w:top w:val="none" w:sz="0" w:space="0" w:color="auto"/>
        <w:left w:val="none" w:sz="0" w:space="0" w:color="auto"/>
        <w:bottom w:val="none" w:sz="0" w:space="0" w:color="auto"/>
        <w:right w:val="none" w:sz="0" w:space="0" w:color="auto"/>
      </w:divBdr>
    </w:div>
    <w:div w:id="1712723243">
      <w:marLeft w:val="640"/>
      <w:marRight w:val="0"/>
      <w:marTop w:val="0"/>
      <w:marBottom w:val="0"/>
      <w:divBdr>
        <w:top w:val="none" w:sz="0" w:space="0" w:color="auto"/>
        <w:left w:val="none" w:sz="0" w:space="0" w:color="auto"/>
        <w:bottom w:val="none" w:sz="0" w:space="0" w:color="auto"/>
        <w:right w:val="none" w:sz="0" w:space="0" w:color="auto"/>
      </w:divBdr>
    </w:div>
    <w:div w:id="1723287039">
      <w:marLeft w:val="640"/>
      <w:marRight w:val="0"/>
      <w:marTop w:val="0"/>
      <w:marBottom w:val="0"/>
      <w:divBdr>
        <w:top w:val="none" w:sz="0" w:space="0" w:color="auto"/>
        <w:left w:val="none" w:sz="0" w:space="0" w:color="auto"/>
        <w:bottom w:val="none" w:sz="0" w:space="0" w:color="auto"/>
        <w:right w:val="none" w:sz="0" w:space="0" w:color="auto"/>
      </w:divBdr>
    </w:div>
    <w:div w:id="1736123569">
      <w:marLeft w:val="640"/>
      <w:marRight w:val="0"/>
      <w:marTop w:val="0"/>
      <w:marBottom w:val="0"/>
      <w:divBdr>
        <w:top w:val="none" w:sz="0" w:space="0" w:color="auto"/>
        <w:left w:val="none" w:sz="0" w:space="0" w:color="auto"/>
        <w:bottom w:val="none" w:sz="0" w:space="0" w:color="auto"/>
        <w:right w:val="none" w:sz="0" w:space="0" w:color="auto"/>
      </w:divBdr>
    </w:div>
    <w:div w:id="1752312957">
      <w:marLeft w:val="640"/>
      <w:marRight w:val="0"/>
      <w:marTop w:val="0"/>
      <w:marBottom w:val="0"/>
      <w:divBdr>
        <w:top w:val="none" w:sz="0" w:space="0" w:color="auto"/>
        <w:left w:val="none" w:sz="0" w:space="0" w:color="auto"/>
        <w:bottom w:val="none" w:sz="0" w:space="0" w:color="auto"/>
        <w:right w:val="none" w:sz="0" w:space="0" w:color="auto"/>
      </w:divBdr>
    </w:div>
    <w:div w:id="1758861096">
      <w:marLeft w:val="640"/>
      <w:marRight w:val="0"/>
      <w:marTop w:val="0"/>
      <w:marBottom w:val="0"/>
      <w:divBdr>
        <w:top w:val="none" w:sz="0" w:space="0" w:color="auto"/>
        <w:left w:val="none" w:sz="0" w:space="0" w:color="auto"/>
        <w:bottom w:val="none" w:sz="0" w:space="0" w:color="auto"/>
        <w:right w:val="none" w:sz="0" w:space="0" w:color="auto"/>
      </w:divBdr>
    </w:div>
    <w:div w:id="1760321980">
      <w:marLeft w:val="640"/>
      <w:marRight w:val="0"/>
      <w:marTop w:val="0"/>
      <w:marBottom w:val="0"/>
      <w:divBdr>
        <w:top w:val="none" w:sz="0" w:space="0" w:color="auto"/>
        <w:left w:val="none" w:sz="0" w:space="0" w:color="auto"/>
        <w:bottom w:val="none" w:sz="0" w:space="0" w:color="auto"/>
        <w:right w:val="none" w:sz="0" w:space="0" w:color="auto"/>
      </w:divBdr>
    </w:div>
    <w:div w:id="1768117004">
      <w:marLeft w:val="640"/>
      <w:marRight w:val="0"/>
      <w:marTop w:val="0"/>
      <w:marBottom w:val="0"/>
      <w:divBdr>
        <w:top w:val="none" w:sz="0" w:space="0" w:color="auto"/>
        <w:left w:val="none" w:sz="0" w:space="0" w:color="auto"/>
        <w:bottom w:val="none" w:sz="0" w:space="0" w:color="auto"/>
        <w:right w:val="none" w:sz="0" w:space="0" w:color="auto"/>
      </w:divBdr>
    </w:div>
    <w:div w:id="1788042075">
      <w:marLeft w:val="640"/>
      <w:marRight w:val="0"/>
      <w:marTop w:val="0"/>
      <w:marBottom w:val="0"/>
      <w:divBdr>
        <w:top w:val="none" w:sz="0" w:space="0" w:color="auto"/>
        <w:left w:val="none" w:sz="0" w:space="0" w:color="auto"/>
        <w:bottom w:val="none" w:sz="0" w:space="0" w:color="auto"/>
        <w:right w:val="none" w:sz="0" w:space="0" w:color="auto"/>
      </w:divBdr>
    </w:div>
    <w:div w:id="1828665623">
      <w:marLeft w:val="640"/>
      <w:marRight w:val="0"/>
      <w:marTop w:val="0"/>
      <w:marBottom w:val="0"/>
      <w:divBdr>
        <w:top w:val="none" w:sz="0" w:space="0" w:color="auto"/>
        <w:left w:val="none" w:sz="0" w:space="0" w:color="auto"/>
        <w:bottom w:val="none" w:sz="0" w:space="0" w:color="auto"/>
        <w:right w:val="none" w:sz="0" w:space="0" w:color="auto"/>
      </w:divBdr>
    </w:div>
    <w:div w:id="1839734945">
      <w:marLeft w:val="640"/>
      <w:marRight w:val="0"/>
      <w:marTop w:val="0"/>
      <w:marBottom w:val="0"/>
      <w:divBdr>
        <w:top w:val="none" w:sz="0" w:space="0" w:color="auto"/>
        <w:left w:val="none" w:sz="0" w:space="0" w:color="auto"/>
        <w:bottom w:val="none" w:sz="0" w:space="0" w:color="auto"/>
        <w:right w:val="none" w:sz="0" w:space="0" w:color="auto"/>
      </w:divBdr>
    </w:div>
    <w:div w:id="1843279937">
      <w:marLeft w:val="640"/>
      <w:marRight w:val="0"/>
      <w:marTop w:val="0"/>
      <w:marBottom w:val="0"/>
      <w:divBdr>
        <w:top w:val="none" w:sz="0" w:space="0" w:color="auto"/>
        <w:left w:val="none" w:sz="0" w:space="0" w:color="auto"/>
        <w:bottom w:val="none" w:sz="0" w:space="0" w:color="auto"/>
        <w:right w:val="none" w:sz="0" w:space="0" w:color="auto"/>
      </w:divBdr>
    </w:div>
    <w:div w:id="1872761727">
      <w:marLeft w:val="640"/>
      <w:marRight w:val="0"/>
      <w:marTop w:val="0"/>
      <w:marBottom w:val="0"/>
      <w:divBdr>
        <w:top w:val="none" w:sz="0" w:space="0" w:color="auto"/>
        <w:left w:val="none" w:sz="0" w:space="0" w:color="auto"/>
        <w:bottom w:val="none" w:sz="0" w:space="0" w:color="auto"/>
        <w:right w:val="none" w:sz="0" w:space="0" w:color="auto"/>
      </w:divBdr>
    </w:div>
    <w:div w:id="1875655572">
      <w:marLeft w:val="640"/>
      <w:marRight w:val="0"/>
      <w:marTop w:val="0"/>
      <w:marBottom w:val="0"/>
      <w:divBdr>
        <w:top w:val="none" w:sz="0" w:space="0" w:color="auto"/>
        <w:left w:val="none" w:sz="0" w:space="0" w:color="auto"/>
        <w:bottom w:val="none" w:sz="0" w:space="0" w:color="auto"/>
        <w:right w:val="none" w:sz="0" w:space="0" w:color="auto"/>
      </w:divBdr>
    </w:div>
    <w:div w:id="1925650151">
      <w:marLeft w:val="640"/>
      <w:marRight w:val="0"/>
      <w:marTop w:val="0"/>
      <w:marBottom w:val="0"/>
      <w:divBdr>
        <w:top w:val="none" w:sz="0" w:space="0" w:color="auto"/>
        <w:left w:val="none" w:sz="0" w:space="0" w:color="auto"/>
        <w:bottom w:val="none" w:sz="0" w:space="0" w:color="auto"/>
        <w:right w:val="none" w:sz="0" w:space="0" w:color="auto"/>
      </w:divBdr>
    </w:div>
    <w:div w:id="1925920281">
      <w:marLeft w:val="640"/>
      <w:marRight w:val="0"/>
      <w:marTop w:val="0"/>
      <w:marBottom w:val="0"/>
      <w:divBdr>
        <w:top w:val="none" w:sz="0" w:space="0" w:color="auto"/>
        <w:left w:val="none" w:sz="0" w:space="0" w:color="auto"/>
        <w:bottom w:val="none" w:sz="0" w:space="0" w:color="auto"/>
        <w:right w:val="none" w:sz="0" w:space="0" w:color="auto"/>
      </w:divBdr>
    </w:div>
    <w:div w:id="1930382939">
      <w:marLeft w:val="640"/>
      <w:marRight w:val="0"/>
      <w:marTop w:val="0"/>
      <w:marBottom w:val="0"/>
      <w:divBdr>
        <w:top w:val="none" w:sz="0" w:space="0" w:color="auto"/>
        <w:left w:val="none" w:sz="0" w:space="0" w:color="auto"/>
        <w:bottom w:val="none" w:sz="0" w:space="0" w:color="auto"/>
        <w:right w:val="none" w:sz="0" w:space="0" w:color="auto"/>
      </w:divBdr>
    </w:div>
    <w:div w:id="1935898501">
      <w:marLeft w:val="640"/>
      <w:marRight w:val="0"/>
      <w:marTop w:val="0"/>
      <w:marBottom w:val="0"/>
      <w:divBdr>
        <w:top w:val="none" w:sz="0" w:space="0" w:color="auto"/>
        <w:left w:val="none" w:sz="0" w:space="0" w:color="auto"/>
        <w:bottom w:val="none" w:sz="0" w:space="0" w:color="auto"/>
        <w:right w:val="none" w:sz="0" w:space="0" w:color="auto"/>
      </w:divBdr>
    </w:div>
    <w:div w:id="1944193063">
      <w:marLeft w:val="640"/>
      <w:marRight w:val="0"/>
      <w:marTop w:val="0"/>
      <w:marBottom w:val="0"/>
      <w:divBdr>
        <w:top w:val="none" w:sz="0" w:space="0" w:color="auto"/>
        <w:left w:val="none" w:sz="0" w:space="0" w:color="auto"/>
        <w:bottom w:val="none" w:sz="0" w:space="0" w:color="auto"/>
        <w:right w:val="none" w:sz="0" w:space="0" w:color="auto"/>
      </w:divBdr>
    </w:div>
    <w:div w:id="1945260107">
      <w:marLeft w:val="640"/>
      <w:marRight w:val="0"/>
      <w:marTop w:val="0"/>
      <w:marBottom w:val="0"/>
      <w:divBdr>
        <w:top w:val="none" w:sz="0" w:space="0" w:color="auto"/>
        <w:left w:val="none" w:sz="0" w:space="0" w:color="auto"/>
        <w:bottom w:val="none" w:sz="0" w:space="0" w:color="auto"/>
        <w:right w:val="none" w:sz="0" w:space="0" w:color="auto"/>
      </w:divBdr>
    </w:div>
    <w:div w:id="1948583798">
      <w:marLeft w:val="640"/>
      <w:marRight w:val="0"/>
      <w:marTop w:val="0"/>
      <w:marBottom w:val="0"/>
      <w:divBdr>
        <w:top w:val="none" w:sz="0" w:space="0" w:color="auto"/>
        <w:left w:val="none" w:sz="0" w:space="0" w:color="auto"/>
        <w:bottom w:val="none" w:sz="0" w:space="0" w:color="auto"/>
        <w:right w:val="none" w:sz="0" w:space="0" w:color="auto"/>
      </w:divBdr>
    </w:div>
    <w:div w:id="1974825915">
      <w:marLeft w:val="640"/>
      <w:marRight w:val="0"/>
      <w:marTop w:val="0"/>
      <w:marBottom w:val="0"/>
      <w:divBdr>
        <w:top w:val="none" w:sz="0" w:space="0" w:color="auto"/>
        <w:left w:val="none" w:sz="0" w:space="0" w:color="auto"/>
        <w:bottom w:val="none" w:sz="0" w:space="0" w:color="auto"/>
        <w:right w:val="none" w:sz="0" w:space="0" w:color="auto"/>
      </w:divBdr>
    </w:div>
    <w:div w:id="1975483377">
      <w:marLeft w:val="640"/>
      <w:marRight w:val="0"/>
      <w:marTop w:val="0"/>
      <w:marBottom w:val="0"/>
      <w:divBdr>
        <w:top w:val="none" w:sz="0" w:space="0" w:color="auto"/>
        <w:left w:val="none" w:sz="0" w:space="0" w:color="auto"/>
        <w:bottom w:val="none" w:sz="0" w:space="0" w:color="auto"/>
        <w:right w:val="none" w:sz="0" w:space="0" w:color="auto"/>
      </w:divBdr>
    </w:div>
    <w:div w:id="1992170723">
      <w:marLeft w:val="640"/>
      <w:marRight w:val="0"/>
      <w:marTop w:val="0"/>
      <w:marBottom w:val="0"/>
      <w:divBdr>
        <w:top w:val="none" w:sz="0" w:space="0" w:color="auto"/>
        <w:left w:val="none" w:sz="0" w:space="0" w:color="auto"/>
        <w:bottom w:val="none" w:sz="0" w:space="0" w:color="auto"/>
        <w:right w:val="none" w:sz="0" w:space="0" w:color="auto"/>
      </w:divBdr>
    </w:div>
    <w:div w:id="1995521525">
      <w:marLeft w:val="640"/>
      <w:marRight w:val="0"/>
      <w:marTop w:val="0"/>
      <w:marBottom w:val="0"/>
      <w:divBdr>
        <w:top w:val="none" w:sz="0" w:space="0" w:color="auto"/>
        <w:left w:val="none" w:sz="0" w:space="0" w:color="auto"/>
        <w:bottom w:val="none" w:sz="0" w:space="0" w:color="auto"/>
        <w:right w:val="none" w:sz="0" w:space="0" w:color="auto"/>
      </w:divBdr>
    </w:div>
    <w:div w:id="2002468955">
      <w:marLeft w:val="640"/>
      <w:marRight w:val="0"/>
      <w:marTop w:val="0"/>
      <w:marBottom w:val="0"/>
      <w:divBdr>
        <w:top w:val="none" w:sz="0" w:space="0" w:color="auto"/>
        <w:left w:val="none" w:sz="0" w:space="0" w:color="auto"/>
        <w:bottom w:val="none" w:sz="0" w:space="0" w:color="auto"/>
        <w:right w:val="none" w:sz="0" w:space="0" w:color="auto"/>
      </w:divBdr>
    </w:div>
    <w:div w:id="2003006823">
      <w:marLeft w:val="640"/>
      <w:marRight w:val="0"/>
      <w:marTop w:val="0"/>
      <w:marBottom w:val="0"/>
      <w:divBdr>
        <w:top w:val="none" w:sz="0" w:space="0" w:color="auto"/>
        <w:left w:val="none" w:sz="0" w:space="0" w:color="auto"/>
        <w:bottom w:val="none" w:sz="0" w:space="0" w:color="auto"/>
        <w:right w:val="none" w:sz="0" w:space="0" w:color="auto"/>
      </w:divBdr>
    </w:div>
    <w:div w:id="2008242409">
      <w:marLeft w:val="640"/>
      <w:marRight w:val="0"/>
      <w:marTop w:val="0"/>
      <w:marBottom w:val="0"/>
      <w:divBdr>
        <w:top w:val="none" w:sz="0" w:space="0" w:color="auto"/>
        <w:left w:val="none" w:sz="0" w:space="0" w:color="auto"/>
        <w:bottom w:val="none" w:sz="0" w:space="0" w:color="auto"/>
        <w:right w:val="none" w:sz="0" w:space="0" w:color="auto"/>
      </w:divBdr>
    </w:div>
    <w:div w:id="2014380641">
      <w:marLeft w:val="640"/>
      <w:marRight w:val="0"/>
      <w:marTop w:val="0"/>
      <w:marBottom w:val="0"/>
      <w:divBdr>
        <w:top w:val="none" w:sz="0" w:space="0" w:color="auto"/>
        <w:left w:val="none" w:sz="0" w:space="0" w:color="auto"/>
        <w:bottom w:val="none" w:sz="0" w:space="0" w:color="auto"/>
        <w:right w:val="none" w:sz="0" w:space="0" w:color="auto"/>
      </w:divBdr>
    </w:div>
    <w:div w:id="2020085402">
      <w:marLeft w:val="640"/>
      <w:marRight w:val="0"/>
      <w:marTop w:val="0"/>
      <w:marBottom w:val="0"/>
      <w:divBdr>
        <w:top w:val="none" w:sz="0" w:space="0" w:color="auto"/>
        <w:left w:val="none" w:sz="0" w:space="0" w:color="auto"/>
        <w:bottom w:val="none" w:sz="0" w:space="0" w:color="auto"/>
        <w:right w:val="none" w:sz="0" w:space="0" w:color="auto"/>
      </w:divBdr>
    </w:div>
    <w:div w:id="2024085871">
      <w:marLeft w:val="640"/>
      <w:marRight w:val="0"/>
      <w:marTop w:val="0"/>
      <w:marBottom w:val="0"/>
      <w:divBdr>
        <w:top w:val="none" w:sz="0" w:space="0" w:color="auto"/>
        <w:left w:val="none" w:sz="0" w:space="0" w:color="auto"/>
        <w:bottom w:val="none" w:sz="0" w:space="0" w:color="auto"/>
        <w:right w:val="none" w:sz="0" w:space="0" w:color="auto"/>
      </w:divBdr>
    </w:div>
    <w:div w:id="2042893581">
      <w:marLeft w:val="640"/>
      <w:marRight w:val="0"/>
      <w:marTop w:val="0"/>
      <w:marBottom w:val="0"/>
      <w:divBdr>
        <w:top w:val="none" w:sz="0" w:space="0" w:color="auto"/>
        <w:left w:val="none" w:sz="0" w:space="0" w:color="auto"/>
        <w:bottom w:val="none" w:sz="0" w:space="0" w:color="auto"/>
        <w:right w:val="none" w:sz="0" w:space="0" w:color="auto"/>
      </w:divBdr>
    </w:div>
    <w:div w:id="2044744874">
      <w:marLeft w:val="640"/>
      <w:marRight w:val="0"/>
      <w:marTop w:val="0"/>
      <w:marBottom w:val="0"/>
      <w:divBdr>
        <w:top w:val="none" w:sz="0" w:space="0" w:color="auto"/>
        <w:left w:val="none" w:sz="0" w:space="0" w:color="auto"/>
        <w:bottom w:val="none" w:sz="0" w:space="0" w:color="auto"/>
        <w:right w:val="none" w:sz="0" w:space="0" w:color="auto"/>
      </w:divBdr>
    </w:div>
    <w:div w:id="2044747980">
      <w:marLeft w:val="640"/>
      <w:marRight w:val="0"/>
      <w:marTop w:val="0"/>
      <w:marBottom w:val="0"/>
      <w:divBdr>
        <w:top w:val="none" w:sz="0" w:space="0" w:color="auto"/>
        <w:left w:val="none" w:sz="0" w:space="0" w:color="auto"/>
        <w:bottom w:val="none" w:sz="0" w:space="0" w:color="auto"/>
        <w:right w:val="none" w:sz="0" w:space="0" w:color="auto"/>
      </w:divBdr>
    </w:div>
    <w:div w:id="2046590357">
      <w:marLeft w:val="640"/>
      <w:marRight w:val="0"/>
      <w:marTop w:val="0"/>
      <w:marBottom w:val="0"/>
      <w:divBdr>
        <w:top w:val="none" w:sz="0" w:space="0" w:color="auto"/>
        <w:left w:val="none" w:sz="0" w:space="0" w:color="auto"/>
        <w:bottom w:val="none" w:sz="0" w:space="0" w:color="auto"/>
        <w:right w:val="none" w:sz="0" w:space="0" w:color="auto"/>
      </w:divBdr>
    </w:div>
    <w:div w:id="2049333243">
      <w:marLeft w:val="640"/>
      <w:marRight w:val="0"/>
      <w:marTop w:val="0"/>
      <w:marBottom w:val="0"/>
      <w:divBdr>
        <w:top w:val="none" w:sz="0" w:space="0" w:color="auto"/>
        <w:left w:val="none" w:sz="0" w:space="0" w:color="auto"/>
        <w:bottom w:val="none" w:sz="0" w:space="0" w:color="auto"/>
        <w:right w:val="none" w:sz="0" w:space="0" w:color="auto"/>
      </w:divBdr>
    </w:div>
    <w:div w:id="2062484278">
      <w:marLeft w:val="640"/>
      <w:marRight w:val="0"/>
      <w:marTop w:val="0"/>
      <w:marBottom w:val="0"/>
      <w:divBdr>
        <w:top w:val="none" w:sz="0" w:space="0" w:color="auto"/>
        <w:left w:val="none" w:sz="0" w:space="0" w:color="auto"/>
        <w:bottom w:val="none" w:sz="0" w:space="0" w:color="auto"/>
        <w:right w:val="none" w:sz="0" w:space="0" w:color="auto"/>
      </w:divBdr>
    </w:div>
    <w:div w:id="2065640604">
      <w:marLeft w:val="640"/>
      <w:marRight w:val="0"/>
      <w:marTop w:val="0"/>
      <w:marBottom w:val="0"/>
      <w:divBdr>
        <w:top w:val="none" w:sz="0" w:space="0" w:color="auto"/>
        <w:left w:val="none" w:sz="0" w:space="0" w:color="auto"/>
        <w:bottom w:val="none" w:sz="0" w:space="0" w:color="auto"/>
        <w:right w:val="none" w:sz="0" w:space="0" w:color="auto"/>
      </w:divBdr>
    </w:div>
    <w:div w:id="2073459601">
      <w:marLeft w:val="640"/>
      <w:marRight w:val="0"/>
      <w:marTop w:val="0"/>
      <w:marBottom w:val="0"/>
      <w:divBdr>
        <w:top w:val="none" w:sz="0" w:space="0" w:color="auto"/>
        <w:left w:val="none" w:sz="0" w:space="0" w:color="auto"/>
        <w:bottom w:val="none" w:sz="0" w:space="0" w:color="auto"/>
        <w:right w:val="none" w:sz="0" w:space="0" w:color="auto"/>
      </w:divBdr>
    </w:div>
    <w:div w:id="2078362226">
      <w:marLeft w:val="640"/>
      <w:marRight w:val="0"/>
      <w:marTop w:val="0"/>
      <w:marBottom w:val="0"/>
      <w:divBdr>
        <w:top w:val="none" w:sz="0" w:space="0" w:color="auto"/>
        <w:left w:val="none" w:sz="0" w:space="0" w:color="auto"/>
        <w:bottom w:val="none" w:sz="0" w:space="0" w:color="auto"/>
        <w:right w:val="none" w:sz="0" w:space="0" w:color="auto"/>
      </w:divBdr>
    </w:div>
    <w:div w:id="2094164110">
      <w:marLeft w:val="640"/>
      <w:marRight w:val="0"/>
      <w:marTop w:val="0"/>
      <w:marBottom w:val="0"/>
      <w:divBdr>
        <w:top w:val="none" w:sz="0" w:space="0" w:color="auto"/>
        <w:left w:val="none" w:sz="0" w:space="0" w:color="auto"/>
        <w:bottom w:val="none" w:sz="0" w:space="0" w:color="auto"/>
        <w:right w:val="none" w:sz="0" w:space="0" w:color="auto"/>
      </w:divBdr>
    </w:div>
    <w:div w:id="2117746012">
      <w:marLeft w:val="640"/>
      <w:marRight w:val="0"/>
      <w:marTop w:val="0"/>
      <w:marBottom w:val="0"/>
      <w:divBdr>
        <w:top w:val="none" w:sz="0" w:space="0" w:color="auto"/>
        <w:left w:val="none" w:sz="0" w:space="0" w:color="auto"/>
        <w:bottom w:val="none" w:sz="0" w:space="0" w:color="auto"/>
        <w:right w:val="none" w:sz="0" w:space="0" w:color="auto"/>
      </w:divBdr>
    </w:div>
    <w:div w:id="2123331230">
      <w:marLeft w:val="640"/>
      <w:marRight w:val="0"/>
      <w:marTop w:val="0"/>
      <w:marBottom w:val="0"/>
      <w:divBdr>
        <w:top w:val="none" w:sz="0" w:space="0" w:color="auto"/>
        <w:left w:val="none" w:sz="0" w:space="0" w:color="auto"/>
        <w:bottom w:val="none" w:sz="0" w:space="0" w:color="auto"/>
        <w:right w:val="none" w:sz="0" w:space="0" w:color="auto"/>
      </w:divBdr>
    </w:div>
    <w:div w:id="2125494692">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dwansiskandar@apps.ipb.a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208B789-D66D-44FE-9B28-4CAF6337EE72}"/>
      </w:docPartPr>
      <w:docPartBody>
        <w:p w:rsidR="00361A29" w:rsidRDefault="00AA693D">
          <w:r w:rsidRPr="00C47731">
            <w:rPr>
              <w:rStyle w:val="PlaceholderText"/>
            </w:rPr>
            <w:t>Click or tap here to enter text.</w:t>
          </w:r>
        </w:p>
      </w:docPartBody>
    </w:docPart>
    <w:docPart>
      <w:docPartPr>
        <w:name w:val="A0D35B20418F4858BAD3916ADE07DCEA"/>
        <w:category>
          <w:name w:val="General"/>
          <w:gallery w:val="placeholder"/>
        </w:category>
        <w:types>
          <w:type w:val="bbPlcHdr"/>
        </w:types>
        <w:behaviors>
          <w:behavior w:val="content"/>
        </w:behaviors>
        <w:guid w:val="{EE1FF1D0-80C4-46E5-938B-87190DA4D168}"/>
      </w:docPartPr>
      <w:docPartBody>
        <w:p w:rsidR="007D72FF" w:rsidRDefault="00A40994" w:rsidP="00A40994">
          <w:pPr>
            <w:pStyle w:val="A0D35B20418F4858BAD3916ADE07DCEA"/>
          </w:pPr>
          <w:r w:rsidRPr="00C477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3D"/>
    <w:rsid w:val="0018064A"/>
    <w:rsid w:val="001D6926"/>
    <w:rsid w:val="00251C9F"/>
    <w:rsid w:val="00276CA5"/>
    <w:rsid w:val="002D2D7D"/>
    <w:rsid w:val="0030340C"/>
    <w:rsid w:val="00356882"/>
    <w:rsid w:val="00361A29"/>
    <w:rsid w:val="00383546"/>
    <w:rsid w:val="004D05C8"/>
    <w:rsid w:val="0051624F"/>
    <w:rsid w:val="00573E27"/>
    <w:rsid w:val="005C6D2F"/>
    <w:rsid w:val="00650605"/>
    <w:rsid w:val="00674405"/>
    <w:rsid w:val="00682071"/>
    <w:rsid w:val="006F5A2A"/>
    <w:rsid w:val="007150E4"/>
    <w:rsid w:val="007159F8"/>
    <w:rsid w:val="00751D20"/>
    <w:rsid w:val="007D72FF"/>
    <w:rsid w:val="00917D38"/>
    <w:rsid w:val="00A40994"/>
    <w:rsid w:val="00AA693D"/>
    <w:rsid w:val="00B24125"/>
    <w:rsid w:val="00B61F06"/>
    <w:rsid w:val="00C2069D"/>
    <w:rsid w:val="00CB15F8"/>
    <w:rsid w:val="00CF793C"/>
    <w:rsid w:val="00D11DC8"/>
    <w:rsid w:val="00DD57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A40994"/>
    <w:rPr>
      <w:color w:val="666666"/>
    </w:rPr>
  </w:style>
  <w:style w:type="paragraph" w:customStyle="1" w:styleId="A0D35B20418F4858BAD3916ADE07DCEA">
    <w:name w:val="A0D35B20418F4858BAD3916ADE07DCEA"/>
    <w:rsid w:val="00A409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371DDD-CBD4-4DA6-BFA8-2BD0357337A0}">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8879689225"/>
    <we:property name="MENDELEY_CITATIONS" value="[{&quot;citationID&quot;:&quot;MENDELEY_CITATION_ec6b515a-6bd8-41b6-b495-d4b0c6f44aca&quot;,&quot;properties&quot;:{&quot;noteIndex&quot;:0},&quot;isEdited&quot;:false,&quot;manualOverride&quot;:{&quot;isManuallyOverridden&quot;:false,&quot;citeprocText&quot;:&quot;[1–3]&quot;,&quot;manualOverrideText&quot;:&quot;&quot;},&quot;citationTag&quot;:&quot;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&quot;,&quot;citationItems&quot;:[{&quot;id&quot;:&quot;2810243a-0e96-3315-9d18-1ad64b68aede&quot;,&quot;itemData&quot;:{&quot;type&quot;:&quot;article-journal&quot;,&quot;id&quot;:&quot;2810243a-0e96-3315-9d18-1ad64b68aede&quot;,&quot;title&quot;:&quot;A review of ultra-thin ferroelectric films&quot;,&quot;author&quot;:[{&quot;family&quot;:&quot;Yuan&quot;,&quot;given&quot;:&quot;Zi-lin&quot;,&quot;parse-names&quot;:false,&quot;dropping-particle&quot;:&quot;&quot;,&quot;non-dropping-particle&quot;:&quot;&quot;},{&quot;family&quot;:&quot;Sun&quot;,&quot;given&quot;:&quot;Yu&quot;,&quot;parse-names&quot;:false,&quot;dropping-particle&quot;:&quot;&quot;,&quot;non-dropping-particle&quot;:&quot;&quot;},{&quot;family&quot;:&quot;Wang&quot;,&quot;given&quot;:&quot;Dan&quot;,&quot;parse-names&quot;:false,&quot;dropping-particle&quot;:&quot;&quot;,&quot;non-dropping-particle&quot;:&quot;&quot;},{&quot;family&quot;:&quot;Chen&quot;,&quot;given&quot;:&quot;Ke-Qiu&quot;,&quot;parse-names&quot;:false,&quot;dropping-particle&quot;:&quot;&quot;,&quot;non-dropping-particle&quot;:&quot;&quot;},{&quot;family&quot;:&quot;Tang&quot;,&quot;given&quot;:&quot;Li-Ming&quot;,&quot;parse-names&quot;:false,&quot;dropping-particle&quot;:&quot;&quot;,&quot;non-dropping-particle&quot;:&quot;&quot;}],&quot;container-title&quot;:&quot;Journal of Physics: Condensed Matter&quot;,&quot;DOI&quot;:&quot;10.1088/1361-648X/ac145c&quot;,&quot;ISSN&quot;:&quot;0953-8984&quot;,&quot;issued&quot;:{&quot;date-parts&quot;:[[2021,10,6]]},&quot;page&quot;:&quot;403003&quot;,&quot;abstract&quot;:&quot;&lt;p&gt; Ultrathin ferroelectrics are of great technological interest for high-density electronics, particularly non-volatile memories and field-effect transistors. With the rapid development of micro-electronics technology, there is an urgent requirement for higher density electronic devices, which need ultra-thin ferroelectric materials films. However, as ferroelectric films have becomes thinner and thinner, electrical spontaneous polarization signals have been found in a few atomic layers or even monolayer structures. The mechanisms of detection and formation of these signals are not well understood and various controversial interpretations have emerged. In this review, we summarized the recent research progress in the ultra-thin film ferroelectric material, such as HfO &lt;sub&gt;2&lt;/sub&gt; , CuInP &lt;sub&gt;2&lt;/sub&gt; S &lt;sub&gt;6&lt;/sub&gt; , In &lt;sub&gt;2&lt;/sub&gt; Se &lt;sub&gt;3&lt;/sub&gt; , MoTe &lt;sub&gt;2&lt;/sub&gt; and BaTiO &lt;sub&gt;3&lt;/sub&gt; . Various key aspects of ferroelectric materials are discussed, including crystal structure, ferroelectric mechanism, characterization, fabrication methods, applications, and future outlooks. We hope this review will offer ideas for further improvement of ferroelectric properties of ultra-thin films and promotes practical applications. &lt;/p&gt;&quot;,&quot;issue&quot;:&quot;40&quot;,&quot;volume&quot;:&quot;33&quot;,&quot;container-title-short&quot;:&quot;&quot;},&quot;isTemporary&quot;:false},{&quot;id&quot;:&quot;88c7d2e1-1dfe-321f-aed6-15c67530419c&quot;,&quot;itemData&quot;:{&quot;type&quot;:&quot;article-journal&quot;,&quot;id&quot;:&quot;88c7d2e1-1dfe-321f-aed6-15c67530419c&quot;,&quot;title&quot;:&quot;Recent Technological Progress of Fiber-Optical Sensors for Bio-Mechatronics Applications&quot;,&quot;author&quot;:[{&quot;family&quot;:&quot;Abdhul Rahuman&quot;,&quot;given&quot;:&quot;Mohomad Aqeel&quot;,&quot;parse-names&quot;:false,&quot;dropping-particle&quot;:&quot;&quot;,&quot;non-dropping-particle&quot;:&quot;&quot;},{&quot;family&quot;:&quot;Kahatapitiya&quot;,&quot;given&quot;:&quot;Nipun Shantha&quot;,&quot;parse-names&quot;:false,&quot;dropping-particle&quot;:&quot;&quot;,&quot;non-dropping-particle&quot;:&quot;&quot;},{&quot;family&quot;:&quot;Amarakoon&quot;,&quot;given&quot;:&quot;Viraj Niroshan&quot;,&quot;parse-names&quot;:false,&quot;dropping-particle&quot;:&quot;&quot;,&quot;non-dropping-particle&quot;:&quot;&quot;},{&quot;family&quot;:&quot;Wijenayake&quot;,&quot;given&quot;:&quot;Udaya&quot;,&quot;parse-names&quot;:false,&quot;dropping-particle&quot;:&quot;&quot;,&quot;non-dropping-particle&quot;:&quot;&quot;},{&quot;family&quot;:&quot;Silva&quot;,&quot;given&quot;:&quot;Bhagya Nathali&quot;,&quot;parse-names&quot;:false,&quot;dropping-particle&quot;:&quot;&quot;,&quot;non-dropping-particle&quot;:&quot;&quot;},{&quot;family&quot;:&quot;Jeon&quot;,&quot;given&quot;:&quot;Mansik&quot;,&quot;parse-names&quot;:false,&quot;dropping-particle&quot;:&quot;&quot;,&quot;non-dropping-particle&quot;:&quot;&quot;},{&quot;family&quot;:&quot;Kim&quot;,&quot;given&quot;:&quot;Jeehyun&quot;,&quot;parse-names&quot;:false,&quot;dropping-particle&quot;:&quot;&quot;,&quot;non-dropping-particle&quot;:&quot;&quot;},{&quot;family&quot;:&quot;Ravichandran&quot;,&quot;given&quot;:&quot;Naresh Kumar&quot;,&quot;parse-names&quot;:false,&quot;dropping-particle&quot;:&quot;&quot;,&quot;non-dropping-particle&quot;:&quot;&quot;},{&quot;family&quot;:&quot;Wijesinghe&quot;,&quot;given&quot;:&quot;Ruchire Eranga&quot;,&quot;parse-names&quot;:false,&quot;dropping-particle&quot;:&quot;&quot;,&quot;non-dropping-particle&quot;:&quot;&quot;}],&quot;container-title&quot;:&quot;Technologies&quot;,&quot;container-title-short&quot;:&quot;Technologies (Basel).&quot;,&quot;DOI&quot;:&quot;10.3390/technologies11060157&quot;,&quot;ISSN&quot;:&quot;2227-7080&quot;,&quot;issued&quot;:{&quot;date-parts&quot;:[[2023,11,7]]},&quot;page&quot;:&quot;157&quot;,&quot;abstract&quot;:&quot;&lt;p&gt;Bio-mechatronics is an interdisciplinary scientific field that emphasizes the integration of biology and mechatronics to discover innovative solutions for numerous biomedical applications. The broad application spectrum of bio-mechatronics consists of minimally invasive surgeries, rehabilitation, development of prosthetics, and soft wearables to find engineering solutions for the human body. Fiber-optic-based sensors have recently become an indispensable part of bio-mechatronics systems, which are essential for position detection and control, monitoring measurements, compliance control, and various feedback applications. As a result, significant advancements have been introduced for designing and developing fiber-optic-based sensors in the past decade. This review discusses recent technological advancements in fiber-optical sensors, which have been potentially adapted for numerous bio-mechatronic applications. It also encompasses fundamental principles, different types of fiber-optical sensors based on recent development strategies, and characterizations of fiber Bragg gratings, optical fiber force myography, polymer optical fibers, optical tactile sensors, and Fabry–Perot interferometric applications. Hence, robust knowledge can be obtained regarding the technological enhancements in fiber-optical sensors for bio-mechatronics-based interdisciplinary developments. Therefore, this review offers a comprehensive exploration of recent technological advances in fiber-optical sensors for bio-mechatronics. It provides insights into their potential to revolutionize biomedical and bio-mechatronics applications, ultimately contributing to improved patient outcomes and healthcare innovation.&lt;/p&gt;&quot;,&quot;issue&quot;:&quot;6&quot;,&quot;volume&quot;:&quot;11&quot;},&quot;isTemporary&quot;:false},{&quot;id&quot;:&quot;ac42ed8f-a12d-36c7-af15-2811597ef976&quot;,&quot;itemData&quot;:{&quot;type&quot;:&quot;article-journal&quot;,&quot;id&quot;:&quot;ac42ed8f-a12d-36c7-af15-2811597ef976&quot;,&quot;title&quot;:&quot;Narrow Bandgap Inorganic Ferroelectric Thin Film Materials&quot;,&quot;author&quot;:[{&quot;family&quot;:&quot;Wu&quot;,&quot;given&quot;:&quot;Li&quot;,&quot;parse-names&quot;:false,&quot;dropping-particle&quot;:&quot;&quot;,&quot;non-dropping-particle&quot;:&quot;&quot;},{&quot;family&quot;:&quot;Yang&quot;,&quot;given&quot;:&quot;Ya&quot;,&quot;parse-names&quot;:false,&quot;dropping-particle&quot;:&quot;&quot;,&quot;non-dropping-particle&quot;:&quot;&quot;}],&quot;container-title&quot;:&quot;Advanced Materials Interfaces&quot;,&quot;container-title-short&quot;:&quot;Adv. Mater. Interfaces&quot;,&quot;DOI&quot;:&quot;10.1002/admi.202201415&quot;,&quot;ISSN&quot;:&quot;2196-7350&quot;,&quot;issued&quot;:{&quot;date-parts&quot;:[[2022,11,20]]},&quot;abstract&quot;:&quot;&lt;p&gt;Harvesting solar energy to solve the energy crisis and environmental pollution is a research hotspot in the photovoltaic industry today. Conventional ferroelectric materials have a bandgap between 3.0 and 3.8 eV, and their low absorption coefficients and photocurrent densities limit the photovoltaic applications of ferroelectric materials. Inorganic ferroelectric thin film materials with narrow bandgap (1.1–2.0 eV) have high optical absorption coefficient and broad spectral response, wide bandgap tuning range (1.2–3.0 eV), as well as high photocurrent density and switchable ferroelectric photoelectric effect, which have great potential for photovoltaic and optoelectronic applications in solar cells, photodetection, photocatalysis. This review summarizes the recent developments of narrow bandgap inorganic ferroelectric thin‐film materials and aims to stimulate research interest and efforts in ferroelectric photovoltaic materials.&lt;/p&gt;&quot;,&quot;issue&quot;:&quot;32&quot;,&quot;volume&quot;:&quot;9&quot;},&quot;isTemporary&quot;:false}]},{&quot;citationID&quot;:&quot;MENDELEY_CITATION_cd702780-a6f0-4ade-b467-a18d43ec80f7&quot;,&quot;properties&quot;:{&quot;noteIndex&quot;:0},&quot;isEdited&quot;:false,&quot;manualOverride&quot;:{&quot;isManuallyOverridden&quot;:false,&quot;citeprocText&quot;:&quot;[4–11]&quot;,&quot;manualOverrideText&quot;:&quot;&quot;},&quot;citationTag&quot;:&quot;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&quot;,&quot;citationItems&quot;:[{&quot;id&quot;:&quot;66e6fec4-5df7-39a8-8d31-e1ff49460640&quot;,&quot;itemData&quot;:{&quot;type&quot;:&quot;article-journal&quot;,&quot;id&quot;:&quot;66e6fec4-5df7-39a8-8d31-e1ff49460640&quot;,&quot;title&quot;:&quot;Potential of Ru-doped Ba0.5Sr0.5TiO3 thin film for acetone gas detection as diabetes biomarker&quot;,&quot;author&quot;:[{&quot;family&quot;:&quot;Syafutra&quot;,&quot;given&quot;:&quot;Heriyanto&quot;,&quot;parse-names&quot;:false,&quot;dropping-particle&quot;:&quot;&quot;,&quot;non-dropping-particle&quot;:&quot;&quot;},{&quot;family&quot;:&quot;Siskandar&quot;,&quot;given&quot;:&quot;Ridwan&quot;,&quot;parse-names&quot;:false,&quot;dropping-particle&quot;:&quot;&quot;,&quot;non-dropping-particle&quot;:&quot;&quot;},{&quot;family&quot;:&quot;Jenie&quot;,&quot;given&quot;:&quot;Renan Prasta&quot;,&quot;parse-names&quot;:false,&quot;dropping-particle&quot;:&quot;&quot;,&quot;non-dropping-particle&quot;:&quot;&quot;},{&quot;family&quot;:&quot;Pratama&quot;,&quot;given&quot;:&quot;Erdiansyah&quot;,&quot;parse-names&quot;:false,&quot;dropping-particle&quot;:&quot;&quot;,&quot;non-dropping-particle&quot;:&quot;&quot;},{&quot;family&quot;:&quot;Ramli&quot;,&quot;given&quot;:&quot;Muhammad Mahyiddin&quot;,&quot;parse-names&quot;:false,&quot;dropping-particle&quot;:&quot;&quot;,&quot;non-dropping-particle&quot;:&quot;&quot;},{&quot;family&quot;:&quot;Umam&quot;,&quot;given&quot;:&quot;Rofiqul&quot;,&quot;parse-names&quot;:false,&quot;dropping-particle&quot;:&quot;&quot;,&quot;non-dropping-particle&quot;:&quot;&quot;},{&quot;family&quot;:&quot;Sumaryada&quot;,&quot;given&quot;:&quot;Tony Ibnu&quot;,&quot;parse-names&quot;:false,&quot;dropping-particle&quot;:&quot;&quot;,&quot;non-dropping-particle&quot;:&quot;&quot;},{&quot;family&quot;:&quot;Irzaman&quot;,&quot;given&quot;:&quot;&quot;,&quot;parse-names&quot;:false,&quot;dropping-particle&quot;:&quot;&quot;,&quot;non-dropping-particle&quot;:&quot;&quot;}],&quot;container-title&quot;:&quot;Next Materials&quot;,&quot;DOI&quot;:&quot;10.1016/j.nxmate.2026.102249&quot;,&quot;ISSN&quot;:&quot;29498228&quot;,&quot;issued&quot;:{&quot;date-parts&quot;:[[2026,7]]},&quot;page&quot;:&quot;102249&quot;,&quot;volume&quot;:&quot;12&quot;,&quot;container-title-short&quot;:&quot;&quot;},&quot;isTemporary&quot;:false},{&quot;id&quot;:&quot;a3641dba-3c72-3634-8fc0-d6cbd69e8dea&quot;,&quot;itemData&quot;:{&quot;type&quot;:&quot;article-journal&quot;,&quot;id&quot;:&quot;a3641dba-3c72-3634-8fc0-d6cbd69e8dea&quot;,&quot;title&quot;:&quot;Synthesis and Characterization of Lithium-doped BaTiO3/Si(100) Thin Films with Variations of 0 %, 0.5 %, 1 % and 1.5 % as Potential Forerunners of Solar Cells&quot;,&quot;author&quot;:[{&quot;family&quot;:&quot;Nurhidayah&quot;,&quot;given&quot;:&quot;&quot;,&quot;parse-names&quot;:false,&quot;dropping-particle&quot;:&quot;&quot;,&quot;non-dropping-particle&quot;:&quot;&quot;},{&quot;family&quot;:&quot;Samsidar&quot;,&quot;given&quot;:&quot;&quot;,&quot;parse-names&quot;:false,&quot;dropping-particle&quot;:&quot;&quot;,&quot;non-dropping-particle&quot;:&quot;&quot;},{&quot;family&quot;:&quot;Deswardani&quot;,&quot;given&quot;:&quot;Frastica&quot;,&quot;parse-names&quot;:false,&quot;dropping-particle&quot;:&quot;&quot;,&quot;non-dropping-particle&quot;:&quot;&quot;},{&quot;family&quot;:&quot;Peslinof&quot;,&quot;given&quot;:&quot;Mardian&quot;,&quot;parse-names&quot;:false,&quot;dropping-particle&quot;:&quot;&quot;,&quot;non-dropping-particle&quot;:&quot;&quot;},{&quot;family&quot;:&quot;Anggraini&quot;,&quot;given&quot;:&quot;R M&quot;,&quot;parse-names&quot;:false,&quot;dropping-particle&quot;:&quot;&quot;,&quot;non-dropping-particle&quot;:&quot;&quot;},{&quot;family&quot;:&quot;Afrianto&quot;,&quot;given&quot;:&quot;M F&quot;,&quot;parse-names&quot;:false,&quot;dropping-particle&quot;:&quot;&quot;,&quot;non-dropping-particle&quot;:&quot;&quot;},{&quot;family&quot;:&quot;Irzaman&quot;,&quot;given&quot;:&quot;&quot;,&quot;parse-names&quot;:false,&quot;dropping-particle&quot;:&quot;&quot;,&quot;non-dropping-particle&quot;:&quot;&quot;},{&quot;family&quot;:&quot;Dahrul&quot;,&quot;given&quot;:&quot;Muhammad&quot;,&quot;parse-names&quot;:false,&quot;dropping-particle&quot;:&quot;&quot;,&quot;non-dropping-particle&quot;:&quot;&quot;},{&quot;family&quot;:&quot;Rahmani&quot;,&quot;given&quot;:&quot;Meilini&quot;,&quot;parse-names&quot;:false,&quot;dropping-particle&quot;:&quot;&quot;,&quot;non-dropping-particle&quot;:&quot;&quot;},{&quot;family&quot;:&quot;Rukyati&quot;,&quot;given&quot;:&quot;Anis Munir&quot;,&quot;parse-names&quot;:false,&quot;dropping-particle&quot;:&quot;&quot;,&quot;non-dropping-particle&quot;:&quot;&quot;},{&quot;family&quot;:&quot;Siskandar&quot;,&quot;given&quot;:&quot;Ridwan&quot;,&quot;parse-names&quot;:false,&quot;dropping-particle&quot;:&quot;&quot;,&quot;non-dropping-particle&quot;:&quot;&quot;}],&quot;container-title&quot;:&quot;International Journal of Nanoelectronics and Materials&quot;,&quot;ISSN&quot;:&quot;19855761&quot;,&quot;URL&quot;:&quot;https://www.scopus.com/inward/record.uri?eid=2-s2.0-85184444456&amp;partnerID=40&amp;md5=2d8c30b73eac5adb9e0873d5e385851e&quot;,&quot;issued&quot;:{&quot;date-parts&quot;:[[2024]]},&quot;page&quot;:&quot;141 – 151&quot;,&quot;language&quot;:&quot;English&quot;,&quot;publisher&quot;:&quot;Universiti Malaysia Perlis&quot;,&quot;issue&quot;:&quot;1&quot;,&quot;volume&quot;:&quot;17&quot;,&quot;container-title-short&quot;:&quot;&quot;},&quot;isTemporary&quot;:false},{&quot;id&quot;:&quot;0a7fb060-329e-3ef2-8715-aa12f0509a94&quot;,&quot;itemData&quot;:{&quot;type&quot;:&quot;article-journal&quot;,&quot;id&quot;:&quot;0a7fb060-329e-3ef2-8715-aa12f0509a94&quot;,&quot;title&quot;:&quot;Thin Film Potential Ba0.5Sr0.5 TiO3 (BST) doped with RuO2 6% as a Light Detecting Sensor at Solar Tracker ALSINTAN System in Microcontroller-Based&quot;,&quot;author&quot;:[{&quot;family&quot;:&quot;Siskandar&quot;,&quot;given&quot;:&quot;Ridwan&quot;,&quot;parse-names&quot;:false,&quot;dropping-particle&quot;:&quot;&quot;,&quot;non-dropping-particle&quot;:&quot;&quot;},{&quot;family&quot;:&quot;Mandang&quot;,&quot;given&quot;:&quot;Tineke&quot;,&quot;parse-names&quot;:false,&quot;dropping-particle&quot;:&quot;&quot;,&quot;non-dropping-particle&quot;:&quot;&quot;},{&quot;family&quot;:&quot;Hermawan&quot;,&quot;given&quot;:&quot;Wawan&quot;,&quot;parse-names&quot;:false,&quot;dropping-particle&quot;:&quot;&quot;,&quot;non-dropping-particle&quot;:&quot;&quot;},{&quot;family&quot;:&quot;Irzaman&quot;,&quot;given&quot;:&quot;Irzaman&quot;,&quot;parse-names&quot;:false,&quot;dropping-particle&quot;:&quot;&quot;,&quot;non-dropping-particle&quot;:&quot;&quot;}],&quot;container-title&quot;:&quot;Biointerface Research in Applied Chemistry&quot;,&quot;container-title-short&quot;:&quot;Biointerface Res. Appl. Chem.&quot;,&quot;DOI&quot;:&quot;10.33263/BRIAC136.545&quot;,&quot;ISSN&quot;:&quot;20695837&quot;,&quot;URL&quot;:&quot;https://www.scopus.com/inward/record.uri?eid=2-s2.0-85152252110&amp;doi=10.33263%2fBRIAC136.545&amp;partnerID=40&amp;md5=6066aeb08888ad72938aedb73b610bcc&quot;,&quot;issued&quot;:{&quot;date-parts&quot;:[[2023]]},&quot;language&quot;:&quot;English&quot;,&quot;publisher&quot;:&quot;AMG Transcend Association&quot;,&quot;issue&quot;:&quot;6&quot;,&quot;volume&quot;:&quot;13&quot;},&quot;isTemporary&quot;:false},{&quot;id&quot;:&quot;10eb90f3-575b-39bc-ad32-40890e47dc92&quot;,&quot;itemData&quot;:{&quot;type&quot;:&quot;article-journal&quot;,&quot;id&quot;:&quot;10eb90f3-575b-39bc-ad32-40890e47dc92&quot;,&quot;title&quot;:&quot;Ferroelectric sensor BaxSr1-xTiO3 integrated with android smartphone for controlling and monitoring smart street lighting&quot;,&quot;author&quot;:[{&quot;family&quot;:&quot;Irzaman&quot;,&quot;given&quot;:&quot;&quot;,&quot;parse-names&quot;:false,&quot;dropping-particle&quot;:&quot;&quot;,&quot;non-dropping-particle&quot;:&quot;&quot;},{&quot;family&quot;:&quot;Siskandar&quot;,&quot;given&quot;:&quot;Ridwan&quot;,&quot;parse-names&quot;:false,&quot;dropping-particle&quot;:&quot;&quot;,&quot;non-dropping-particle&quot;:&quot;&quot;},{&quot;family&quot;:&quot;Jenie&quot;,&quot;given&quot;:&quot;Renan Prasta&quot;,&quot;parse-names&quot;:false,&quot;dropping-particle&quot;:&quot;&quot;,&quot;non-dropping-particle&quot;:&quot;&quot;},{&quot;family&quot;:&quot;Syafutra&quot;,&quot;given&quot;:&quot;Heriyanto&quot;,&quot;parse-names&quot;:false,&quot;dropping-particle&quot;:&quot;&quot;,&quot;non-dropping-particle&quot;:&quot;&quot;},{&quot;family&quot;:&quot;Iqbal&quot;,&quot;given&quot;:&quot;Muhammad&quot;,&quot;parse-names&quot;:false,&quot;dropping-particle&quot;:&quot;&quot;,&quot;non-dropping-particle&quot;:&quot;&quot;},{&quot;family&quot;:&quot;Yuliarto&quot;,&quot;given&quot;:&quot;Brian&quot;,&quot;parse-names&quot;:false,&quot;dropping-particle&quot;:&quot;&quot;,&quot;non-dropping-particle&quot;:&quot;&quot;},{&quot;family&quot;:&quot;Fahmi&quot;,&quot;given&quot;:&quot;Mochammad Zakki&quot;,&quot;parse-names&quot;:false,&quot;dropping-particle&quot;:&quot;&quot;,&quot;non-dropping-particle&quot;:&quot;&quot;},{&quot;family&quot;:&quot;Ferdiansjah&quot;,&quot;given&quot;:&quot;&quot;,&quot;parse-names&quot;:false,&quot;dropping-particle&quot;:&quot;&quot;,&quot;non-dropping-particle&quot;:&quot;&quot;},{&quot;family&quot;:&quot;Khairurrijal&quot;,&quot;given&quot;:&quot;&quot;,&quot;parse-names&quot;:false,&quot;dropping-particle&quot;:&quot;&quot;,&quot;non-dropping-particle&quot;:&quot;&quot;}],&quot;container-title&quot;:&quot;Journal of King Saud University - Science&quot;,&quot;container-title-short&quot;:&quot;J. King Saud Univ. Sci.&quot;,&quot;DOI&quot;:&quot;10.1016/j.jksus.2022.102180&quot;,&quot;ISSN&quot;:&quot;10183647&quot;,&quot;issued&quot;:{&quot;date-parts&quot;:[[2022,8]]},&quot;page&quot;:&quot;102180&quot;,&quot;issue&quot;:&quot;6&quot;,&quot;volume&quot;:&quot;34&quot;},&quot;isTemporary&quot;:false},{&quot;id&quot;:&quot;7b87a8d6-b3ee-3ecc-b72c-e12e581425e3&quot;,&quot;itemData&quot;:{&quot;type&quot;:&quot;article-journal&quot;,&quot;id&quot;:&quot;7b87a8d6-b3ee-3ecc-b72c-e12e581425e3&quot;,&quot;title&quot;:&quot;Application of ba0.5sr0.5tio3 (bst) film doped with ruo2 (0%, 2%, 4% and 6%) on a rice-stalk cutting robot model based on a line follower with hc-05 bluetooth control&quot;,&quot;author&quot;:[{&quot;family&quot;:&quot;Siskandar&quot;,&quot;given&quot;:&quot;Ridwan&quot;,&quot;parse-names&quot;:false,&quot;dropping-particle&quot;:&quot;&quot;,&quot;non-dropping-particle&quot;:&quot;&quot;},{&quot;family&quot;:&quot;Dio&quot;,&quot;given&quot;:&quot;Fabianus Chrisna&quot;,&quot;parse-names&quot;:false,&quot;dropping-particle&quot;:&quot;&quot;,&quot;non-dropping-particle&quot;:&quot;&quot;},{&quot;family&quot;:&quot;Alatas&quot;,&quot;given&quot;:&quot;Husin&quot;,&quot;parse-names&quot;:false,&quot;dropping-particle&quot;:&quot;&quot;,&quot;non-dropping-particle&quot;:&quot;&quot;},{&quot;family&quot;:&quot;Irzaman&quot;,&quot;given&quot;:&quot;Irzaman&quot;,&quot;parse-names&quot;:false,&quot;dropping-particle&quot;:&quot;&quot;,&quot;non-dropping-particle&quot;:&quot;&quot;}],&quot;container-title&quot;:&quot;Biointerface Research in Applied Chemistry&quot;,&quot;container-title-short&quot;:&quot;Biointerface Res. Appl. Chem.&quot;,&quot;DOI&quot;:&quot;10.33263/BRIAC122.21382151&quot;,&quot;ISSN&quot;:&quot;20695837&quot;,&quot;URL&quot;:&quot;https://www.scopus.com/inward/record.uri?eid=2-s2.0-85110101102&amp;doi=10.33263%2fBRIAC122.21382151&amp;partnerID=40&amp;md5=9e51ba81922b96ff753f69bdb83bd154&quot;,&quot;issued&quot;:{&quot;date-parts&quot;:[[2022]]},&quot;page&quot;:&quot;2138 – 2151&quot;,&quot;language&quot;:&quot;English&quot;,&quot;publisher&quot;:&quot;AMG Transcend Association&quot;,&quot;issue&quot;:&quot;2&quot;,&quot;volume&quot;:&quot;12&quot;},&quot;isTemporary&quot;:false},{&quot;id&quot;:&quot;4c499415-4a90-336a-b320-f63d83445404&quot;,&quot;itemData&quot;:{&quot;type&quot;:&quot;article-journal&quot;,&quot;id&quot;:&quot;4c499415-4a90-336a-b320-f63d83445404&quot;,&quot;title&quot;:&quot;The effect of photoconductive mole fraction based on thin film BaxSr1-xTiO3 (X = 0.000; 0.125; 0.250; 0.375; 0.500) on electrical properties and diffusivity coefficient&quot;,&quot;author&quot;:[{&quot;family&quot;:&quot;Irzaman&quot;,&quot;given&quot;:&quot;&quot;,&quot;parse-names&quot;:false,&quot;dropping-particle&quot;:&quot;&quot;,&quot;non-dropping-particle&quot;:&quot;&quot;},{&quot;family&quot;:&quot;Rahmawaty&quot;,&quot;given&quot;:&quot;Vania&quot;,&quot;parse-names&quot;:false,&quot;dropping-particle&quot;:&quot;&quot;,&quot;non-dropping-particle&quot;:&quot;&quot;},{&quot;family&quot;:&quot;Palupi&quot;,&quot;given&quot;:&quot;Endah Kinarya&quot;,&quot;parse-names&quot;:false,&quot;dropping-particle&quot;:&quot;&quot;,&quot;non-dropping-particle&quot;:&quot;&quot;},{&quot;family&quot;:&quot;Patonah&quot;,&quot;given&quot;:&quot;Nazopatul&quot;,&quot;parse-names&quot;:false,&quot;dropping-particle&quot;:&quot;&quot;,&quot;non-dropping-particle&quot;:&quot;&quot;},{&quot;family&quot;:&quot;Sumaryada&quot;,&quot;given&quot;:&quot;Tony&quot;,&quot;parse-names&quot;:false,&quot;dropping-particle&quot;:&quot;&quot;,&quot;non-dropping-particle&quot;:&quot;&quot;},{&quot;family&quot;:&quot;Siskandar&quot;,&quot;given&quot;:&quot;Ridwan&quot;,&quot;parse-names&quot;:false,&quot;dropping-particle&quot;:&quot;&quot;,&quot;non-dropping-particle&quot;:&quot;&quot;},{&quot;family&quot;:&quot;Alatas&quot;,&quot;given&quot;:&quot;Husin&quot;,&quot;parse-names&quot;:false,&quot;dropping-particle&quot;:&quot;&quot;,&quot;non-dropping-particle&quot;:&quot;&quot;},{&quot;family&quot;:&quot;Iqbal&quot;,&quot;given&quot;:&quot;Muhammad&quot;,&quot;parse-names&quot;:false,&quot;dropping-particle&quot;:&quot;&quot;,&quot;non-dropping-particle&quot;:&quot;&quot;},{&quot;family&quot;:&quot;Yuliarto&quot;,&quot;given&quot;:&quot;Brian&quot;,&quot;parse-names&quot;:false,&quot;dropping-particle&quot;:&quot;&quot;,&quot;non-dropping-particle&quot;:&quot;&quot;},{&quot;family&quot;:&quot;Fahmi&quot;,&quot;given&quot;:&quot;Mochammad Zakki&quot;,&quot;parse-names&quot;:false,&quot;dropping-particle&quot;:&quot;&quot;,&quot;non-dropping-particle&quot;:&quot;&quot;},{&quot;family&quot;:&quot;Rusydi&quot;,&quot;given&quot;:&quot;Febdian&quot;,&quot;parse-names&quot;:false,&quot;dropping-particle&quot;:&quot;&quot;,&quot;non-dropping-particle&quot;:&quot;&quot;},{&quot;family&quot;:&quot;Nugroho&quot;,&quot;given&quot;:&quot;Widagdo Sri&quot;,&quot;parse-names&quot;:false,&quot;dropping-particle&quot;:&quot;&quot;,&quot;non-dropping-particle&quot;:&quot;&quot;}],&quot;container-title&quot;:&quot;Biointerface Research in Applied Chemistry&quot;,&quot;container-title-short&quot;:&quot;Biointerface Res. Appl. Chem.&quot;,&quot;DOI&quot;:&quot;10.33263/BRIAC116.1495614963&quot;,&quot;ISSN&quot;:&quot;20695837&quot;,&quot;URL&quot;:&quot;https://www.scopus.com/inward/record.uri?eid=2-s2.0-85104758115&amp;doi=10.33263%2fBRIAC116.1495614963&amp;partnerID=40&amp;md5=4a7da725a7ea2e069beced3a5482d8a2&quot;,&quot;issued&quot;:{&quot;date-parts&quot;:[[2021]]},&quot;page&quot;:&quot;14956 – 14963&quot;,&quot;language&quot;:&quot;English&quot;,&quot;publisher&quot;:&quot;AMG Transcend Association&quot;,&quot;issue&quot;:&quot;6&quot;,&quot;volume&quot;:&quot;11&quot;},&quot;isTemporary&quot;:false},{&quot;id&quot;:&quot;ef89f24f-aa27-34e8-8c6e-409f92b22a4e&quot;,&quot;itemData&quot;:{&quot;type&quot;:&quot;article-journal&quot;,&quot;id&quot;:&quot;ef89f24f-aa27-34e8-8c6e-409f92b22a4e&quot;,&quot;title&quot;:&quot;Application of Ba0.5Sr0.5TiO3 (Bst) Film Doped with 0%, 2%, 4% and 6% Concentrations of RuO2 as an Arduino Nano-Based Bad Breath Sensor&quot;,&quot;author&quot;:[{&quot;family&quot;:&quot;Irzaman&quot;,&quot;given&quot;:&quot;&quot;,&quot;parse-names&quot;:false,&quot;dropping-particle&quot;:&quot;&quot;,&quot;non-dropping-particle&quot;:&quot;&quot;},{&quot;family&quot;:&quot;Siskandar&quot;,&quot;given&quot;:&quot;Ridwan&quot;,&quot;parse-names&quot;:false,&quot;dropping-particle&quot;:&quot;&quot;,&quot;non-dropping-particle&quot;:&quot;&quot;},{&quot;family&quot;:&quot;Yuliarto&quot;,&quot;given&quot;:&quot;Brian&quot;,&quot;parse-names&quot;:false,&quot;dropping-particle&quot;:&quot;&quot;,&quot;non-dropping-particle&quot;:&quot;&quot;},{&quot;family&quot;:&quot;Zakki Fahmi&quot;,&quot;given&quot;:&quot;Mochammad&quot;,&quot;parse-names&quot;:false,&quot;dropping-particle&quot;:&quot;&quot;,&quot;non-dropping-particle&quot;:&quot;&quot;},{&quot;family&quot;:&quot;Ferdiansjah&quot;,&quot;given&quot;:&quot;&quot;,&quot;parse-names&quot;:false,&quot;dropping-particle&quot;:&quot;&quot;,&quot;non-dropping-particle&quot;:&quot;&quot;}],&quot;container-title&quot;:&quot;Chemosensors&quot;,&quot;DOI&quot;:&quot;10.3390/chemosensors8010003&quot;,&quot;ISSN&quot;:&quot;2227-9040&quot;,&quot;issued&quot;:{&quot;date-parts&quot;:[[2019,12,25]]},&quot;page&quot;:&quot;3&quot;,&quot;abstract&quot;:&quot;&lt;p&gt;Ba0.5Sr0.5TiO3 (BST) film doped with variations in RuO2 concentration (0%, 2%, 4%, and 6%) has been successfully grown on a type-p silicon substrate (100) using the chemical solution deposition (CSD) method and spin-coating at a speed of 3000 rpm for 30 s. The film on the substrate was then heated at 850 °C for 15 h. The sensitivity of BST film + RuO2 variations as a gas sensor were characterized. The sensitivity characterization was assisted by various electronic circuitry with the purpose of producing a sensor that is very sensitive to gas. The responses from the BST film + RuO2 variation were varied, depending on the concentration of the RuO2 dope. BST film doped with 6% RuO2 had a very good response to halitosis gases; therefore, this film was applied as the Arduino-Nano-based bad-breath detecting sensor. Before it was integrated with the microcontroller, the voltage output of the BST film was amplified using an op-amp circuit to make the voltage output from the BST film readable to the microcontroller. The changes in the voltage response were then shown on the prototype display. If the voltage output was ≤12.9 mV, the display would read “bad breath”. If the voltage output &amp;gt;42.1 mV, the display would read “fragrant”. If 12.9 mV &amp;lt; voltage output ≤ 42.1 mV, the display would read “normal”.&lt;/p&gt;&quot;,&quot;issue&quot;:&quot;1&quot;,&quot;volume&quot;:&quot;8&quot;,&quot;container-title-short&quot;:&quot;&quot;},&quot;isTemporary&quot;:false},{&quot;id&quot;:&quot;804d2b12-7e9a-381e-8255-829716104696&quot;,&quot;itemData&quot;:{&quot;type&quot;:&quot;article-journal&quot;,&quot;id&quot;:&quot;804d2b12-7e9a-381e-8255-829716104696&quot;,&quot;title&quot;:&quot;Characterization of Ba &lt;sub&gt;0.55&lt;/sub&gt; Sr &lt;sub&gt;0.45&lt;/sub&gt; TiO &lt;sub&gt;3&lt;/sub&gt; films as light and temperature sensors and its implementation on automatic drying system model&quot;,&quot;author&quot;:[{&quot;family&quot;:&quot;Irzaman&quot;,&quot;given&quot;:&quot;&quot;,&quot;parse-names&quot;:false,&quot;dropping-particle&quot;:&quot;&quot;,&quot;non-dropping-particle&quot;:&quot;&quot;},{&quot;family&quot;:&quot;Siskandar&quot;,&quot;given&quot;:&quot;Ridwan&quot;,&quot;parse-names&quot;:false,&quot;dropping-particle&quot;:&quot;&quot;,&quot;non-dropping-particle&quot;:&quot;&quot;},{&quot;family&quot;:&quot;Aminullah&quot;,&quot;given&quot;:&quot;&quot;,&quot;parse-names&quot;:false,&quot;dropping-particle&quot;:&quot;&quot;,&quot;non-dropping-particle&quot;:&quot;&quot;},{&quot;family&quot;:&quot;Irmansyah&quot;,&quot;given&quot;:&quot;&quot;,&quot;parse-names&quot;:false,&quot;dropping-particle&quot;:&quot;&quot;,&quot;non-dropping-particle&quot;:&quot;&quot;},{&quot;family&quot;:&quot;Alatas&quot;,&quot;given&quot;:&quot;Husin&quot;,&quot;parse-names&quot;:false,&quot;dropping-particle&quot;:&quot;&quot;,&quot;non-dropping-particle&quot;:&quot;&quot;}],&quot;container-title&quot;:&quot;Integrated Ferroelectrics&quot;,&quot;DOI&quot;:&quot;10.1080/10584587.2016.1159537&quot;,&quot;ISSN&quot;:&quot;1058-4587&quot;,&quot;issued&quot;:{&quot;date-parts&quot;:[[2016,1,2]]},&quot;page&quot;:&quot;130-150&quot;,&quot;issue&quot;:&quot;1&quot;,&quot;volume&quot;:&quot;168&quot;,&quot;container-title-short&quot;:&quot;&quot;},&quot;isTemporary&quot;:false}]},{&quot;citationID&quot;:&quot;MENDELEY_CITATION_07bbea5c-36a2-4526-a11d-56930c363ecf&quot;,&quot;properties&quot;:{&quot;noteIndex&quot;:0},&quot;isEdited&quot;:false,&quot;manualOverride&quot;:{&quot;isManuallyOverridden&quot;:false,&quot;citeprocText&quot;:&quot;[12]&quot;,&quot;manualOverrideText&quot;:&quot;&quot;},&quot;citationTag&quot;:&quot;MENDELEY_CITATION_v3_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&quot;,&quot;citationItems&quot;:[{&quot;id&quot;:&quot;a8d0bbb2-6a1b-3a23-a4cc-8fb484b461d5&quot;,&quot;itemData&quot;:{&quot;type&quot;:&quot;article-journal&quot;,&quot;id&quot;:&quot;a8d0bbb2-6a1b-3a23-a4cc-8fb484b461d5&quot;,&quot;title&quot;:&quot;Application of lithium tantalate (LiTaO &lt;sub&gt;3&lt;/sub&gt; ) films as light sensor to monitor the light status in the Arduino Uno based energy-saving automatic light prototype and passive infrared sensor&quot;,&quot;author&quot;:[{&quot;family&quot;:&quot;Irzaman&quot;,&quot;given&quot;:&quot;&quot;,&quot;parse-names&quot;:false,&quot;dropping-particle&quot;:&quot;&quot;,&quot;non-dropping-particle&quot;:&quot;&quot;},{&quot;family&quot;:&quot;Siskandar&quot;,&quot;given&quot;:&quot;Ridwan&quot;,&quot;parse-names&quot;:false,&quot;dropping-particle&quot;:&quot;&quot;,&quot;non-dropping-particle&quot;:&quot;&quot;},{&quot;family&quot;:&quot;Nabilah&quot;,&quot;given&quot;:&quot;Nida&quot;,&quot;parse-names&quot;:false,&quot;dropping-particle&quot;:&quot;&quot;,&quot;non-dropping-particle&quot;:&quot;&quot;},{&quot;family&quot;:&quot;Aminullah&quot;,&quot;given&quot;:&quot;&quot;,&quot;parse-names&quot;:false,&quot;dropping-particle&quot;:&quot;&quot;,&quot;non-dropping-particle&quot;:&quot;&quot;},{&quot;family&quot;:&quot;Yuliarto&quot;,&quot;given&quot;:&quot;Brian&quot;,&quot;parse-names&quot;:false,&quot;dropping-particle&quot;:&quot;&quot;,&quot;non-dropping-particle&quot;:&quot;&quot;},{&quot;family&quot;:&quot;Hamam&quot;,&quot;given&quot;:&quot;Kholoud Ahmed&quot;,&quot;parse-names&quot;:false,&quot;dropping-particle&quot;:&quot;&quot;,&quot;non-dropping-particle&quot;:&quot;&quot;},{&quot;family&quot;:&quot;Alatas&quot;,&quot;given&quot;:&quot;Husin&quot;,&quot;parse-names&quot;:false,&quot;dropping-particle&quot;:&quot;&quot;,&quot;non-dropping-particle&quot;:&quot;&quot;}],&quot;container-title&quot;:&quot;Ferroelectrics&quot;,&quot;container-title-short&quot;:&quot;Ferroelectrics&quot;,&quot;DOI&quot;:&quot;10.1080/00150193.2018.1432842&quot;,&quot;ISSN&quot;:&quot;0015-0193&quot;,&quot;issued&quot;:{&quot;date-parts&quot;:[[2018,2,17]]},&quot;page&quot;:&quot;44-55&quot;,&quot;issue&quot;:&quot;1&quot;,&quot;volume&quot;:&quot;524&quot;},&quot;isTemporary&quot;:false}]},{&quot;citationID&quot;:&quot;MENDELEY_CITATION_5aabf065-528c-4a11-8e00-ee0e8bc9ef1a&quot;,&quot;properties&quot;:{&quot;noteIndex&quot;:0},&quot;isEdited&quot;:false,&quot;manualOverride&quot;:{&quot;isManuallyOverridden&quot;:false,&quot;citeprocText&quot;:&quot;[13]&quot;,&quot;manualOverrideText&quot;:&quot;&quot;},&quot;citationTag&quot;:&quot;MENDELEY_CITATION_v3_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&quot;,&quot;citationItems&quot;:[{&quot;id&quot;:&quot;355ff5df-32cc-3647-b544-4daeb67c124d&quot;,&quot;itemData&quot;:{&quot;type&quot;:&quot;article-journal&quot;,&quot;id&quot;:&quot;355ff5df-32cc-3647-b544-4daeb67c124d&quot;,&quot;title&quot;:&quot;Smart Sensing Multifunctionalities Based on Barium Strontium Titanate Thin Films&quot;,&quot;author&quot;:[{&quot;family&quot;:&quot;Wang&quot;,&quot;given&quot;:&quot;Linghua&quot;,&quot;parse-names&quot;:false,&quot;dropping-particle&quot;:&quot;&quot;,&quot;non-dropping-particle&quot;:&quot;&quot;},{&quot;family&quot;:&quot;Zhu&quot;,&quot;given&quot;:&quot;Minmin&quot;,&quot;parse-names&quot;:false,&quot;dropping-particle&quot;:&quot;&quot;,&quot;non-dropping-particle&quot;:&quot;&quot;},{&quot;family&quot;:&quot;Shao&quot;,&quot;given&quot;:&quot;Yong&quot;,&quot;parse-names&quot;:false,&quot;dropping-particle&quot;:&quot;&quot;,&quot;non-dropping-particle&quot;:&quot;&quot;},{&quot;family&quot;:&quot;Zhao&quot;,&quot;given&quot;:&quot;Yida&quot;,&quot;parse-names&quot;:false,&quot;dropping-particle&quot;:&quot;&quot;,&quot;non-dropping-particle&quot;:&quot;&quot;},{&quot;family&quot;:&quot;Wei&quot;,&quot;given&quot;:&quot;Can&quot;,&quot;parse-names&quot;:false,&quot;dropping-particle&quot;:&quot;&quot;,&quot;non-dropping-particle&quot;:&quot;&quot;},{&quot;family&quot;:&quot;Gao&quot;,&quot;given&quot;:&quot;Langfeng&quot;,&quot;parse-names&quot;:false,&quot;dropping-particle&quot;:&quot;&quot;,&quot;non-dropping-particle&quot;:&quot;&quot;},{&quot;family&quot;:&quot;Bao&quot;,&quot;given&quot;:&quot;Yiping&quot;,&quot;parse-names&quot;:false,&quot;dropping-particle&quot;:&quot;&quot;,&quot;non-dropping-particle&quot;:&quot;&quot;}],&quot;container-title&quot;:&quot;Sensors&quot;,&quot;DOI&quot;:&quot;10.3390/s22197183&quot;,&quot;ISSN&quot;:&quot;1424-8220&quot;,&quot;issued&quot;:{&quot;date-parts&quot;:[[2022,9,22]]},&quot;page&quot;:&quot;7183&quot;,&quot;abstract&quot;:&quot;&lt;p&gt;Sensors that have low power consumption, high scalability and the ability of rapidly detecting multitudinous external stimulus are of great value in cyber-physical interactive applications. Herein, we reported the fabrication of ferroelectric barium strontium titanate ((Ba70Sr30)TiO3, BST) thin films on silicon substrates by magnetron sputtering. The as-grown BST films have a pure perovskite structure and exhibit excellent ferroelectric characteristics, such as a remnant polarization of 2.4 μC/cm2, a ferro-to-paraelectric (tetragonal-to-cubic) phase transition temperature of 31.2 °C, and a broad optical bandgap of 3.58 eV. Capacitor-based sensors made from the BST films have shown an outstanding average sensitivity of 0.10 mV·Pa−1 in the 10–80 kPa regime and work extremely steadily over 1000 cycles. More importantly, utilizing the Pockels effect, optical manipulation in BST can be also realized by a smaller bias and its electro-optic coefficient reff is estimated to be 83.5 pmV−1, which is 2.6 times larger than in the current standard material (LiNbO3) for electro-optical devices. Our work established BST thin film as a powerful design paradigm toward on-chip integrations with diverse electronics into sensors via CMOS-comparable technique.&lt;/p&gt;&quot;,&quot;issue&quot;:&quot;19&quot;,&quot;volume&quot;:&quot;22&quot;,&quot;container-title-short&quot;:&quot;&quot;},&quot;isTemporary&quot;:false}]},{&quot;citationID&quot;:&quot;MENDELEY_CITATION_809498a0-3c7a-4881-a736-5ffb0297413a&quot;,&quot;properties&quot;:{&quot;noteIndex&quot;:0},&quot;isEdited&quot;:false,&quot;manualOverride&quot;:{&quot;isManuallyOverridden&quot;:false,&quot;citeprocText&quot;:&quot;[14–20]&quot;,&quot;manualOverrideText&quot;:&quot;&quot;},&quot;citationItems&quot;:[{&quot;id&quot;:&quot;758b1f6c-d77a-3f0b-bb21-324b8ef2b6e3&quot;,&quot;itemData&quot;:{&quot;type&quot;:&quot;article-journal&quot;,&quot;id&quot;:&quot;758b1f6c-d77a-3f0b-bb21-324b8ef2b6e3&quot;,&quot;title&quot;:&quot;Determination of light source modules on blood glucose biomimetics using the reflectance method&quot;,&quot;author&quot;:[{&quot;family&quot;:&quot;Prastowo&quot;,&quot;given&quot;:&quot;Bayu&quot;,&quot;parse-names&quot;:false,&quot;dropping-particle&quot;:&quot;&quot;,&quot;non-dropping-particle&quot;:&quot;&quot;},{&quot;family&quot;:&quot;Jenie&quot;,&quot;given&quot;:&quot;Renan Prasta&quot;,&quot;parse-names&quot;:false,&quot;dropping-particle&quot;:&quot;&quot;,&quot;non-dropping-particle&quot;:&quot;&quot;},{&quot;family&quot;:&quot;Hardyanto&quot;,&quot;given&quot;:&quot;Ichsan&quot;,&quot;parse-names&quot;:false,&quot;dropping-particle&quot;:&quot;&quot;,&quot;non-dropping-particle&quot;:&quot;&quot;},{&quot;family&quot;:&quot;Dahrul&quot;,&quot;given&quot;:&quot;Muhammad&quot;,&quot;parse-names&quot;:false,&quot;dropping-particle&quot;:&quot;&quot;,&quot;non-dropping-particle&quot;:&quot;&quot;},{&quot;family&quot;:&quot;Iskandar&quot;,&quot;given&quot;:&quot;Johan&quot;,&quot;parse-names&quot;:false,&quot;dropping-particle&quot;:&quot;&quot;,&quot;non-dropping-particle&quot;:&quot;&quot;},{&quot;family&quot;:&quot;Kurniawan&quot;,&quot;given&quot;:&quot;Ade&quot;,&quot;parse-names&quot;:false,&quot;dropping-particle&quot;:&quot;&quot;,&quot;non-dropping-particle&quot;:&quot;&quot;},{&quot;family&quot;:&quot;Siskandar&quot;,&quot;given&quot;:&quot;Ridwan&quot;,&quot;parse-names&quot;:false,&quot;dropping-particle&quot;:&quot;&quot;,&quot;non-dropping-particle&quot;:&quot;&quot;},{&quot;family&quot;:&quot;Nurdin&quot;,&quot;given&quot;:&quot;Naufal Muharram&quot;,&quot;parse-names&quot;:false,&quot;dropping-particle&quot;:&quot;&quot;,&quot;non-dropping-particle&quot;:&quot;&quot;},{&quot;family&quot;:&quot;Suryana&quot;,&quot;given&quot;:&quot;Yaya&quot;,&quot;parse-names&quot;:false,&quot;dropping-particle&quot;:&quot;&quot;,&quot;non-dropping-particle&quot;:&quot;&quot;},{&quot;family&quot;:&quot;Pambudi&quot;,&quot;given&quot;:&quot;Sabar&quot;,&quot;parse-names&quot;:false,&quot;dropping-particle&quot;:&quot;&quot;,&quot;non-dropping-particle&quot;:&quot;&quot;},{&quot;family&quot;:&quot;Widayanti&quot;,&quot;given&quot;:&quot;Tika&quot;,&quot;parse-names&quot;:false,&quot;dropping-particle&quot;:&quot;&quot;,&quot;non-dropping-particle&quot;:&quot;&quot;},{&quot;family&quot;:&quot;Aridarma&quot;,&quot;given&quot;:&quot;Arga&quot;,&quot;parse-names&quot;:false,&quot;dropping-particle&quot;:&quot;&quot;,&quot;non-dropping-particle&quot;:&quot;&quot;},{&quot;family&quot;:&quot;Rahayu&quot;,&quot;given&quot;:&quot;Maria Sri Kristina&quot;,&quot;parse-names&quot;:false,&quot;dropping-particle&quot;:&quot;&quot;,&quot;non-dropping-particle&quot;:&quot;&quot;},{&quot;family&quot;:&quot;Riadhie&quot;,&quot;given&quot;:&quot;Titah Sihdjati&quot;,&quot;parse-names&quot;:false,&quot;dropping-particle&quot;:&quot;&quot;,&quot;non-dropping-particle&quot;:&quot;&quot;},{&quot;family&quot;:&quot;Irzaman&quot;,&quot;given&quot;:&quot;&quot;,&quot;parse-names&quot;:false,&quot;dropping-particle&quot;:&quot;&quot;,&quot;non-dropping-particle&quot;:&quot;&quot;},{&quot;family&quot;:&quot;Alatas&quot;,&quot;given&quot;:&quot;Husin&quot;,&quot;parse-names&quot;:false,&quot;dropping-particle&quot;:&quot;&quot;,&quot;non-dropping-particle&quot;:&quot;&quot;}],&quot;container-title&quot;:&quot;AIP Conference Proceedings&quot;,&quot;container-title-short&quot;:&quot;AIP Conf. Proc.&quot;,&quot;DOI&quot;:&quot;10.1063/5.0037485&quot;,&quot;issued&quot;:{&quot;date-parts&quot;:[[2021]]},&quot;page&quot;:&quot;050003&quot;,&quot;issue&quot;:&quot;1&quot;,&quot;volume&quot;:&quot;2320&quot;},&quot;isTemporary&quot;:false},{&quot;id&quot;:&quot;b4ceec81-cd03-3e57-84e9-7741eac11cf7&quot;,&quot;itemData&quot;:{&quot;type&quot;:&quot;article-journal&quot;,&quot;id&quot;:&quot;b4ceec81-cd03-3e57-84e9-7741eac11cf7&quot;,&quot;title&quot;:&quot;Non-invasive hemoglobin blood level measurement system&quot;,&quot;author&quot;:[{&quot;family&quot;:&quot;Hardyanto&quot;,&quot;given&quot;:&quot;Ichsan&quot;,&quot;parse-names&quot;:false,&quot;dropping-particle&quot;:&quot;&quot;,&quot;non-dropping-particle&quot;:&quot;&quot;},{&quot;family&quot;:&quot;Pambudi&quot;,&quot;given&quot;:&quot;Sabar&quot;,&quot;parse-names&quot;:false,&quot;dropping-particle&quot;:&quot;&quot;,&quot;non-dropping-particle&quot;:&quot;&quot;},{&quot;family&quot;:&quot;Suyarna&quot;,&quot;given&quot;:&quot;Yaya&quot;,&quot;parse-names&quot;:false,&quot;dropping-particle&quot;:&quot;&quot;,&quot;non-dropping-particle&quot;:&quot;&quot;},{&quot;family&quot;:&quot;Ardidarma&quot;,&quot;given&quot;:&quot;Arga&quot;,&quot;parse-names&quot;:false,&quot;dropping-particle&quot;:&quot;&quot;,&quot;non-dropping-particle&quot;:&quot;&quot;},{&quot;family&quot;:&quot;Kurniawan&quot;,&quot;given&quot;:&quot;Ade&quot;,&quot;parse-names&quot;:false,&quot;dropping-particle&quot;:&quot;&quot;,&quot;non-dropping-particle&quot;:&quot;&quot;},{&quot;family&quot;:&quot;Iskandar&quot;,&quot;given&quot;:&quot;Johan&quot;,&quot;parse-names&quot;:false,&quot;dropping-particle&quot;:&quot;&quot;,&quot;non-dropping-particle&quot;:&quot;&quot;},{&quot;family&quot;:&quot;Siskandar&quot;,&quot;given&quot;:&quot;Ridwan&quot;,&quot;parse-names&quot;:false,&quot;dropping-particle&quot;:&quot;&quot;,&quot;non-dropping-particle&quot;:&quot;&quot;},{&quot;family&quot;:&quot;Jenie&quot;,&quot;given&quot;:&quot;Renan Prasta&quot;,&quot;parse-names&quot;:false,&quot;dropping-particle&quot;:&quot;&quot;,&quot;non-dropping-particle&quot;:&quot;&quot;},{&quot;family&quot;:&quot;Alatas&quot;,&quot;given&quot;:&quot;Husin&quot;,&quot;parse-names&quot;:false,&quot;dropping-particle&quot;:&quot;&quot;,&quot;non-dropping-particle&quot;:&quot;&quot;},{&quot;family&quot;:&quot;Irzaman&quot;,&quot;given&quot;:&quot;&quot;,&quot;parse-names&quot;:false,&quot;dropping-particle&quot;:&quot;&quot;,&quot;non-dropping-particle&quot;:&quot;&quot;}],&quot;container-title&quot;:&quot;AIP Conference Proceedings&quot;,&quot;container-title-short&quot;:&quot;AIP Conf. Proc.&quot;,&quot;DOI&quot;:&quot;10.1063/5.0037659&quot;,&quot;issued&quot;:{&quot;date-parts&quot;:[[2021]]},&quot;page&quot;:&quot;050005&quot;,&quot;issue&quot;:&quot;1&quot;,&quot;volume&quot;:&quot;2320&quot;},&quot;isTemporary&quot;:false},{&quot;id&quot;:&quot;13f0510a-3408-3cba-8b06-259a85e84309&quot;,&quot;itemData&quot;:{&quot;type&quot;:&quot;article-journal&quot;,&quot;id&quot;:&quot;13f0510a-3408-3cba-8b06-259a85e84309&quot;,&quot;title&quot;:&quot;Review: Non-invasive blood haemoglobin level measurement&quot;,&quot;author&quot;:[{&quot;family&quot;:&quot;Irzaman&quot;,&quot;given&quot;:&quot;&quot;,&quot;parse-names&quot;:false,&quot;dropping-particle&quot;:&quot;&quot;,&quot;non-dropping-particle&quot;:&quot;&quot;},{&quot;family&quot;:&quot;Suryana&quot;,&quot;given&quot;:&quot;Yaya&quot;,&quot;parse-names&quot;:false,&quot;dropping-particle&quot;:&quot;&quot;,&quot;non-dropping-particle&quot;:&quot;&quot;},{&quot;family&quot;:&quot;Pambudi&quot;,&quot;given&quot;:&quot;Sabar&quot;,&quot;parse-names&quot;:false,&quot;dropping-particle&quot;:&quot;&quot;,&quot;non-dropping-particle&quot;:&quot;&quot;},{&quot;family&quot;:&quot;Widayanti&quot;,&quot;given&quot;:&quot;Tika&quot;,&quot;parse-names&quot;:false,&quot;dropping-particle&quot;:&quot;&quot;,&quot;non-dropping-particle&quot;:&quot;&quot;},{&quot;family&quot;:&quot;Jenie&quot;,&quot;given&quot;:&quot;Renan Prasta&quot;,&quot;parse-names&quot;:false,&quot;dropping-particle&quot;:&quot;&quot;,&quot;non-dropping-particle&quot;:&quot;&quot;},{&quot;family&quot;:&quot;Prastowo&quot;,&quot;given&quot;:&quot;Bayu&quot;,&quot;parse-names&quot;:false,&quot;dropping-particle&quot;:&quot;&quot;,&quot;non-dropping-particle&quot;:&quot;&quot;},{&quot;family&quot;:&quot;Zaheri&quot;,&quot;given&quot;:&quot;Refky&quot;,&quot;parse-names&quot;:false,&quot;dropping-particle&quot;:&quot;&quot;,&quot;non-dropping-particle&quot;:&quot;&quot;},{&quot;family&quot;:&quot;Hardyanto&quot;,&quot;given&quot;:&quot;Ichsan&quot;,&quot;parse-names&quot;:false,&quot;dropping-particle&quot;:&quot;&quot;,&quot;non-dropping-particle&quot;:&quot;&quot;},{&quot;family&quot;:&quot;Nurdin&quot;,&quot;given&quot;:&quot;Naufal Muharam&quot;,&quot;parse-names&quot;:false,&quot;dropping-particle&quot;:&quot;&quot;,&quot;non-dropping-particle&quot;:&quot;&quot;},{&quot;family&quot;:&quot;Dahrul&quot;,&quot;given&quot;:&quot;Muhammad&quot;,&quot;parse-names&quot;:false,&quot;dropping-particle&quot;:&quot;&quot;,&quot;non-dropping-particle&quot;:&quot;&quot;},{&quot;family&quot;:&quot;Iskandar&quot;,&quot;given&quot;:&quot;Johan&quot;,&quot;parse-names&quot;:false,&quot;dropping-particle&quot;:&quot;&quot;,&quot;non-dropping-particle&quot;:&quot;&quot;},{&quot;family&quot;:&quot;Kurniawan&quot;,&quot;given&quot;:&quot;Ade&quot;,&quot;parse-names&quot;:false,&quot;dropping-particle&quot;:&quot;&quot;,&quot;non-dropping-particle&quot;:&quot;&quot;},{&quot;family&quot;:&quot;Siskandar&quot;,&quot;given&quot;:&quot;Ridwan&quot;,&quot;parse-names&quot;:false,&quot;dropping-particle&quot;:&quot;&quot;,&quot;non-dropping-particle&quot;:&quot;&quot;},{&quot;family&quot;:&quot;Aridarma&quot;,&quot;given&quot;:&quot;Arga&quot;,&quot;parse-names&quot;:false,&quot;dropping-particle&quot;:&quot;&quot;,&quot;non-dropping-particle&quot;:&quot;&quot;},{&quot;family&quot;:&quot;Rahayu&quot;,&quot;given&quot;:&quot;Maria Sri Kristiana&quot;,&quot;parse-names&quot;:false,&quot;dropping-particle&quot;:&quot;&quot;,&quot;non-dropping-particle&quot;:&quot;&quot;},{&quot;family&quot;:&quot;Riadhie&quot;,&quot;given&quot;:&quot;Titah Sihdjati&quot;,&quot;parse-names&quot;:false,&quot;dropping-particle&quot;:&quot;&quot;,&quot;non-dropping-particle&quot;:&quot;&quot;},{&quot;family&quot;:&quot;Alatas&quot;,&quot;given&quot;:&quot;Husin&quot;,&quot;parse-names&quot;:false,&quot;dropping-particle&quot;:&quot;&quot;,&quot;non-dropping-particle&quot;:&quot;&quot;}],&quot;container-title&quot;:&quot;AIP Conference Proceedings&quot;,&quot;container-title-short&quot;:&quot;AIP Conf. Proc.&quot;,&quot;DOI&quot;:&quot;10.1063/5.0037477&quot;,&quot;issued&quot;:{&quot;date-parts&quot;:[[2021]]},&quot;page&quot;:&quot;050002&quot;},&quot;isTemporary&quot;:false},{&quot;id&quot;:&quot;67000fd1-3395-3de4-a62d-c09553caff02&quot;,&quot;itemData&quot;:{&quot;type&quot;:&quot;article-journal&quot;,&quot;id&quot;:&quot;67000fd1-3395-3de4-a62d-c09553caff02&quot;,&quot;title&quot;:&quot;Non-invasive measurement of blood glucose biomimetics with the reflectance method on near-infrared light source&quot;,&quot;author&quot;:[{&quot;family&quot;:&quot;Alatas&quot;,&quot;given&quot;:&quot;Husin&quot;,&quot;parse-names&quot;:false,&quot;dropping-particle&quot;:&quot;&quot;,&quot;non-dropping-particle&quot;:&quot;&quot;},{&quot;family&quot;:&quot;Prastowo&quot;,&quot;given&quot;:&quot;Bayu&quot;,&quot;parse-names&quot;:false,&quot;dropping-particle&quot;:&quot;&quot;,&quot;non-dropping-particle&quot;:&quot;&quot;},{&quot;family&quot;:&quot;Jenie&quot;,&quot;given&quot;:&quot;Renan Prasta&quot;,&quot;parse-names&quot;:false,&quot;dropping-particle&quot;:&quot;&quot;,&quot;non-dropping-particle&quot;:&quot;&quot;},{&quot;family&quot;:&quot;Dahrul&quot;,&quot;given&quot;:&quot;Muhammad&quot;,&quot;parse-names&quot;:false,&quot;dropping-particle&quot;:&quot;&quot;,&quot;non-dropping-particle&quot;:&quot;&quot;},{&quot;family&quot;:&quot;Hardyanto&quot;,&quot;given&quot;:&quot;Ichsan&quot;,&quot;parse-names&quot;:false,&quot;dropping-particle&quot;:&quot;&quot;,&quot;non-dropping-particle&quot;:&quot;&quot;},{&quot;family&quot;:&quot;Iskandar&quot;,&quot;given&quot;:&quot;Johan&quot;,&quot;parse-names&quot;:false,&quot;dropping-particle&quot;:&quot;&quot;,&quot;non-dropping-particle&quot;:&quot;&quot;},{&quot;family&quot;:&quot;Kurniawan&quot;,&quot;given&quot;:&quot;Ade&quot;,&quot;parse-names&quot;:false,&quot;dropping-particle&quot;:&quot;&quot;,&quot;non-dropping-particle&quot;:&quot;&quot;},{&quot;family&quot;:&quot;Siskandar&quot;,&quot;given&quot;:&quot;Ridwan&quot;,&quot;parse-names&quot;:false,&quot;dropping-particle&quot;:&quot;&quot;,&quot;non-dropping-particle&quot;:&quot;&quot;},{&quot;family&quot;:&quot;Nurdin&quot;,&quot;given&quot;:&quot;Naufal Muharram&quot;,&quot;parse-names&quot;:false,&quot;dropping-particle&quot;:&quot;&quot;,&quot;non-dropping-particle&quot;:&quot;&quot;},{&quot;family&quot;:&quot;Suryana&quot;,&quot;given&quot;:&quot;Yaya&quot;,&quot;parse-names&quot;:false,&quot;dropping-particle&quot;:&quot;&quot;,&quot;non-dropping-particle&quot;:&quot;&quot;},{&quot;family&quot;:&quot;Pambudi&quot;,&quot;given&quot;:&quot;Sabar&quot;,&quot;parse-names&quot;:false,&quot;dropping-particle&quot;:&quot;&quot;,&quot;non-dropping-particle&quot;:&quot;&quot;},{&quot;family&quot;:&quot;Widayanti&quot;,&quot;given&quot;:&quot;Tika&quot;,&quot;parse-names&quot;:false,&quot;dropping-particle&quot;:&quot;&quot;,&quot;non-dropping-particle&quot;:&quot;&quot;},{&quot;family&quot;:&quot;Aridarma&quot;,&quot;given&quot;:&quot;Arga&quot;,&quot;parse-names&quot;:false,&quot;dropping-particle&quot;:&quot;&quot;,&quot;non-dropping-particle&quot;:&quot;&quot;},{&quot;family&quot;:&quot;Rahayu&quot;,&quot;given&quot;:&quot;Maria Sri Kristina&quot;,&quot;parse-names&quot;:false,&quot;dropping-particle&quot;:&quot;&quot;,&quot;non-dropping-particle&quot;:&quot;&quot;},{&quot;family&quot;:&quot;Riadhie&quot;,&quot;given&quot;:&quot;Titah Sihdjati&quot;,&quot;parse-names&quot;:false,&quot;dropping-particle&quot;:&quot;&quot;,&quot;non-dropping-particle&quot;:&quot;&quot;},{&quot;family&quot;:&quot;Irzaman&quot;,&quot;given&quot;:&quot;&quot;,&quot;parse-names&quot;:false,&quot;dropping-particle&quot;:&quot;&quot;,&quot;non-dropping-particle&quot;:&quot;&quot;}],&quot;container-title&quot;:&quot;AIP Conference Proceedings&quot;,&quot;container-title-short&quot;:&quot;AIP Conf. Proc.&quot;,&quot;DOI&quot;:&quot;10.1063/5.0037894&quot;,&quot;issued&quot;:{&quot;date-parts&quot;:[[2021]]},&quot;page&quot;:&quot;050004&quot;,&quot;issue&quot;:&quot;1&quot;,&quot;volume&quot;:&quot;2320&quot;},&quot;isTemporary&quot;:false},{&quot;id&quot;:&quot;4733514f-e1af-371c-b979-781bb81f8fae&quot;,&quot;itemData&quot;:{&quot;type&quot;:&quot;article-journal&quot;,&quot;id&quot;:&quot;4733514f-e1af-371c-b979-781bb81f8fae&quot;,&quot;title&quot;:&quot;General protocol for ethical conforming development for non-invasive blood biomarker measurement optical device&quot;,&quot;author&quot;:[{&quot;family&quot;:&quot;Jenie&quot;,&quot;given&quot;:&quot;Renan Prasta&quot;,&quot;parse-names&quot;:false,&quot;dropping-particle&quot;:&quot;&quot;,&quot;non-dropping-particle&quot;:&quot;&quot;},{&quot;family&quot;:&quot;Suryana&quot;,&quot;given&quot;:&quot;Yaya&quot;,&quot;parse-names&quot;:false,&quot;dropping-particle&quot;:&quot;&quot;,&quot;non-dropping-particle&quot;:&quot;&quot;},{&quot;family&quot;:&quot;Pambudi&quot;,&quot;given&quot;:&quot;Sabar&quot;,&quot;parse-names&quot;:false,&quot;dropping-particle&quot;:&quot;&quot;,&quot;non-dropping-particle&quot;:&quot;&quot;},{&quot;family&quot;:&quot;Widayanti&quot;,&quot;given&quot;:&quot;Tika&quot;,&quot;parse-names&quot;:false,&quot;dropping-particle&quot;:&quot;&quot;,&quot;non-dropping-particle&quot;:&quot;&quot;},{&quot;family&quot;:&quot;Irzaman&quot;,&quot;given&quot;:&quot;&quot;,&quot;parse-names&quot;:false,&quot;dropping-particle&quot;:&quot;&quot;,&quot;non-dropping-particle&quot;:&quot;&quot;},{&quot;family&quot;:&quot;Nurdin&quot;,&quot;given&quot;:&quot;Naufal Muharam&quot;,&quot;parse-names&quot;:false,&quot;dropping-particle&quot;:&quot;&quot;,&quot;non-dropping-particle&quot;:&quot;&quot;},{&quot;family&quot;:&quot;Dahrul&quot;,&quot;given&quot;:&quot;Muhammad&quot;,&quot;parse-names&quot;:false,&quot;dropping-particle&quot;:&quot;&quot;,&quot;non-dropping-particle&quot;:&quot;&quot;},{&quot;family&quot;:&quot;Iskandar&quot;,&quot;given&quot;:&quot;Johan&quot;,&quot;parse-names&quot;:false,&quot;dropping-particle&quot;:&quot;&quot;,&quot;non-dropping-particle&quot;:&quot;&quot;},{&quot;family&quot;:&quot;Kurniawan&quot;,&quot;given&quot;:&quot;Ade&quot;,&quot;parse-names&quot;:false,&quot;dropping-particle&quot;:&quot;&quot;,&quot;non-dropping-particle&quot;:&quot;&quot;},{&quot;family&quot;:&quot;Siskandar&quot;,&quot;given&quot;:&quot;Ridwan&quot;,&quot;parse-names&quot;:false,&quot;dropping-particle&quot;:&quot;&quot;,&quot;non-dropping-particle&quot;:&quot;&quot;},{&quot;family&quot;:&quot;Aridarma&quot;,&quot;given&quot;:&quot;Arga&quot;,&quot;parse-names&quot;:false,&quot;dropping-particle&quot;:&quot;&quot;,&quot;non-dropping-particle&quot;:&quot;&quot;},{&quot;family&quot;:&quot;Rahayu&quot;,&quot;given&quot;:&quot;Maria Sri Kristiana&quot;,&quot;parse-names&quot;:false,&quot;dropping-particle&quot;:&quot;&quot;,&quot;non-dropping-particle&quot;:&quot;&quot;},{&quot;family&quot;:&quot;Riadhie&quot;,&quot;given&quot;:&quot;Titah Sihdjati&quot;,&quot;parse-names&quot;:false,&quot;dropping-particle&quot;:&quot;&quot;,&quot;non-dropping-particle&quot;:&quot;&quot;},{&quot;family&quot;:&quot;Alatas&quot;,&quot;given&quot;:&quot;Husin&quot;,&quot;parse-names&quot;:false,&quot;dropping-particle&quot;:&quot;&quot;,&quot;non-dropping-particle&quot;:&quot;&quot;}],&quot;container-title&quot;:&quot;AIP Conference Proceedings&quot;,&quot;container-title-short&quot;:&quot;AIP Conf. Proc.&quot;,&quot;DOI&quot;:&quot;10.1063/5.0037469&quot;,&quot;issued&quot;:{&quot;date-parts&quot;:[[2021,3]]},&quot;page&quot;:&quot;050023&quot;,&quot;issue&quot;:&quot;1&quot;,&quot;volume&quot;:&quot;2320&quot;},&quot;isTemporary&quot;:false},{&quot;id&quot;:&quot;3c5cd37b-c4ed-3377-b3d8-8c0c273e3420&quot;,&quot;itemData&quot;:{&quot;type&quot;:&quot;article-journal&quot;,&quot;id&quot;:&quot;3c5cd37b-c4ed-3377-b3d8-8c0c273e3420&quot;,&quot;title&quot;:&quot;Development of blood hemoglobin level early detection device based on a noninvasive optical platform&quot;,&quot;author&quot;:[{&quot;family&quot;:&quot;Irzaman&quot;,&quot;given&quot;:&quot;&quot;,&quot;parse-names&quot;:false,&quot;dropping-particle&quot;:&quot;&quot;,&quot;non-dropping-particle&quot;:&quot;&quot;},{&quot;family&quot;:&quot;Suryana&quot;,&quot;given&quot;:&quot;Yaya&quot;,&quot;parse-names&quot;:false,&quot;dropping-particle&quot;:&quot;&quot;,&quot;non-dropping-particle&quot;:&quot;&quot;},{&quot;family&quot;:&quot;Pambudi&quot;,&quot;given&quot;:&quot;Sabar&quot;,&quot;parse-names&quot;:false,&quot;dropping-particle&quot;:&quot;&quot;,&quot;non-dropping-particle&quot;:&quot;&quot;},{&quot;family&quot;:&quot;Widayanti&quot;,&quot;given&quot;:&quot;Tika&quot;,&quot;parse-names&quot;:false,&quot;dropping-particle&quot;:&quot;&quot;,&quot;non-dropping-particle&quot;:&quot;&quot;},{&quot;family&quot;:&quot;Jenie&quot;,&quot;given&quot;:&quot;Renan Prasta&quot;,&quot;parse-names&quot;:false,&quot;dropping-particle&quot;:&quot;&quot;,&quot;non-dropping-particle&quot;:&quot;&quot;},{&quot;family&quot;:&quot;Prastowo&quot;,&quot;given&quot;:&quot;Bayu&quot;,&quot;parse-names&quot;:false,&quot;dropping-particle&quot;:&quot;&quot;,&quot;non-dropping-particle&quot;:&quot;&quot;},{&quot;family&quot;:&quot;Har&quot;,&quot;given&quot;:&quot;Nazopatul Patonah&quot;,&quot;parse-names&quot;:false,&quot;dropping-particle&quot;:&quot;&quot;,&quot;non-dropping-particle&quot;:&quot;&quot;},{&quot;family&quot;:&quot;Rahmawaty&quot;,&quot;given&quot;:&quot;Vania&quot;,&quot;parse-names&quot;:false,&quot;dropping-particle&quot;:&quot;&quot;,&quot;non-dropping-particle&quot;:&quot;&quot;},{&quot;family&quot;:&quot;Dahrul&quot;,&quot;given&quot;:&quot;Muhammad&quot;,&quot;parse-names&quot;:false,&quot;dropping-particle&quot;:&quot;&quot;,&quot;non-dropping-particle&quot;:&quot;&quot;},{&quot;family&quot;:&quot;Aminullah&quot;,&quot;given&quot;:&quot;&quot;,&quot;parse-names&quot;:false,&quot;dropping-particle&quot;:&quot;&quot;,&quot;non-dropping-particle&quot;:&quot;&quot;},{&quot;family&quot;:&quot;Kurniawan&quot;,&quot;given&quot;:&quot;Ade&quot;,&quot;parse-names&quot;:false,&quot;dropping-particle&quot;:&quot;&quot;,&quot;non-dropping-particle&quot;:&quot;&quot;},{&quot;family&quot;:&quot;Siskandar&quot;,&quot;given&quot;:&quot;Ridwan&quot;,&quot;parse-names&quot;:false,&quot;dropping-particle&quot;:&quot;&quot;,&quot;non-dropping-particle&quot;:&quot;&quot;},{&quot;family&quot;:&quot;Hardyanto&quot;,&quot;given&quot;:&quot;Ichsan&quot;,&quot;parse-names&quot;:false,&quot;dropping-particle&quot;:&quot;&quot;,&quot;non-dropping-particle&quot;:&quot;&quot;},{&quot;family&quot;:&quot;Iskandar&quot;,&quot;given&quot;:&quot;Johan&quot;,&quot;parse-names&quot;:false,&quot;dropping-particle&quot;:&quot;&quot;,&quot;non-dropping-particle&quot;:&quot;&quot;},{&quot;family&quot;:&quot;Nurdin&quot;,&quot;given&quot;:&quot;Naufal Muharram&quot;,&quot;parse-names&quot;:false,&quot;dropping-particle&quot;:&quot;&quot;,&quot;non-dropping-particle&quot;:&quot;&quot;},{&quot;family&quot;:&quot;Ardidarma&quot;,&quot;given&quot;:&quot;Arga&quot;,&quot;parse-names&quot;:false,&quot;dropping-particle&quot;:&quot;&quot;,&quot;non-dropping-particle&quot;:&quot;&quot;},{&quot;family&quot;:&quot;Rahayu&quot;,&quot;given&quot;:&quot;Sri Kristiana&quot;,&quot;parse-names&quot;:false,&quot;dropping-particle&quot;:&quot;&quot;,&quot;non-dropping-particle&quot;:&quot;&quot;},{&quot;family&quot;:&quot;Alatas&quot;,&quot;given&quot;:&quot;Husin&quot;,&quot;parse-names&quot;:false,&quot;dropping-particle&quot;:&quot;&quot;,&quot;non-dropping-particle&quot;:&quot;&quot;}],&quot;container-title&quot;:&quot;Heliyon&quot;,&quot;container-title-short&quot;:&quot;Heliyon&quot;,&quot;DOI&quot;:&quot;10.1016/j.heliyon.2022.e11260&quot;,&quot;ISSN&quot;:&quot;24058440&quot;,&quot;issued&quot;:{&quot;date-parts&quot;:[[2022,11]]},&quot;page&quot;:&quot;e11260&quot;,&quot;issue&quot;:&quot;11&quot;,&quot;volume&quot;:&quot;8&quot;},&quot;isTemporary&quot;:false},{&quot;id&quot;:&quot;ed029836-31d3-3009-9759-984b3fe8c276&quot;,&quot;itemData&quot;:{&quot;type&quot;:&quot;article-journal&quot;,&quot;id&quot;:&quot;ed029836-31d3-3009-9759-984b3fe8c276&quot;,&quot;title&quot;:&quot;Potential Readings of Water Turbidity Values Based on Optical Sensors on Fish-Rearing Biofloc Media&quot;,&quot;author&quot;:[{&quot;family&quot;:&quot;Siskandar&quot;,&quot;given&quot;:&quot;Ridwan&quot;,&quot;parse-names&quot;:false,&quot;dropping-particle&quot;:&quot;&quot;,&quot;non-dropping-particle&quot;:&quot;&quot;},{&quot;family&quot;:&quot;Wiyoto&quot;,&quot;given&quot;:&quot;Wiyoto&quot;,&quot;parse-names&quot;:false,&quot;dropping-particle&quot;:&quot;&quot;,&quot;non-dropping-particle&quot;:&quot;&quot;},{&quot;family&quot;:&quot;Santosa&quot;,&quot;given&quot;:&quot;Sesar Husen&quot;,&quot;parse-names&quot;:false,&quot;dropping-particle&quot;:&quot;&quot;,&quot;non-dropping-particle&quot;:&quot;&quot;},{&quot;family&quot;:&quot;Sari&quot;,&quot;given&quot;:&quot;Julie Eka&quot;,&quot;parse-names&quot;:false,&quot;dropping-particle&quot;:&quot;&quot;,&quot;non-dropping-particle&quot;:&quot;&quot;},{&quot;family&quot;:&quot;Darmawangsa&quot;,&quot;given&quot;:&quot;Giri Maruto&quot;,&quot;parse-names&quot;:false,&quot;dropping-particle&quot;:&quot;&quot;,&quot;non-dropping-particle&quot;:&quot;&quot;},{&quot;family&quot;:&quot;Hidayat&quot;,&quot;given&quot;:&quot;Agung Prayudha&quot;,&quot;parse-names&quot;:false,&quot;dropping-particle&quot;:&quot;&quot;,&quot;non-dropping-particle&quot;:&quot;&quot;},{&quot;family&quot;:&quot;Dardanella&quot;,&quot;given&quot;:&quot;Derry&quot;,&quot;parse-names&quot;:false,&quot;dropping-particle&quot;:&quot;&quot;,&quot;non-dropping-particle&quot;:&quot;&quot;},{&quot;family&quot;:&quot;Kusumah&quot;,&quot;given&quot;:&quot;Billi Rifa&quot;,&quot;parse-names&quot;:false,&quot;dropping-particle&quot;:&quot;&quot;,&quot;non-dropping-particle&quot;:&quot;&quot;}],&quot;container-title&quot;:&quot;Photonics Letters of Poland&quot;,&quot;container-title-short&quot;:&quot;Photonics Lett. Pol.&quot;,&quot;DOI&quot;:&quot;10.4302/plp.v15i1.1176&quot;,&quot;ISSN&quot;:&quot;2080-2242&quot;,&quot;issued&quot;:{&quot;date-parts&quot;:[[2023,4,2]]},&quot;page&quot;:&quot;1-3&quot;,&quot;abstract&quot;:&quot;&lt;p&gt;An optical sensor-based water turbidity value reader has been made with an IR-emitting light source, a red LED, and a laser. The tool is made as a solution for reading water turbidity values that are impermeable to light-intensity disturbances. In principle, each light emitter will always shoot toward the sensor. The position of the transmitter and sensor is right between the flowing water pipes. When the water flows, the sensor will read the hardness value of the water (in analog value). Of course, pipes, sensors, transmitting sources, and electronic devices are protected by a casing that is impermeable to light intensity. The casing can be placed outside the pool to facilitate the process of tool maintenance. The tool was made in the SV-IPB University hardware laboratory and tested in the SV-IPB University fish pond from April 2022 to October 2022. Tests for all emitting light sources were carried out on aqueous media which has a flock of 6 ml/l. The results show that the three transmitter sources have analog readings in the same range, namely 2200 to 2300. However, of the three, the red LED transmitter sources have consistent reading values for three replications. Thus, the red LED light emitting source has good potential to be used as an optical sensor to read the value of water turbidity in biofloc media. This was proven again in measurements using variations in flock values (5 ml/l, 6 ml/l, 12 ml/l, and 17 ml/l), indicating that the higher the flock value, the greater the resistance value, so the output voltage value is higher. small. The output voltage value can be calculated from the analog value measured by the device. Full Text: PDF References S.-K. Kim et al., \&quot;Different maturation of gut microbiome in Korean children\&quot;, Front. Microbiol. 13, 1 (2022) CrossRef S. Configuration, \&quot;Production of Marine Shrimp Integrated with Tilapia at High Densities and in a Biofloc System: Choosing the Best Spatial Configuration\&quot;, fishes, 7, 283 (2022). CrossRef H.-H. Huang et al., \&quot;FinBERT: A Large Language Model for Extracting Information from Financial Text\&quot;, Int. Conf., 1 (2022). CrossRef N. H. Sadi, D. Agustiyani, F. Ali, M. Badjoeri, Triyanto, \&quot;Application of Biofloc Technology in Indonesian Eel Anguilla bicolor bicolor Fish Culture: Water Quality Profile\&quot;, IOP Conf. Ser. Earth Environ. Sci., 1062, 1 (2022). CrossRef M. M. Rashid, A. A. Nayan, M. O. Rahman, S. A. Simi, J. Saha, M. G. Kibria, \&quot;IoT based Smart Water Quality Prediction for Biofloc Aquaculture\&quot;, Int. J. Adv. Comput. Sci. Appl., 12, 56, (2021). CrossRef D. Krummenauer, A. Freitas Silva, M. Xavier, L. H. Poersch, A. Cardozo, \&quot;Comparative analysis of the culture of pink shrimp Farfantepenaeus brasiliensis and Pacific white shrimp Litopenaeus vannamei in biofloc system\&quot;, Aquac. Int., 1 (2022). CrossRef A. Suloma Mahmoud, A. H. Gomaa, M. A. A. Abo-Taleb, H. R. A. Mola, M. S. Khattab, R. S. Mabroke, \&quot;Heterotrophic biofloc as a promising system to enhance nutrients waste recycling, dry diet acceptance and intestinal health status of European eel (Anguilla anguilla)\&quot;, AACL Bioflux, 14, 1021 (2021). DirectLink M. E. Ramadani, B. Raafi'u, M. Mursid, R. H. Ash-Shiddieqy, A. T. Zain, A. Fauzan Ladziimaa, \&quot;Design and Development of Monitoring System on Carp Farming Ponds As IoT- Based Water Quality Control\&quot;, ICRACOS 2021 - 2021 3rd Int. Conf., 5, 148 (2021). CrossRef G. S. Carter, K. P. Kowalski, M. R. Eggleston, \&quot;Turbidity and Estimated Phosphorus Retention in a Reconnected Lake Erie Coastal Wetland\&quot;, Water (Switzerland), 14, 1 (2022). CrossRef I. I. Mohamedd, N. Hikmah, B. Azizan, N. Elfadil, M. Pahang, \&quot;Design and Development of Microcontroller Based Automatic Fish Feeder System\&quot;, Ijesc, 10, 25380 (2020). DirectLink&lt;/p&gt;&quot;,&quot;issue&quot;:&quot;1&quot;,&quot;volume&quot;:&quot;15&quot;},&quot;isTemporary&quot;:false}],&quot;citationTag&quot;:&quot;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&quot;},{&quot;citationID&quot;:&quot;MENDELEY_CITATION_8ac19926-41e9-4106-84f3-63aaa05b84a1&quot;,&quot;properties&quot;:{&quot;noteIndex&quot;:0},&quot;isEdited&quot;:false,&quot;manualOverride&quot;:{&quot;isManuallyOverridden&quot;:false,&quot;citeprocText&quot;:&quot;[21]&quot;,&quot;manualOverrideText&quot;:&quot;&quot;},&quot;citationTag&quot;:&quot;MENDELEY_CITATION_v3_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&quot;,&quot;citationItems&quot;:[{&quot;id&quot;:&quot;c9ecfd52-3625-3720-8cc3-32c1f94879bf&quot;,&quot;itemData&quot;:{&quot;type&quot;:&quot;article-journal&quot;,&quot;id&quot;:&quot;c9ecfd52-3625-3720-8cc3-32c1f94879bf&quot;,&quot;title&quot;:&quot;Crystal properties analysis using the Cramer-Cohen method and the MAUD software in SrTiO3 ceramic doped with ruthenium oxide (RuO2)&quot;,&quot;author&quot;:[{&quot;family&quot;:&quot;Irzaman&quot;,&quot;given&quot;:&quot;&quot;,&quot;parse-names&quot;:false,&quot;dropping-particle&quot;:&quot;&quot;,&quot;non-dropping-particle&quot;:&quot;&quot;},{&quot;family&quot;:&quot;F. Mufarrohah&quot;,&quot;given&quot;:&quot;&quot;,&quot;parse-names&quot;:false,&quot;dropping-particle&quot;:&quot;&quot;,&quot;non-dropping-particle&quot;:&quot;&quot;},{&quot;family&quot;:&quot;P. Handayani&quot;,&quot;given&quot;:&quot;&quot;,&quot;parse-names&quot;:false,&quot;dropping-particle&quot;:&quot;&quot;,&quot;non-dropping-particle&quot;:&quot;&quot;},{&quot;family&quot;:&quot;M. A Santi&quot;,&quot;given&quot;:&quot;&quot;,&quot;parse-names&quot;:false,&quot;dropping-particle&quot;:&quot;&quot;,&quot;non-dropping-particle&quot;:&quot;&quot;},{&quot;family&quot;:&quot;Rahmawaty&quot;,&quot;given&quot;:&quot;&quot;,&quot;parse-names&quot;:false,&quot;dropping-particle&quot;:&quot;&quot;,&quot;non-dropping-particle&quot;:&quot;V.&quot;},{&quot;family&quot;:&quot;N. F. Har&quot;,&quot;given&quot;:&quot;&quot;,&quot;parse-names&quot;:false,&quot;dropping-particle&quot;:&quot;&quot;,&quot;non-dropping-particle&quot;:&quot;&quot;},{&quot;family&quot;:&quot;A. A. Setiawan&quot;,&quot;given&quot;:&quot;&quot;,&quot;parse-names&quot;:false,&quot;dropping-particle&quot;:&quot;&quot;,&quot;non-dropping-particle&quot;:&quot;&quot;},{&quot;family&quot;:&quot;R. Siskandar&quot;,&quot;given&quot;:&quot;&quot;,&quot;parse-names&quot;:false,&quot;dropping-particle&quot;:&quot;&quot;,&quot;non-dropping-particle&quot;:&quot;&quot;},{&quot;family&quot;:&quot;H. Syafutra&quot;,&quot;given&quot;:&quot;&quot;,&quot;parse-names&quot;:false,&quot;dropping-particle&quot;:&quot;&quot;,&quot;non-dropping-particle&quot;:&quot;&quot;},{&quot;family&quot;:&quot;E. Pratama&quot;,&quot;given&quot;:&quot;&quot;,&quot;parse-names&quot;:false,&quot;dropping-particle&quot;:&quot;&quot;,&quot;non-dropping-particle&quot;:&quot;&quot;},{&quot;family&quot;:&quot;R. P. Jenie&quot;,&quot;given&quot;:&quot;&quot;,&quot;parse-names&quot;:false,&quot;dropping-particle&quot;:&quot;&quot;,&quot;non-dropping-particle&quot;:&quot;&quot;},{&quot;family&quot;:&quot;Tony Sumaryada&quot;,&quot;given&quot;:&quot;&quot;,&quot;parse-names&quot;:false,&quot;dropping-particle&quot;:&quot;&quot;,&quot;non-dropping-particle&quot;:&quot;&quot;}],&quot;container-title&quot;:&quot;International Journal of Nanoelectronics and Materials (IJNeaM)&quot;,&quot;DOI&quot;:&quot;10.58915/ijneam.v18i4.2665&quot;,&quot;ISSN&quot;:&quot;2232-1535&quot;,&quot;issued&quot;:{&quot;date-parts&quot;:[[2025,11,4]]},&quot;page&quot;:&quot;619-623&quot;,&quot;abstract&quot;:&quot;&lt;p&gt;The analysis of Strontium Titanate (SrTiO3) ceramics doped with Ruthenium (Ru) with variations of dopant concentration at 0%, 0.5%, and 1% using the Solid-State Reaction method was successfully executed. The annealing process started at room temperature and was raised to an annealing temperature of 850°C at a heating rate of 1.67°C/minute, held constant for 8 hours, and then cooled down to room temperature for approximately 13 hours. XRD data analysis using the Cramer-Cohen method showed lattice parameters of a = b = c = 3.905 Å for undoped SrTiO3, a = b = c = 3.903 Å for SrTiO3 doped with 0.5% Ruthenium, and a = b = c = 3.901 Å for SrTiO3 doped with 1% Ruthenium, with a cubic crystal structure. XRD data analysis using the MAUD software employing the Rietveld method with 21 iterations resulted in the diffraction pattern of SrTiO3 ceramics, yielding lattice parameters of a = b = c = 3.907 Å for undoped SrTiO3, a = b = c = 3.906 Å for SrTiO3 doped with 0.5% Ruthenium, and a = b = c = 3.905 Å for SrTiO3 doped with 1% Ruthenium, with a cubic crystal too. The XRD data analysis using both the Cramer-Cohen method and the MAUD software employing the Rietveld method showed relatively close lattice parameters, indicating that the experimental XRD spectra closely align with the theoretical analysis performed by the MAUD software.&lt;/p&gt;&quot;,&quot;issue&quot;:&quot;4&quot;,&quot;volume&quot;:&quot;18&quot;,&quot;container-title-short&quot;:&quot;&quot;},&quot;isTemporary&quot;:false}]},{&quot;citationID&quot;:&quot;MENDELEY_CITATION_86195abf-e4a0-47a6-b4b6-87b1a9d327fa&quot;,&quot;properties&quot;:{&quot;noteIndex&quot;:0},&quot;isEdited&quot;:false,&quot;manualOverride&quot;:{&quot;isManuallyOverridden&quot;:false,&quot;citeprocText&quot;:&quot;[13, 22–25]&quot;,&quot;manualOverrideText&quot;:&quot;&quot;},&quot;citationTag&quot;:&quot;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&quot;,&quot;citationItems&quot;:[{&quot;id&quot;:&quot;3a818d40-6fb0-348e-ba92-1d62e83c6627&quot;,&quot;itemData&quot;:{&quot;type&quot;:&quot;article-journal&quot;,&quot;id&quot;:&quot;3a818d40-6fb0-348e-ba92-1d62e83c6627&quot;,&quot;title&quot;:&quot;Thin-film lithium niobate-based detector: recent advances and perspectives&quot;,&quot;author&quot;:[{&quot;family&quot;:&quot;Sun&quot;,&quot;given&quot;:&quot;Xiaoli&quot;,&quot;parse-names&quot;:false,&quot;dropping-particle&quot;:&quot;&quot;,&quot;non-dropping-particle&quot;:&quot;&quot;},{&quot;family&quot;:&quot;Jia&quot;,&quot;given&quot;:&quot;Yuechen&quot;,&quot;parse-names&quot;:false,&quot;dropping-particle&quot;:&quot;&quot;,&quot;non-dropping-particle&quot;:&quot;&quot;},{&quot;family&quot;:&quot;Chen&quot;,&quot;given&quot;:&quot;Feng&quot;,&quot;parse-names&quot;:false,&quot;dropping-particle&quot;:&quot;&quot;,&quot;non-dropping-particle&quot;:&quot;&quot;}],&quot;container-title&quot;:&quot;Opto-Electronic Science&quot;,&quot;DOI&quot;:&quot;10.29026/oes.2025.250028&quot;,&quot;ISSN&quot;:&quot;2097-0382&quot;,&quot;issued&quot;:{&quot;date-parts&quot;:[[2025]]},&quot;page&quot;:&quot;250028&quot;,&quot;issue&quot;:&quot;12&quot;,&quot;volume&quot;:&quot;4&quot;,&quot;container-title-short&quot;:&quot;&quot;},&quot;isTemporary&quot;:false},{&quot;id&quot;:&quot;f81f35b8-6b4e-3915-81eb-36896da54c32&quot;,&quot;itemData&quot;:{&quot;type&quot;:&quot;article-journal&quot;,&quot;id&quot;:&quot;f81f35b8-6b4e-3915-81eb-36896da54c32&quot;,&quot;title&quot;:&quot;Recent advancements in perovskite thin film technology: From solar cells to optoelectronic devices&quot;,&quot;author&quot;:[{&quot;family&quot;:&quot;Aftab&quot;,&quot;given&quot;:&quot;Sikandar&quot;,&quot;parse-names&quot;:false,&quot;dropping-particle&quot;:&quot;&quot;,&quot;non-dropping-particle&quot;:&quot;&quot;},{&quot;family&quot;:&quot;Li&quot;,&quot;given&quot;:&quot;Xin&quot;,&quot;parse-names&quot;:false,&quot;dropping-particle&quot;:&quot;&quot;,&quot;non-dropping-particle&quot;:&quot;&quot;},{&quot;family&quot;:&quot;Kabir&quot;,&quot;given&quot;:&quot;Fahmid&quot;,&quot;parse-names&quot;:false,&quot;dropping-particle&quot;:&quot;&quot;,&quot;non-dropping-particle&quot;:&quot;&quot;},{&quot;family&quot;:&quot;Mukhtari&quot;,&quot;given&quot;:&quot;Maria&quot;,&quot;parse-names&quot;:false,&quot;dropping-particle&quot;:&quot;&quot;,&quot;non-dropping-particle&quot;:&quot;&quot;},{&quot;family&quot;:&quot;Hussain&quot;,&quot;given&quot;:&quot;Iftikhar&quot;,&quot;parse-names&quot;:false,&quot;dropping-particle&quot;:&quot;&quot;,&quot;non-dropping-particle&quot;:&quot;&quot;},{&quot;family&quot;:&quot;Jehanzaib Aslam&quot;,&quot;given&quot;:&quot;Muhammad&quot;,&quot;parse-names&quot;:false,&quot;dropping-particle&quot;:&quot;&quot;,&quot;non-dropping-particle&quot;:&quot;&quot;},{&quot;family&quot;:&quot;Hegazy&quot;,&quot;given&quot;:&quot;H.H.&quot;,&quot;parse-names&quot;:false,&quot;dropping-particle&quot;:&quot;&quot;,&quot;non-dropping-particle&quot;:&quot;&quot;},{&quot;family&quot;:&quot;Yewale&quot;,&quot;given&quot;:&quot;Manesh A.&quot;,&quot;parse-names&quot;:false,&quot;dropping-particle&quot;:&quot;&quot;,&quot;non-dropping-particle&quot;:&quot;&quot;},{&quot;family&quot;:&quot;Rajpar&quot;,&quot;given&quot;:&quot;Altaf Hussain&quot;,&quot;parse-names&quot;:false,&quot;dropping-particle&quot;:&quot;&quot;,&quot;non-dropping-particle&quot;:&quot;&quot;},{&quot;family&quot;:&quot;Akman&quot;,&quot;given&quot;:&quot;Erdi&quot;,&quot;parse-names&quot;:false,&quot;dropping-particle&quot;:&quot;&quot;,&quot;non-dropping-particle&quot;:&quot;&quot;}],&quot;container-title&quot;:&quot;Materials Today&quot;,&quot;DOI&quot;:&quot;10.1016/j.mattod.2025.12.032&quot;,&quot;ISSN&quot;:&quot;13697021&quot;,&quot;issued&quot;:{&quot;date-parts&quot;:[[2026,1]]},&quot;page&quot;:&quot;952-995&quot;,&quot;volume&quot;:&quot;92&quot;,&quot;container-title-short&quot;:&quot;&quot;},&quot;isTemporary&quot;:false},{&quot;id&quot;:&quot;355ff5df-32cc-3647-b544-4daeb67c124d&quot;,&quot;itemData&quot;:{&quot;type&quot;:&quot;article-journal&quot;,&quot;id&quot;:&quot;355ff5df-32cc-3647-b544-4daeb67c124d&quot;,&quot;title&quot;:&quot;Smart Sensing Multifunctionalities Based on Barium Strontium Titanate Thin Films&quot;,&quot;author&quot;:[{&quot;family&quot;:&quot;Wang&quot;,&quot;given&quot;:&quot;Linghua&quot;,&quot;parse-names&quot;:false,&quot;dropping-particle&quot;:&quot;&quot;,&quot;non-dropping-particle&quot;:&quot;&quot;},{&quot;family&quot;:&quot;Zhu&quot;,&quot;given&quot;:&quot;Minmin&quot;,&quot;parse-names&quot;:false,&quot;dropping-particle&quot;:&quot;&quot;,&quot;non-dropping-particle&quot;:&quot;&quot;},{&quot;family&quot;:&quot;Shao&quot;,&quot;given&quot;:&quot;Yong&quot;,&quot;parse-names&quot;:false,&quot;dropping-particle&quot;:&quot;&quot;,&quot;non-dropping-particle&quot;:&quot;&quot;},{&quot;family&quot;:&quot;Zhao&quot;,&quot;given&quot;:&quot;Yida&quot;,&quot;parse-names&quot;:false,&quot;dropping-particle&quot;:&quot;&quot;,&quot;non-dropping-particle&quot;:&quot;&quot;},{&quot;family&quot;:&quot;Wei&quot;,&quot;given&quot;:&quot;Can&quot;,&quot;parse-names&quot;:false,&quot;dropping-particle&quot;:&quot;&quot;,&quot;non-dropping-particle&quot;:&quot;&quot;},{&quot;family&quot;:&quot;Gao&quot;,&quot;given&quot;:&quot;Langfeng&quot;,&quot;parse-names&quot;:false,&quot;dropping-particle&quot;:&quot;&quot;,&quot;non-dropping-particle&quot;:&quot;&quot;},{&quot;family&quot;:&quot;Bao&quot;,&quot;given&quot;:&quot;Yiping&quot;,&quot;parse-names&quot;:false,&quot;dropping-particle&quot;:&quot;&quot;,&quot;non-dropping-particle&quot;:&quot;&quot;}],&quot;container-title&quot;:&quot;Sensors&quot;,&quot;DOI&quot;:&quot;10.3390/s22197183&quot;,&quot;ISSN&quot;:&quot;1424-8220&quot;,&quot;issued&quot;:{&quot;date-parts&quot;:[[2022,9,22]]},&quot;page&quot;:&quot;7183&quot;,&quot;abstract&quot;:&quot;&lt;p&gt;Sensors that have low power consumption, high scalability and the ability of rapidly detecting multitudinous external stimulus are of great value in cyber-physical interactive applications. Herein, we reported the fabrication of ferroelectric barium strontium titanate ((Ba70Sr30)TiO3, BST) thin films on silicon substrates by magnetron sputtering. The as-grown BST films have a pure perovskite structure and exhibit excellent ferroelectric characteristics, such as a remnant polarization of 2.4 μC/cm2, a ferro-to-paraelectric (tetragonal-to-cubic) phase transition temperature of 31.2 °C, and a broad optical bandgap of 3.58 eV. Capacitor-based sensors made from the BST films have shown an outstanding average sensitivity of 0.10 mV·Pa−1 in the 10–80 kPa regime and work extremely steadily over 1000 cycles. More importantly, utilizing the Pockels effect, optical manipulation in BST can be also realized by a smaller bias and its electro-optic coefficient reff is estimated to be 83.5 pmV−1, which is 2.6 times larger than in the current standard material (LiNbO3) for electro-optical devices. Our work established BST thin film as a powerful design paradigm toward on-chip integrations with diverse electronics into sensors via CMOS-comparable technique.&lt;/p&gt;&quot;,&quot;issue&quot;:&quot;19&quot;,&quot;volume&quot;:&quot;22&quot;,&quot;container-title-short&quot;:&quot;&quot;},&quot;isTemporary&quot;:false},{&quot;id&quot;:&quot;bf8ceafc-d945-3b4e-a396-bfad96973e32&quot;,&quot;itemData&quot;:{&quot;type&quot;:&quot;article-journal&quot;,&quot;id&quot;:&quot;bf8ceafc-d945-3b4e-a396-bfad96973e32&quot;,&quot;title&quot;:&quot;Design and fabrication of photovoltaics based on MFS (Ag/BaTiO3/silicon p-type) structure&quot;,&quot;author&quot;:[{&quot;family&quot;:&quot;Irzaman&quot;,&quot;given&quot;:&quot;&quot;,&quot;parse-names&quot;:false,&quot;dropping-particle&quot;:&quot;&quot;,&quot;non-dropping-particle&quot;:&quot;&quot;},{&quot;family&quot;:&quot;Dahrul&quot;,&quot;given&quot;:&quot;M.&quot;,&quot;parse-names&quot;:false,&quot;dropping-particle&quot;:&quot;&quot;,&quot;non-dropping-particle&quot;:&quot;&quot;},{&quot;family&quot;:&quot;Rahmani&quot;,&quot;given&quot;:&quot;M.&quot;,&quot;parse-names&quot;:false,&quot;dropping-particle&quot;:&quot;&quot;,&quot;non-dropping-particle&quot;:&quot;&quot;},{&quot;family&quot;:&quot;Rukyati&quot;,&quot;given&quot;:&quot;A.M.&quot;,&quot;parse-names&quot;:false,&quot;dropping-particle&quot;:&quot;&quot;,&quot;non-dropping-particle&quot;:&quot;&quot;},{&quot;family&quot;:&quot;Samsidar&quot;,&quot;given&quot;:&quot;&quot;,&quot;parse-names&quot;:false,&quot;dropping-particle&quot;:&quot;&quot;,&quot;non-dropping-particle&quot;:&quot;&quot;},{&quot;family&quot;:&quot;Nurhidayah&quot;,&quot;given&quot;:&quot;&quot;,&quot;parse-names&quot;:false,&quot;dropping-particle&quot;:&quot;&quot;,&quot;non-dropping-particle&quot;:&quot;&quot;},{&quot;family&quot;:&quot;Deswardani&quot;,&quot;given&quot;:&quot;F.&quot;,&quot;parse-names&quot;:false,&quot;dropping-particle&quot;:&quot;&quot;,&quot;non-dropping-particle&quot;:&quot;&quot;},{&quot;family&quot;:&quot;Peslinof&quot;,&quot;given&quot;:&quot;M.&quot;,&quot;parse-names&quot;:false,&quot;dropping-particle&quot;:&quot;&quot;,&quot;non-dropping-particle&quot;:&quot;&quot;},{&quot;family&quot;:&quot;Jenie&quot;,&quot;given&quot;:&quot;R.P.&quot;,&quot;parse-names&quot;:false,&quot;dropping-particle&quot;:&quot;&quot;,&quot;non-dropping-particle&quot;:&quot;&quot;},{&quot;family&quot;:&quot;Iskandar&quot;,&quot;given&quot;:&quot;J.&quot;,&quot;parse-names&quot;:false,&quot;dropping-particle&quot;:&quot;&quot;,&quot;non-dropping-particle&quot;:&quot;&quot;},{&quot;family&quot;:&quot;Wahyuni&quot;,&quot;given&quot;:&quot;Y.&quot;,&quot;parse-names&quot;:false,&quot;dropping-particle&quot;:&quot;&quot;,&quot;non-dropping-particle&quot;:&quot;&quot;},{&quot;family&quot;:&quot;Priandana&quot;,&quot;given&quot;:&quot;K.&quot;,&quot;parse-names&quot;:false,&quot;dropping-particle&quot;:&quot;&quot;,&quot;non-dropping-particle&quot;:&quot;&quot;},{&quot;family&quot;:&quot;Siskandar&quot;,&quot;given&quot;:&quot;R.&quot;,&quot;parse-names&quot;:false,&quot;dropping-particle&quot;:&quot;&quot;,&quot;non-dropping-particle&quot;:&quot;&quot;}],&quot;container-title&quot;:&quot;Materials Science for Energy Technologies&quot;,&quot;container-title-short&quot;:&quot;Mater. Sci. Energy Technol.&quot;,&quot;DOI&quot;:&quot;10.1016/j.mset.2023.06.002&quot;,&quot;ISSN&quot;:&quot;25892991&quot;,&quot;issued&quot;:{&quot;date-parts&quot;:[[2024]]},&quot;page&quot;:&quot;29-34&quot;,&quot;volume&quot;:&quot;7&quot;},&quot;isTemporary&quot;:false},{&quot;id&quot;:&quot;62c86b88-4f1a-3e71-a278-8db4fc21ccc3&quot;,&quot;itemData&quot;:{&quot;type&quot;:&quot;article-journal&quot;,&quot;id&quot;:&quot;62c86b88-4f1a-3e71-a278-8db4fc21ccc3&quot;,&quot;title&quot;:&quot;Effect of Cupric-Doped SrTiO &lt;sub&gt;3&lt;/sub&gt; Films on Optical Properties Using Spectrophotometry Method&quot;,&quot;author&quot;:[{&quot;family&quot;:&quot;Santi&quot;,&quot;given&quot;:&quot;M A&quot;,&quot;parse-names&quot;:false,&quot;dropping-particle&quot;:&quot;&quot;,&quot;non-dropping-particle&quot;:&quot;&quot;},{&quot;family&quot;:&quot;Har&quot;,&quot;given&quot;:&quot;N P&quot;,&quot;parse-names&quot;:false,&quot;dropping-particle&quot;:&quot;&quot;,&quot;non-dropping-particle&quot;:&quot;&quot;},{&quot;family&quot;:&quot;Jenie&quot;,&quot;given&quot;:&quot;R P&quot;,&quot;parse-names&quot;:false,&quot;dropping-particle&quot;:&quot;&quot;,&quot;non-dropping-particle&quot;:&quot;&quot;},{&quot;family&quot;:&quot;Siskandar&quot;,&quot;given&quot;:&quot;R&quot;,&quot;parse-names&quot;:false,&quot;dropping-particle&quot;:&quot;&quot;,&quot;non-dropping-particle&quot;:&quot;&quot;},{&quot;family&quot;:&quot;Syafutra&quot;,&quot;given&quot;:&quot;H&quot;,&quot;parse-names&quot;:false,&quot;dropping-particle&quot;:&quot;&quot;,&quot;non-dropping-particle&quot;:&quot;&quot;},{&quot;family&quot;:&quot;Pratama&quot;,&quot;given&quot;:&quot;E&quot;,&quot;parse-names&quot;:false,&quot;dropping-particle&quot;:&quot;&quot;,&quot;non-dropping-particle&quot;:&quot;&quot;},{&quot;family&quot;:&quot;Negara&quot;,&quot;given&quot;:&quot;T P&quot;,&quot;parse-names&quot;:false,&quot;dropping-particle&quot;:&quot;&quot;,&quot;non-dropping-particle&quot;:&quot;&quot;},{&quot;family&quot;:&quot;Setiawan&quot;,&quot;given&quot;:&quot;A A&quot;,&quot;parse-names&quot;:false,&quot;dropping-particle&quot;:&quot;&quot;,&quot;non-dropping-particle&quot;:&quot;&quot;},{&quot;family&quot;:&quot;Alatas&quot;,&quot;given&quot;:&quot;H&quot;,&quot;parse-names&quot;:false,&quot;dropping-particle&quot;:&quot;&quot;,&quot;non-dropping-particle&quot;:&quot;&quot;},{&quot;family&quot;:&quot;Irzaman&quot;,&quot;given&quot;:&quot;&quot;,&quot;parse-names&quot;:false,&quot;dropping-particle&quot;:&quot;&quot;,&quot;non-dropping-particle&quot;:&quot;&quot;}],&quot;container-title&quot;:&quot;IOP Conference Series: Earth and Environmental Science&quot;,&quot;container-title-short&quot;:&quot;IOP Conf. Ser. Earth Environ. Sci.&quot;,&quot;DOI&quot;:&quot;10.1088/1755-1315/1359/1/012015&quot;,&quot;ISSN&quot;:&quot;1755-1307&quot;,&quot;issued&quot;:{&quot;date-parts&quot;:[[2024,6,1]]},&quot;page&quot;:&quot;012015&quot;,&quot;abstract&quot;:&quot;&lt;p&gt; Film Strontium Titanate (SrTiO &lt;sub&gt;3&lt;/sub&gt; ) doping cupric (Cu &lt;sup&gt;2+&lt;/sup&gt; ) with various concentrations (0%, 0.5%, and 1%) was successfully synthesized using the Chemical Solution Deposition (CSD) method. The films were deposited above the Si type-p (1 0 0) substrate in five layers using a spin-coating technique (3000 rpm, for 60 s) at a concentration of 2 M. The annealing process was held at 850 °C for 8 hours with a temperature increase rate of 1.67 °C/min for crystallization, and the optical properties were characterized using spectrophotometric methods. The results of FTIR with the Kramers-Kroning quantitative method showed a decrease in the wavenumber of the phonon vibration mode Transverse Optic (TO), Longitudinal Optic (LO), and the intersection of the real and imaginary dielectrics, which showed a red shift with increasing Cu concentration. The optical properties of SrTiO &lt;sub&gt;3&lt;/sub&gt; films doped with Cu indicate their potential for applications in visible light photoconduction, such as light sensors. &lt;/p&gt;&quot;,&quot;issue&quot;:&quot;1&quot;,&quot;volume&quot;:&quot;1359&quot;},&quot;isTemporary&quot;:false}]},{&quot;citationID&quot;:&quot;MENDELEY_CITATION_57c6af4c-a32f-4010-a919-692d740c8e04&quot;,&quot;properties&quot;:{&quot;noteIndex&quot;:0},&quot;isEdited&quot;:false,&quot;manualOverride&quot;:{&quot;isManuallyOverridden&quot;:false,&quot;citeprocText&quot;:&quot;[26]&quot;,&quot;manualOverrideText&quot;:&quot;&quot;},&quot;citationTag&quot;:&quot;MENDELEY_CITATION_v3_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&quot;,&quot;citationItems&quot;:[{&quot;id&quot;:&quot;472b02df-756b-39d4-aa0a-8a8cf7406871&quot;,&quot;itemData&quot;:{&quot;type&quot;:&quot;article-journal&quot;,&quot;id&quot;:&quot;472b02df-756b-39d4-aa0a-8a8cf7406871&quot;,&quot;title&quot;:&quot;Flexible and stretchable inorganic optoelectronics&quot;,&quot;author&quot;:[{&quot;family&quot;:&quot;Li&quot;,&quot;given&quot;:&quot;Haicheng&quot;,&quot;parse-names&quot;:false,&quot;dropping-particle&quot;:&quot;&quot;,&quot;non-dropping-particle&quot;:&quot;&quot;},{&quot;family&quot;:&quot;Cao&quot;,&quot;given&quot;:&quot;Yu&quot;,&quot;parse-names&quot;:false,&quot;dropping-particle&quot;:&quot;&quot;,&quot;non-dropping-particle&quot;:&quot;&quot;},{&quot;family&quot;:&quot;Wang&quot;,&quot;given&quot;:&quot;Zhouheng&quot;,&quot;parse-names&quot;:false,&quot;dropping-particle&quot;:&quot;&quot;,&quot;non-dropping-particle&quot;:&quot;&quot;},{&quot;family&quot;:&quot;Feng&quot;,&quot;given&quot;:&quot;Xue&quot;,&quot;parse-names&quot;:false,&quot;dropping-particle&quot;:&quot;&quot;,&quot;non-dropping-particle&quot;:&quot;&quot;}],&quot;container-title&quot;:&quot;Optical Materials Express&quot;,&quot;container-title-short&quot;:&quot;Opt. Mater. Express&quot;,&quot;DOI&quot;:&quot;10.1364/OME.9.004023&quot;,&quot;ISSN&quot;:&quot;2159-3930&quot;,&quot;issued&quot;:{&quot;date-parts&quot;:[[2019,10,1]]},&quot;page&quot;:&quot;4023&quot;,&quot;issue&quot;:&quot;10&quot;,&quot;volume&quot;:&quot;9&quot;},&quot;isTemporary&quot;:false}]},{&quot;citationID&quot;:&quot;MENDELEY_CITATION_797fbf69-a2a2-4d65-80b6-09e59acc559d&quot;,&quot;properties&quot;:{&quot;noteIndex&quot;:0},&quot;isEdited&quot;:false,&quot;manualOverride&quot;:{&quot;isManuallyOverridden&quot;:false,&quot;citeprocText&quot;:&quot;[27, 28]&quot;,&quot;manualOverrideText&quot;:&quot;&quot;},&quot;citationTag&quot;:&quot;MENDELEY_CITATION_v3_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&quot;,&quot;citationItems&quot;:[{&quot;id&quot;:&quot;27a114fe-ad1b-3962-9635-ead3f2507c23&quot;,&quot;itemData&quot;:{&quot;type&quot;:&quot;article-journal&quot;,&quot;id&quot;:&quot;27a114fe-ad1b-3962-9635-ead3f2507c23&quot;,&quot;title&quot;:&quot;Mechanical Design and Characterization for MEMS Thin-Film Packaging&quot;,&quot;author&quot;:[{&quot;family&quot;:&quot;Santagata&quot;,&quot;given&quot;:&quot;Fabio&quot;,&quot;parse-names&quot;:false,&quot;dropping-particle&quot;:&quot;&quot;,&quot;non-dropping-particle&quot;:&quot;&quot;},{&quot;family&quot;:&quot;Zaal&quot;,&quot;given&quot;:&quot;Jeroen J. M.&quot;,&quot;parse-names&quot;:false,&quot;dropping-particle&quot;:&quot;&quot;,&quot;non-dropping-particle&quot;:&quot;&quot;},{&quot;family&quot;:&quot;Huerta&quot;,&quot;given&quot;:&quot;Victor Gonzalez&quot;,&quot;parse-names&quot;:false,&quot;dropping-particle&quot;:&quot;&quot;,&quot;non-dropping-particle&quot;:&quot;&quot;},{&quot;family&quot;:&quot;Mele&quot;,&quot;given&quot;:&quot;Luigi&quot;,&quot;parse-names&quot;:false,&quot;dropping-particle&quot;:&quot;&quot;,&quot;non-dropping-particle&quot;:&quot;&quot;},{&quot;family&quot;:&quot;Creemer&quot;,&quot;given&quot;:&quot;J. Fredrik&quot;,&quot;parse-names&quot;:false,&quot;dropping-particle&quot;:&quot;&quot;,&quot;non-dropping-particle&quot;:&quot;&quot;},{&quot;family&quot;:&quot;Sarro&quot;,&quot;given&quot;:&quot;Pasqualina M.&quot;,&quot;parse-names&quot;:false,&quot;dropping-particle&quot;:&quot;&quot;,&quot;non-dropping-particle&quot;:&quot;&quot;}],&quot;container-title&quot;:&quot;Journal of Microelectromechanical Systems&quot;,&quot;DOI&quot;:&quot;10.1109/JMEMS.2011.2170817&quot;,&quot;ISSN&quot;:&quot;1057-7157&quot;,&quot;issued&quot;:{&quot;date-parts&quot;:[[2012,2]]},&quot;page&quot;:&quot;100-109&quot;,&quot;issue&quot;:&quot;1&quot;,&quot;volume&quot;:&quot;21&quot;,&quot;container-title-short&quot;:&quot;&quot;},&quot;isTemporary&quot;:false},{&quot;id&quot;:&quot;2050f37c-61ee-3566-a7f3-8e6f51eb24a2&quot;,&quot;itemData&quot;:{&quot;type&quot;:&quot;paper-conference&quot;,&quot;id&quot;:&quot;2050f37c-61ee-3566-a7f3-8e6f51eb24a2&quot;,&quot;title&quot;:&quot;Simulative Investigations of the Mechanical Reliability of the Flexible Optoelectronic Packaging Using Optodic Bonding&quot;,&quot;author&quot;:[{&quot;family&quot;:&quot;Wang&quot;,&quot;given&quot;:&quot;Yixiao&quot;,&quot;parse-names&quot;:false,&quot;dropping-particle&quot;:&quot;&quot;,&quot;non-dropping-particle&quot;:&quot;&quot;},{&quot;family&quot;:&quot;Yang&quot;,&quot;given&quot;:&quot;Xiaoxu&quot;,&quot;parse-names&quot;:false,&quot;dropping-particle&quot;:&quot;&quot;,&quot;non-dropping-particle&quot;:&quot;&quot;},{&quot;family&quot;:&quot;Overmeyer&quot;,&quot;given&quot;:&quot;Ludger&quot;,&quot;parse-names&quot;:false,&quot;dropping-particle&quot;:&quot;&quot;,&quot;non-dropping-particle&quot;:&quot;&quot;}],&quot;container-title&quot;:&quot;2016 IEEE 66th Electronic Components and Technology Conference (ECTC)&quot;,&quot;DOI&quot;:&quot;10.1109/ECTC.2016.216&quot;,&quot;ISBN&quot;:&quot;978-1-5090-1204-6&quot;,&quot;issued&quot;:{&quot;date-parts&quot;:[[2016,5]]},&quot;page&quot;:&quot;1977-1983&quot;,&quot;publisher&quot;:&quot;IEEE&quot;,&quot;container-title-short&quot;:&quot;&quot;},&quot;isTemporary&quot;:false}]},{&quot;citationID&quot;:&quot;MENDELEY_CITATION_2e62d320-0eef-4cd2-96d7-5b8bcc960653&quot;,&quot;properties&quot;:{&quot;noteIndex&quot;:0},&quot;isEdited&quot;:false,&quot;manualOverride&quot;:{&quot;isManuallyOverridden&quot;:false,&quot;citeprocText&quot;:&quot;[29, 30]&quot;,&quot;manualOverrideText&quot;:&quot;&quot;},&quot;citationItems&quot;:[{&quot;id&quot;:&quot;27e70ee8-3b8b-3ba7-b11e-6793ca176e5f&quot;,&quot;itemData&quot;:{&quot;type&quot;:&quot;article-journal&quot;,&quot;id&quot;:&quot;27e70ee8-3b8b-3ba7-b11e-6793ca176e5f&quot;,&quot;title&quot;:&quot;Development Status of Key Technologies for Optoelectronic Integrated Circuit Manufacturing&quot;,&quot;author&quot;:[{&quot;family&quot;:&quot;Liang&quot;,&quot;given&quot;:&quot;Mengjie&quot;,&quot;parse-names&quot;:false,&quot;dropping-particle&quot;:&quot;&quot;,&quot;non-dropping-particle&quot;:&quot;&quot;},{&quot;family&quot;:&quot;Fang&quot;,&quot;given&quot;:&quot;Ji&quot;,&quot;parse-names&quot;:false,&quot;dropping-particle&quot;:&quot;&quot;,&quot;non-dropping-particle&quot;:&quot;&quot;},{&quot;family&quot;:&quot;Chen&quot;,&quot;given&quot;:&quot;Dunkui&quot;,&quot;parse-names&quot;:false,&quot;dropping-particle&quot;:&quot;&quot;,&quot;non-dropping-particle&quot;:&quot;&quot;},{&quot;family&quot;:&quot;Chen&quot;,&quot;given&quot;:&quot;Lang&quot;,&quot;parse-names&quot;:false,&quot;dropping-particle&quot;:&quot;&quot;,&quot;non-dropping-particle&quot;:&quot;&quot;},{&quot;family&quot;:&quot;Peng&quot;,&quot;given&quot;:&quot;Lingling&quot;,&quot;parse-names&quot;:false,&quot;dropping-particle&quot;:&quot;&quot;,&quot;non-dropping-particle&quot;:&quot;&quot;},{&quot;family&quot;:&quot;Zhang&quot;,&quot;given&quot;:&quot;Chi&quot;,&quot;parse-names&quot;:false,&quot;dropping-particle&quot;:&quot;&quot;,&quot;non-dropping-particle&quot;:&quot;&quot;},{&quot;family&quot;:&quot;Chen&quot;,&quot;given&quot;:&quot;Yingchun&quot;,&quot;parse-names&quot;:false,&quot;dropping-particle&quot;:&quot;&quot;,&quot;non-dropping-particle&quot;:&quot;&quot;},{&quot;family&quot;:&quot;Lu&quot;,&quot;given&quot;:&quot;Xiang&quot;,&quot;parse-names&quot;:false,&quot;dropping-particle&quot;:&quot;&quot;,&quot;non-dropping-particle&quot;:&quot;&quot;}],&quot;container-title&quot;:&quot;Applied Sciences&quot;,&quot;DOI&quot;:&quot;10.3390/app14178073&quot;,&quot;ISSN&quot;:&quot;2076-3417&quot;,&quot;issued&quot;:{&quot;date-parts&quot;:[[2024,9,9]]},&quot;page&quot;:&quot;8073&quot;,&quot;abstract&quot;:&quot;&lt;p&gt;Optoelectronic integrated circuit (OEIC) technology has attracted considerable research attention. Studies have achieved numerous breakthroughs in the basic scientific problems, key technologies, demonstration applications, and industrial promotions of OEIC. This study details the technical process, development status, existing problems, and future research trends of the design, manufacturing, and packaging of OEIC to provide a systematic summary of OEIC technology.&lt;/p&gt;&quot;,&quot;issue&quot;:&quot;17&quot;,&quot;volume&quot;:&quot;14&quot;,&quot;container-title-short&quot;:&quot;&quot;},&quot;isTemporary&quot;:false,&quot;suppress-author&quot;:false,&quot;composite&quot;:false,&quot;author-only&quot;:false},{&quot;id&quot;:&quot;0013796f-08a1-3352-96c4-b623af7f55ff&quot;,&quot;itemData&quot;:{&quot;type&quot;:&quot;article-journal&quot;,&quot;id&quot;:&quot;0013796f-08a1-3352-96c4-b623af7f55ff&quot;,&quot;title&quot;:&quot;Ultrathin Optoelectronic Device Packaging in Flexible Carriers&quot;,&quot;author&quot;:[{&quot;family&quot;:&quot;Bosman&quot;,&quot;given&quot;:&quot;Erwin&quot;,&quot;parse-names&quot;:false,&quot;dropping-particle&quot;:&quot;&quot;,&quot;non-dropping-particle&quot;:&quot;&quot;},{&quot;family&quot;:&quot;Missinne&quot;,&quot;given&quot;:&quot;Jeroen&quot;,&quot;parse-names&quot;:false,&quot;dropping-particle&quot;:&quot;&quot;,&quot;non-dropping-particle&quot;:&quot;&quot;},{&quot;family&quot;:&quot;Hoe&quot;,&quot;given&quot;:&quot;Bram&quot;,&quot;parse-names&quot;:false,&quot;dropping-particle&quot;:&quot;Van&quot;,&quot;non-dropping-particle&quot;:&quot;&quot;},{&quot;family&quot;:&quot;Steenberge&quot;,&quot;given&quot;:&quot;Geert&quot;,&quot;parse-names&quot;:false,&quot;dropping-particle&quot;:&quot;Van&quot;,&quot;non-dropping-particle&quot;:&quot;&quot;},{&quot;family&quot;:&quot;Kalathimekkad&quot;,&quot;given&quot;:&quot;Sandeep&quot;,&quot;parse-names&quot;:false,&quot;dropping-particle&quot;:&quot;&quot;,&quot;non-dropping-particle&quot;:&quot;&quot;},{&quot;family&quot;:&quot;Erps&quot;,&quot;given&quot;:&quot;Jürgen&quot;,&quot;parse-names&quot;:false,&quot;dropping-particle&quot;:&quot;Van&quot;,&quot;non-dropping-particle&quot;:&quot;&quot;},{&quot;family&quot;:&quot;Milenkov&quot;,&quot;given&quot;:&quot;Ivaylo&quot;,&quot;parse-names&quot;:false,&quot;dropping-particle&quot;:&quot;&quot;,&quot;non-dropping-particle&quot;:&quot;&quot;},{&quot;family&quot;:&quot;Panajotov&quot;,&quot;given&quot;:&quot;Krassimir&quot;,&quot;parse-names&quot;:false,&quot;dropping-particle&quot;:&quot;&quot;,&quot;non-dropping-particle&quot;:&quot;&quot;},{&quot;family&quot;:&quot;Gijseghem&quot;,&quot;given&quot;:&quot;Tim&quot;,&quot;parse-names&quot;:false,&quot;dropping-particle&quot;:&quot;Van&quot;,&quot;non-dropping-particle&quot;:&quot;&quot;},{&quot;family&quot;:&quot;Dubruel&quot;,&quot;given&quot;:&quot;Peter&quot;,&quot;parse-names&quot;:false,&quot;dropping-particle&quot;:&quot;&quot;,&quot;non-dropping-particle&quot;:&quot;&quot;},{&quot;family&quot;:&quot;Thienpont&quot;,&quot;given&quot;:&quot;Hugo&quot;,&quot;parse-names&quot;:false,&quot;dropping-particle&quot;:&quot;&quot;,&quot;non-dropping-particle&quot;:&quot;&quot;},{&quot;family&quot;:&quot;Daele&quot;,&quot;given&quot;:&quot;Peter&quot;,&quot;parse-names&quot;:false,&quot;dropping-particle&quot;:&quot;Van&quot;,&quot;non-dropping-particle&quot;:&quot;&quot;}],&quot;container-title&quot;:&quot;IEEE Journal of Selected Topics in Quantum Electronics&quot;,&quot;DOI&quot;:&quot;10.1109/JSTQE.2010.2096407&quot;,&quot;ISSN&quot;:&quot;1077-260X&quot;,&quot;issued&quot;:{&quot;date-parts&quot;:[[2011,5]]},&quot;page&quot;:&quot;617-628&quot;,&quot;issue&quot;:&quot;3&quot;,&quot;volume&quot;:&quot;17&quot;},&quot;isTemporary&quot;:false}],&quot;citationTag&quot;:&quot;MENDELEY_CITATION_v3_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&quot;},{&quot;citationID&quot;:&quot;MENDELEY_CITATION_05e8eec6-d180-4f93-9146-491ef653232b&quot;,&quot;properties&quot;:{&quot;noteIndex&quot;:0},&quot;isEdited&quot;:false,&quot;manualOverride&quot;:{&quot;isManuallyOverridden&quot;:false,&quot;citeprocText&quot;:&quot;[28, 31]&quot;,&quot;manualOverrideText&quot;:&quot;&quot;},&quot;citationItems&quot;:[{&quot;id&quot;:&quot;2050f37c-61ee-3566-a7f3-8e6f51eb24a2&quot;,&quot;itemData&quot;:{&quot;type&quot;:&quot;paper-conference&quot;,&quot;id&quot;:&quot;2050f37c-61ee-3566-a7f3-8e6f51eb24a2&quot;,&quot;title&quot;:&quot;Simulative Investigations of the Mechanical Reliability of the Flexible Optoelectronic Packaging Using Optodic Bonding&quot;,&quot;author&quot;:[{&quot;family&quot;:&quot;Wang&quot;,&quot;given&quot;:&quot;Yixiao&quot;,&quot;parse-names&quot;:false,&quot;dropping-particle&quot;:&quot;&quot;,&quot;non-dropping-particle&quot;:&quot;&quot;},{&quot;family&quot;:&quot;Yang&quot;,&quot;given&quot;:&quot;Xiaoxu&quot;,&quot;parse-names&quot;:false,&quot;dropping-particle&quot;:&quot;&quot;,&quot;non-dropping-particle&quot;:&quot;&quot;},{&quot;family&quot;:&quot;Overmeyer&quot;,&quot;given&quot;:&quot;Ludger&quot;,&quot;parse-names&quot;:false,&quot;dropping-particle&quot;:&quot;&quot;,&quot;non-dropping-particle&quot;:&quot;&quot;}],&quot;container-title&quot;:&quot;2016 IEEE 66th Electronic Components and Technology Conference (ECTC)&quot;,&quot;DOI&quot;:&quot;10.1109/ECTC.2016.216&quot;,&quot;ISBN&quot;:&quot;978-1-5090-1204-6&quot;,&quot;issued&quot;:{&quot;date-parts&quot;:[[2016,5]]},&quot;page&quot;:&quot;1977-1983&quot;,&quot;publisher&quot;:&quot;IEEE&quot;},&quot;isTemporary&quot;:false},{&quot;id&quot;:&quot;2944a1bb-2be1-3f63-8ff7-a6a386a575e3&quot;,&quot;itemData&quot;:{&quot;type&quot;:&quot;paper-conference&quot;,&quot;id&quot;:&quot;2944a1bb-2be1-3f63-8ff7-a6a386a575e3&quot;,&quot;title&quot;:&quot;Miniaturization platform for wireless sensor nodes based on 3D-packaging technologies&quot;,&quot;author&quot;:[{&quot;family&quot;:&quot;Niedermayer&quot;,&quot;given&quot;:&quot;M.&quot;,&quot;parse-names&quot;:false,&quot;dropping-particle&quot;:&quot;&quot;,&quot;non-dropping-particle&quot;:&quot;&quot;},{&quot;family&quot;:&quot;Guttowski&quot;,&quot;given&quot;:&quot;S.&quot;,&quot;parse-names&quot;:false,&quot;dropping-particle&quot;:&quot;&quot;,&quot;non-dropping-particle&quot;:&quot;&quot;},{&quot;family&quot;:&quot;Thomasius&quot;,&quot;given&quot;:&quot;R.&quot;,&quot;parse-names&quot;:false,&quot;dropping-particle&quot;:&quot;&quot;,&quot;non-dropping-particle&quot;:&quot;&quot;},{&quot;family&quot;:&quot;Polityko&quot;,&quot;given&quot;:&quot;D.&quot;,&quot;parse-names&quot;:false,&quot;dropping-particle&quot;:&quot;&quot;,&quot;non-dropping-particle&quot;:&quot;&quot;},{&quot;family&quot;:&quot;Schrank&quot;,&quot;given&quot;:&quot;K.&quot;,&quot;parse-names&quot;:false,&quot;dropping-particle&quot;:&quot;&quot;,&quot;non-dropping-particle&quot;:&quot;&quot;},{&quot;family&quot;:&quot;Reichl&quot;,&quot;given&quot;:&quot;H.&quot;,&quot;parse-names&quot;:false,&quot;dropping-particle&quot;:&quot;&quot;,&quot;non-dropping-particle&quot;:&quot;&quot;}],&quot;container-title&quot;:&quot;Proceedings of the fifth international conference on Information processing in sensor networks  - IPSN '06&quot;,&quot;DOI&quot;:&quot;10.1145/1127777.1127836&quot;,&quot;ISBN&quot;:&quot;1595933344&quot;,&quot;issued&quot;:{&quot;date-parts&quot;:[[2006]]},&quot;publisher-place&quot;:&quot;New York, New York, USA&quot;,&quot;page&quot;:&quot;391&quot;,&quot;publisher&quot;:&quot;ACM Press&quot;},&quot;isTemporary&quot;:false}],&quot;citationTag&quot;:&quot;MENDELEY_CITATION_v3_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&quot;},{&quot;citationID&quot;:&quot;MENDELEY_CITATION_a004b505-bb3b-4447-b3f7-b500c6012d97&quot;,&quot;properties&quot;:{&quot;noteIndex&quot;:0},&quot;isEdited&quot;:false,&quot;manualOverride&quot;:{&quot;isManuallyOverridden&quot;:false,&quot;citeprocText&quot;:&quot;[32, 33]&quot;,&quot;manualOverrideText&quot;:&quot;&quot;},&quot;citationItems&quot;:[{&quot;id&quot;:&quot;34c7ae7c-f73d-37f8-90ac-5c77017e56b8&quot;,&quot;itemData&quot;:{&quot;type&quot;:&quot;article-journal&quot;,&quot;id&quot;:&quot;34c7ae7c-f73d-37f8-90ac-5c77017e56b8&quot;,&quot;title&quot;:&quot;Recent Advances in 3D Printed Sensors: Materials, Design, and Manufacturing&quot;,&quot;author&quot;:[{&quot;family&quot;:&quot;Jiang&quot;,&quot;given&quot;:&quot;Yijie&quot;,&quot;parse-names&quot;:false,&quot;dropping-particle&quot;:&quot;&quot;,&quot;non-dropping-particle&quot;:&quot;&quot;},{&quot;family&quot;:&quot;Islam&quot;,&quot;given&quot;:&quot;Md. Nurul&quot;,&quot;parse-names&quot;:false,&quot;dropping-particle&quot;:&quot;&quot;,&quot;non-dropping-particle&quot;:&quot;&quot;},{&quot;family&quot;:&quot;He&quot;,&quot;given&quot;:&quot;Rui&quot;,&quot;parse-names&quot;:false,&quot;dropping-particle&quot;:&quot;&quot;,&quot;non-dropping-particle&quot;:&quot;&quot;},{&quot;family&quot;:&quot;Huang&quot;,&quot;given&quot;:&quot;Xiaozhou&quot;,&quot;parse-names&quot;:false,&quot;dropping-particle&quot;:&quot;&quot;,&quot;non-dropping-particle&quot;:&quot;&quot;},{&quot;family&quot;:&quot;Cao&quot;,&quot;given&quot;:&quot;Peng‐Fei&quot;,&quot;parse-names&quot;:false,&quot;dropping-particle&quot;:&quot;&quot;,&quot;non-dropping-particle&quot;:&quot;&quot;},{&quot;family&quot;:&quot;Advincula&quot;,&quot;given&quot;:&quot;Rigoberto C.&quot;,&quot;parse-names&quot;:false,&quot;dropping-particle&quot;:&quot;&quot;,&quot;non-dropping-particle&quot;:&quot;&quot;},{&quot;family&quot;:&quot;Dahotre&quot;,&quot;given&quot;:&quot;Narendra&quot;,&quot;parse-names&quot;:false,&quot;dropping-particle&quot;:&quot;&quot;,&quot;non-dropping-particle&quot;:&quot;&quot;},{&quot;family&quot;:&quot;Dong&quot;,&quot;given&quot;:&quot;Pei&quot;,&quot;parse-names&quot;:false,&quot;dropping-particle&quot;:&quot;&quot;,&quot;non-dropping-particle&quot;:&quot;&quot;},{&quot;family&quot;:&quot;Wu&quot;,&quot;given&quot;:&quot;H. Felix&quot;,&quot;parse-names&quot;:false,&quot;dropping-particle&quot;:&quot;&quot;,&quot;non-dropping-particle&quot;:&quot;&quot;},{&quot;family&quot;:&quot;Choi&quot;,&quot;given&quot;:&quot;Wonbong&quot;,&quot;parse-names&quot;:false,&quot;dropping-particle&quot;:&quot;&quot;,&quot;non-dropping-particle&quot;:&quot;&quot;}],&quot;container-title&quot;:&quot;Advanced Materials Technologies&quot;,&quot;container-title-short&quot;:&quot;Adv. Mater. Technol.&quot;,&quot;DOI&quot;:&quot;10.1002/admt.202200492&quot;,&quot;ISSN&quot;:&quot;2365-709X&quot;,&quot;issued&quot;:{&quot;date-parts&quot;:[[2023,1,18]]},&quot;abstract&quot;:&quot;&lt;p&gt;Sensors are of great importance in different aspects of research and industry. Future sensors will require high‐efficient and low‐cost manufacturing, as well as high‐performance functionality in areas, such as mechanical sensing, biomedical, and optical applications. Recent advances in 3D printing open a new paradigm for sensors fabrication as a precision, customizable, and seamless process. In this article, the state‐of‐the‐art 3D printing methods in sensors manufacturing is reviewed and the performance of the 3D printed sensing materials and devices is summarized. Special attention is paid to emerging multimaterial printing and 4D printing technologies, which will benefit the fabrication of a new generation of structures with multifunctionalities. The content on 3D printed sensors covers piezoelectric sensors, medical, and optical sensing devices. The performance of 3D printed sensors in comparison with the sensors made by traditional manufacturing is also covered. Finally, section 4 provides the viewpoints on the future development of 3D printed sensors.&lt;/p&gt;&quot;,&quot;issue&quot;:&quot;2&quot;,&quot;volume&quot;:&quot;8&quot;},&quot;isTemporary&quot;:false},{&quot;id&quot;:&quot;6c93804e-805c-36c7-b87e-25ab46f62284&quot;,&quot;itemData&quot;:{&quot;type&quot;:&quot;article-journal&quot;,&quot;id&quot;:&quot;6c93804e-805c-36c7-b87e-25ab46f62284&quot;,&quot;title&quot;:&quot;Additive Manufacturing of Sensors: A Comprehensive Review&quot;,&quot;author&quot;:[{&quot;family&quot;:&quot;Hossain&quot;,&quot;given&quot;:&quot;Md Jarir&quot;,&quot;parse-names&quot;:false,&quot;dropping-particle&quot;:&quot;&quot;,&quot;non-dropping-particle&quot;:&quot;&quot;},{&quot;family&quot;:&quot;Tabatabaei&quot;,&quot;given&quot;:&quot;Bahareh Tavousi&quot;,&quot;parse-names&quot;:false,&quot;dropping-particle&quot;:&quot;&quot;,&quot;non-dropping-particle&quot;:&quot;&quot;},{&quot;family&quot;:&quot;Kiki&quot;,&quot;given&quot;:&quot;Mazen&quot;,&quot;parse-names&quot;:false,&quot;dropping-particle&quot;:&quot;&quot;,&quot;non-dropping-particle&quot;:&quot;&quot;},{&quot;family&quot;:&quot;Choi&quot;,&quot;given&quot;:&quot;Jae-Won&quot;,&quot;parse-names&quot;:false,&quot;dropping-particle&quot;:&quot;&quot;,&quot;non-dropping-particle&quot;:&quot;&quot;}],&quot;container-title&quot;:&quot;International Journal of Precision Engineering and Manufacturing-Green Technology&quot;,&quot;DOI&quot;:&quot;10.1007/s40684-024-00629-5&quot;,&quot;ISSN&quot;:&quot;2288-6206&quot;,&quot;issued&quot;:{&quot;date-parts&quot;:[[2025,1,2]]},&quot;page&quot;:&quot;277-300&quot;,&quot;abstract&quot;:&quot;&lt;p&gt;The  development and manufacturing of sensors are of great importance to modern engineering, as sensors are essential for detecting environmental changes and for the monitoring of various systems. While conventional manufacturing is the most common method for fabricating sensors, additive manufacturing (commonly known as 3D printing) has gained popularity as an efficient alternative. Although additively manufactured sensors are applicable in many engineering fields, building an entire sensor (including the housing structure and sensing components) by additive manufacturing remains challenging. This work presents a comprehensive analysis of the additive manufacturing processes, materials, and applications for sensors that are either fully or partially produced by additive manufacturing. Key issues in material development and processes that limit the development of fully 3D-printed sensors are highlighted. Additionally, the role of additively manufactured sensors plays in green technology has been explored. This review is expected to provide the researchers with a comprehensive understanding of the processes and materials used to produce sensors for various applications.&lt;/p&gt;&quot;,&quot;issue&quot;:&quot;1&quot;,&quot;volume&quot;:&quot;12&quot;},&quot;isTemporary&quot;:false}],&quot;citationTag&quot;:&quot;MENDELEY_CITATION_v3_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&quot;},{&quot;citationID&quot;:&quot;MENDELEY_CITATION_0031f660-a9d6-4611-bb69-48df0af1ecc5&quot;,&quot;properties&quot;:{&quot;noteIndex&quot;:0},&quot;isEdited&quot;:false,&quot;manualOverride&quot;:{&quot;isManuallyOverridden&quot;:false,&quot;citeprocText&quot;:&quot;[34]&quot;,&quot;manualOverrideText&quot;:&quot;&quot;},&quot;citationTag&quot;:&quot;MENDELEY_CITATION_v3_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&quot;,&quot;citationItems&quot;:[{&quot;id&quot;:&quot;b84b331f-15d9-36ab-8cdb-592ae55880de&quot;,&quot;itemData&quot;:{&quot;type&quot;:&quot;article-journal&quot;,&quot;id&quot;:&quot;b84b331f-15d9-36ab-8cdb-592ae55880de&quot;,&quot;title&quot;:&quot;Composing and characterization of barium strontium titanate film doped with carbon dot&quot;,&quot;author&quot;:[{&quot;family&quot;:&quot;Irzaman&quot;,&quot;given&quot;:&quot;&quot;,&quot;parse-names&quot;:false,&quot;dropping-particle&quot;:&quot;&quot;,&quot;non-dropping-particle&quot;:&quot;&quot;},{&quot;family&quot;:&quot;Mayfarah&quot;,&quot;given&quot;:&quot;Kenji Rizki&quot;,&quot;parse-names&quot;:false,&quot;dropping-particle&quot;:&quot;&quot;,&quot;non-dropping-particle&quot;:&quot;&quot;},{&quot;family&quot;:&quot;Zuhri&quot;,&quot;given&quot;:&quot;Mahfuddin&quot;,&quot;parse-names&quot;:false,&quot;dropping-particle&quot;:&quot;&quot;,&quot;non-dropping-particle&quot;:&quot;&quot;},{&quot;family&quot;:&quot;Syafutra&quot;,&quot;given&quot;:&quot;Heriyanto&quot;,&quot;parse-names&quot;:false,&quot;dropping-particle&quot;:&quot;&quot;,&quot;non-dropping-particle&quot;:&quot;&quot;},{&quot;family&quot;:&quot;Darmawan&quot;,&quot;given&quot;:&quot;Noviyan&quot;,&quot;parse-names&quot;:false,&quot;dropping-particle&quot;:&quot;&quot;,&quot;non-dropping-particle&quot;:&quot;&quot;},{&quot;family&quot;:&quot;Pratama&quot;,&quot;given&quot;:&quot;Erdiansyah&quot;,&quot;parse-names&quot;:false,&quot;dropping-particle&quot;:&quot;&quot;,&quot;non-dropping-particle&quot;:&quot;&quot;},{&quot;family&quot;:&quot;Siskandar&quot;,&quot;given&quot;:&quot;Ridwan&quot;,&quot;parse-names&quot;:false,&quot;dropping-particle&quot;:&quot;&quot;,&quot;non-dropping-particle&quot;:&quot;&quot;}],&quot;container-title&quot;:&quot;AIP Conference Proceedings&quot;,&quot;container-title-short&quot;:&quot;AIP Conf. Proc.&quot;,&quot;DOI&quot;:&quot;10.1063/5.0206903&quot;,&quot;issued&quot;:{&quot;date-parts&quot;:[[2024]]},&quot;page&quot;:&quot;050003&quot;,&quot;issue&quot;:&quot;1&quot;,&quot;volume&quot;:&quot;3027&quot;},&quot;isTemporary&quot;:false}]},{&quot;citationID&quot;:&quot;MENDELEY_CITATION_436ba9a3-a2d4-420e-903e-96d6055e200c&quot;,&quot;properties&quot;:{&quot;noteIndex&quot;:0},&quot;isEdited&quot;:false,&quot;manualOverride&quot;:{&quot;isManuallyOverridden&quot;:false,&quot;citeprocText&quot;:&quot;[35]&quot;,&quot;manualOverrideText&quot;:&quot;&quot;},&quot;citationTag&quot;:&quot;MENDELEY_CITATION_v3_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&quot;,&quot;citationItems&quot;:[{&quot;id&quot;:&quot;3f9ee2f9-0bcc-351c-ae19-185bb6125472&quot;,&quot;itemData&quot;:{&quot;type&quot;:&quot;article-journal&quot;,&quot;id&quot;:&quot;3f9ee2f9-0bcc-351c-ae19-185bb6125472&quot;,&quot;title&quot;:&quot;Additive manufacturing (3D printing): A review of materials, methods, applications and challenges&quot;,&quot;author&quot;:[{&quot;family&quot;:&quot;Ngo&quot;,&quot;given&quot;:&quot;Tuan D.&quot;,&quot;parse-names&quot;:false,&quot;dropping-particle&quot;:&quot;&quot;,&quot;non-dropping-particle&quot;:&quot;&quot;},{&quot;family&quot;:&quot;Kashani&quot;,&quot;given&quot;:&quot;Alireza&quot;,&quot;parse-names&quot;:false,&quot;dropping-particle&quot;:&quot;&quot;,&quot;non-dropping-particle&quot;:&quot;&quot;},{&quot;family&quot;:&quot;Imbalzano&quot;,&quot;given&quot;:&quot;Gabriele&quot;,&quot;parse-names&quot;:false,&quot;dropping-particle&quot;:&quot;&quot;,&quot;non-dropping-particle&quot;:&quot;&quot;},{&quot;family&quot;:&quot;Nguyen&quot;,&quot;given&quot;:&quot;Kate T.Q.&quot;,&quot;parse-names&quot;:false,&quot;dropping-particle&quot;:&quot;&quot;,&quot;non-dropping-particle&quot;:&quot;&quot;},{&quot;family&quot;:&quot;Hui&quot;,&quot;given&quot;:&quot;David&quot;,&quot;parse-names&quot;:false,&quot;dropping-particle&quot;:&quot;&quot;,&quot;non-dropping-particle&quot;:&quot;&quot;}],&quot;container-title&quot;:&quot;Composites Part B: Engineering&quot;,&quot;container-title-short&quot;:&quot;Compos. B Eng.&quot;,&quot;DOI&quot;:&quot;10.1016/j.compositesb.2018.02.012&quot;,&quot;ISSN&quot;:&quot;13598368&quot;,&quot;issued&quot;:{&quot;date-parts&quot;:[[2018,6]]},&quot;page&quot;:&quot;172-196&quot;,&quot;volume&quot;:&quot;143&quot;},&quot;isTemporary&quot;:false,&quot;suppress-author&quot;:false,&quot;composite&quot;:false,&quot;author-only&quot;:false}]},{&quot;citationID&quot;:&quot;MENDELEY_CITATION_40a4bcda-2129-42de-90dd-c1b569bbbc64&quot;,&quot;properties&quot;:{&quot;noteIndex&quot;:0},&quot;isEdited&quot;:false,&quot;manualOverride&quot;:{&quot;isManuallyOverridden&quot;:false,&quot;citeprocText&quot;:&quot;[36, 37]&quot;,&quot;manualOverrideText&quot;:&quot;&quot;},&quot;citationTag&quot;:&quot;MENDELEY_CITATION_v3_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&quot;,&quot;citationItems&quot;:[{&quot;id&quot;:&quot;aef92a4f-b136-3c11-afab-30b157c8eafa&quot;,&quot;itemData&quot;:{&quot;type&quot;:&quot;book&quot;,&quot;id&quot;:&quot;aef92a4f-b136-3c11-afab-30b157c8eafa&quot;,&quot;title&quot;:&quot;3D Printing and Additive Manufacturing&quot;,&quot;author&quot;:[{&quot;family&quot;:&quot;Chua&quot;,&quot;given&quot;:&quot;Chee Kai&quot;,&quot;parse-names&quot;:false,&quot;dropping-particle&quot;:&quot;&quot;,&quot;non-dropping-particle&quot;:&quot;&quot;},{&quot;family&quot;:&quot;Leong&quot;,&quot;given&quot;:&quot;Kah Fai&quot;,&quot;parse-names&quot;:false,&quot;dropping-particle&quot;:&quot;&quot;,&quot;non-dropping-particle&quot;:&quot;&quot;}],&quot;DOI&quot;:&quot;10.1142/10200&quot;,&quot;ISBN&quot;:&quot;978-981-314-675-4&quot;,&quot;issued&quot;:{&quot;date-parts&quot;:[[2017,1]]},&quot;publisher&quot;:&quot;WORLD SCIENTIFIC&quot;,&quot;container-title-short&quot;:&quot;&quot;},&quot;isTemporary&quot;:false},{&quot;id&quot;:&quot;76e50d86-9cc3-3d26-a785-51236381c2dc&quot;,&quot;itemData&quot;:{&quot;type&quot;:&quot;book&quot;,&quot;id&quot;:&quot;76e50d86-9cc3-3d26-a785-51236381c2dc&quot;,&quot;title&quot;:&quot;Additive Manufacturing Technologies&quot;,&quot;author&quot;:[{&quot;family&quot;:&quot;Gibson&quot;,&quot;given&quot;:&quot;Ian&quot;,&quot;parse-names&quot;:false,&quot;dropping-particle&quot;:&quot;&quot;,&quot;non-dropping-particle&quot;:&quot;&quot;},{&quot;family&quot;:&quot;Rosen&quot;,&quot;given&quot;:&quot;David&quot;,&quot;parse-names&quot;:false,&quot;dropping-particle&quot;:&quot;&quot;,&quot;non-dropping-particle&quot;:&quot;&quot;},{&quot;family&quot;:&quot;Stucker&quot;,&quot;given&quot;:&quot;Brent&quot;,&quot;parse-names&quot;:false,&quot;dropping-particle&quot;:&quot;&quot;,&quot;non-dropping-particle&quot;:&quot;&quot;},{&quot;family&quot;:&quot;Khorasani&quot;,&quot;given&quot;:&quot;Mahyar&quot;,&quot;parse-names&quot;:false,&quot;dropping-particle&quot;:&quot;&quot;,&quot;non-dropping-particle&quot;:&quot;&quot;}],&quot;DOI&quot;:&quot;10.1007/978-3-030-56127-7&quot;,&quot;ISBN&quot;:&quot;978-3-030-56126-0&quot;,&quot;issued&quot;:{&quot;date-parts&quot;:[[2021]]},&quot;publisher-place&quot;:&quot;Cham&quot;,&quot;publisher&quot;:&quot;Springer International Publishing&quot;,&quot;container-title-short&quot;:&quot;&quot;},&quot;isTemporary&quot;:false}]},{&quot;citationID&quot;:&quot;MENDELEY_CITATION_9cf95581-c760-4d70-8c77-e43acda5bbf7&quot;,&quot;properties&quot;:{&quot;noteIndex&quot;:0},&quot;isEdited&quot;:false,&quot;manualOverride&quot;:{&quot;isManuallyOverridden&quot;:false,&quot;citeprocText&quot;:&quot;[38, 39]&quot;,&quot;manualOverrideText&quot;:&quot;&quot;},&quot;citationItems&quot;:[{&quot;id&quot;:&quot;d2791b33-3b14-3ef9-9863-3af4c2e71632&quot;,&quot;itemData&quot;:{&quot;type&quot;:&quot;article-journal&quot;,&quot;id&quot;:&quot;d2791b33-3b14-3ef9-9863-3af4c2e71632&quot;,&quot;title&quot;:&quot;State-of-the-art review on fused deposition modeling (FDM) for 3D printing of polymer blends and composites: innovations, challenges, and applications&quot;,&quot;author&quot;:[{&quot;family&quot;:&quot;Ali&quot;,&quot;given&quot;:&quot;Shafahat&quot;,&quot;parse-names&quot;:false,&quot;dropping-particle&quot;:&quot;&quot;,&quot;non-dropping-particle&quot;:&quot;&quot;},{&quot;family&quot;:&quot;Deiab&quot;,&quot;given&quot;:&quot;Ibrahim&quot;,&quot;parse-names&quot;:false,&quot;dropping-particle&quot;:&quot;&quot;,&quot;non-dropping-particle&quot;:&quot;&quot;},{&quot;family&quot;:&quot;Pervaiz&quot;,&quot;given&quot;:&quot;Salman&quot;,&quot;parse-names&quot;:false,&quot;dropping-particle&quot;:&quot;&quot;,&quot;non-dropping-particle&quot;:&quot;&quot;}],&quot;container-title&quot;:&quot;The International Journal of Advanced Manufacturing Technology&quot;,&quot;DOI&quot;:&quot;10.1007/s00170-024-14820-0&quot;,&quot;ISSN&quot;:&quot;0268-3768&quot;,&quot;issued&quot;:{&quot;date-parts&quot;:[[2024,12,29]]},&quot;page&quot;:&quot;5085-5113&quot;,&quot;issue&quot;:&quot;11-12&quot;,&quot;volume&quot;:&quot;135&quot;},&quot;isTemporary&quot;:false},{&quot;id&quot;:&quot;acc46787-1f15-3e6a-871e-9441d7e5cd53&quot;,&quot;itemData&quot;:{&quot;type&quot;:&quot;article-journal&quot;,&quot;id&quot;:&quot;acc46787-1f15-3e6a-871e-9441d7e5cd53&quot;,&quot;title&quot;:&quot;Fused deposition modelling: Current status, methodology, applications and future prospects&quot;,&quot;author&quot;:[{&quot;family&quot;:&quot;Cano-Vicent&quot;,&quot;given&quot;:&quot;Alba&quot;,&quot;parse-names&quot;:false,&quot;dropping-particle&quot;:&quot;&quot;,&quot;non-dropping-particle&quot;:&quot;&quot;},{&quot;family&quot;:&quot;Tambuwala&quot;,&quot;given&quot;:&quot;Murtaza M.&quot;,&quot;parse-names&quot;:false,&quot;dropping-particle&quot;:&quot;&quot;,&quot;non-dropping-particle&quot;:&quot;&quot;},{&quot;family&quot;:&quot;Hassan&quot;,&quot;given&quot;:&quot;Sk. Sarif&quot;,&quot;parse-names&quot;:false,&quot;dropping-particle&quot;:&quot;&quot;,&quot;non-dropping-particle&quot;:&quot;&quot;},{&quot;family&quot;:&quot;Barh&quot;,&quot;given&quot;:&quot;Debmalya&quot;,&quot;parse-names&quot;:false,&quot;dropping-particle&quot;:&quot;&quot;,&quot;non-dropping-particle&quot;:&quot;&quot;},{&quot;family&quot;:&quot;Aljabali&quot;,&quot;given&quot;:&quot;Alaa A.A.&quot;,&quot;parse-names&quot;:false,&quot;dropping-particle&quot;:&quot;&quot;,&quot;non-dropping-particle&quot;:&quot;&quot;},{&quot;family&quot;:&quot;Birkett&quot;,&quot;given&quot;:&quot;Martin&quot;,&quot;parse-names&quot;:false,&quot;dropping-particle&quot;:&quot;&quot;,&quot;non-dropping-particle&quot;:&quot;&quot;},{&quot;family&quot;:&quot;Arjunan&quot;,&quot;given&quot;:&quot;Arun&quot;,&quot;parse-names&quot;:false,&quot;dropping-particle&quot;:&quot;&quot;,&quot;non-dropping-particle&quot;:&quot;&quot;},{&quot;family&quot;:&quot;Serrano-Aroca&quot;,&quot;given&quot;:&quot;Ángel&quot;,&quot;parse-names&quot;:false,&quot;dropping-particle&quot;:&quot;&quot;,&quot;non-dropping-particle&quot;:&quot;&quot;}],&quot;container-title&quot;:&quot;Additive Manufacturing&quot;,&quot;container-title-short&quot;:&quot;Addit. Manuf.&quot;,&quot;DOI&quot;:&quot;10.1016/j.addma.2021.102378&quot;,&quot;ISSN&quot;:&quot;22148604&quot;,&quot;issued&quot;:{&quot;date-parts&quot;:[[2021,11]]},&quot;page&quot;:&quot;102378&quot;,&quot;volume&quot;:&quot;47&quot;},&quot;isTemporary&quot;:false}],&quot;citationTag&quot;:&quot;MENDELEY_CITATION_v3_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&quot;},{&quot;citationID&quot;:&quot;MENDELEY_CITATION_a393e924-15ac-469b-ab28-d88e00ba246f&quot;,&quot;properties&quot;:{&quot;noteIndex&quot;:0},&quot;isEdited&quot;:false,&quot;manualOverride&quot;:{&quot;isManuallyOverridden&quot;:false,&quot;citeprocText&quot;:&quot;[40]&quot;,&quot;manualOverrideText&quot;:&quot;&quot;},&quot;citationTag&quot;:&quot;MENDELEY_CITATION_v3_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&quot;,&quot;citationItems&quot;:[{&quot;id&quot;:&quot;f5c8beed-e6a2-3fc2-a56c-b527b74c2d76&quot;,&quot;itemData&quot;:{&quot;type&quot;:&quot;article-journal&quot;,&quot;id&quot;:&quot;f5c8beed-e6a2-3fc2-a56c-b527b74c2d76&quot;,&quot;title&quot;:&quot;Effects of Process Parameters on Tensile Properties of 3D-Printed PLA Parts Fabricated with the FDM Method&quot;,&quot;author&quot;:[{&quot;family&quot;:&quot;Ekşi&quot;,&quot;given&quot;:&quot;Seçil&quot;,&quot;parse-names&quot;:false,&quot;dropping-particle&quot;:&quot;&quot;,&quot;non-dropping-particle&quot;:&quot;&quot;},{&quot;family&quot;:&quot;Karakaya&quot;,&quot;given&quot;:&quot;Cetin&quot;,&quot;parse-names&quot;:false,&quot;dropping-particle&quot;:&quot;&quot;,&quot;non-dropping-particle&quot;:&quot;&quot;}],&quot;container-title&quot;:&quot;Polymers&quot;,&quot;container-title-short&quot;:&quot;Polymers (Basel).&quot;,&quot;DOI&quot;:&quot;10.3390/polym17141934&quot;,&quot;ISSN&quot;:&quot;2073-4360&quot;,&quot;issued&quot;:{&quot;date-parts&quot;:[[2025,7,14]]},&quot;page&quot;:&quot;1934&quot;,&quot;abstract&quot;:&quot;&lt;p&gt;This study investigates the influence of key fused deposition modeling (FDM) process parameters, namely, print speed, infill percentage, layer thickness, and layer width, on the tensile properties of PLA specimens produced using 3D printing technology. A Taguchi L9 orthogonal array was employed to design the experiments efficiently, enabling the systematic evaluation of parameter effects with fewer tests. Tensile strength and elongation at break were measured for each parameter combination, and statistical analyses, including the signal-to-noise (S/N) ratio and analysis of variance (ANOVA), were conducted to identify the most significant factors. The results showed that infill percentage significantly affected tensile strength, while layer thickness was the dominant factor influencing elongation. The highest tensile strength (47.84 MPa) was achieved with the parameter combination of 600 mm/s print speed, 100% infill percentage, 0.4 mm layer thickness, and 0.4 mm layer width. A linear regression model was developed to predict tensile strength with an R2 value of 83.14%, and probability plots confirmed the normal distribution of the experimental data. This study provides practical insights into optimizing FDM process parameters to enhance the mechanical performance of PLA components, supporting their use in structural and functional applications.&lt;/p&gt;&quot;,&quot;issue&quot;:&quot;14&quot;,&quot;volume&quot;:&quot;17&quot;},&quot;isTemporary&quot;:false}]}]"/>
    <we:property name="MENDELEY_CITATIONS_LOCALE_CODE" value="&quot;en-US&quot;"/>
    <we:property name="MENDELEY_CITATIONS_STYLE" value="{&quot;id&quot;:&quot;https://www.zotero.org/styles/springer-lecture-notes-in-computer-science&quot;,&quot;title&quot;:&quot;Springer - Lecture Notes in Computer 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897C046-CBC3-4299-9BD6-FF88A072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8633</Words>
  <Characters>49209</Characters>
  <Application>Microsoft Office Word</Application>
  <DocSecurity>0</DocSecurity>
  <Lines>410</Lines>
  <Paragraphs>115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57727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cp:keywords/>
  <dc:description/>
  <cp:lastModifiedBy>Anonim</cp:lastModifiedBy>
  <cp:revision>4</cp:revision>
  <cp:lastPrinted>2026-09-08T17:32:00Z</cp:lastPrinted>
  <dcterms:created xsi:type="dcterms:W3CDTF">2026-09-20T15:54:00Z</dcterms:created>
  <dcterms:modified xsi:type="dcterms:W3CDTF">2026-09-21T09:51:00Z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APA Style 7th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http://www.zotero.org/styles/ieee</vt:lpwstr>
  </property>
  <property fmtid="{D5CDD505-2E9C-101B-9397-08002B2CF9AE}" pid="13" name="Mendeley Recent Style Name 5_1">
    <vt:lpwstr>IEEE Reference Guide version 11.29.2023</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http://www.zotero.org/styles/springer-lecture-notes-in-computer-science</vt:lpwstr>
  </property>
  <property fmtid="{D5CDD505-2E9C-101B-9397-08002B2CF9AE}" pid="21" name="Mendeley Recent Style Name 9_1">
    <vt:lpwstr>Springer - Lecture Notes in Computer Science</vt:lpwstr>
  </property>
  <property fmtid="{D5CDD505-2E9C-101B-9397-08002B2CF9AE}" pid="22" name="Mendeley Document_1">
    <vt:lpwstr>True</vt:lpwstr>
  </property>
  <property fmtid="{D5CDD505-2E9C-101B-9397-08002B2CF9AE}" pid="23" name="Mendeley Unique User Id_1">
    <vt:lpwstr>5385db8b-44e7-3b1a-9d6c-b87f48b1f1e8</vt:lpwstr>
  </property>
  <property fmtid="{D5CDD505-2E9C-101B-9397-08002B2CF9AE}" pid="24" name="Mendeley Citation Style_1">
    <vt:lpwstr>http://www.zotero.org/styles/springer-lecture-notes-in-computer-science</vt:lpwstr>
  </property>
</Properties>
</file>