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70F74" w14:textId="77777777" w:rsidR="00A0750A" w:rsidRPr="005D66A4" w:rsidRDefault="00A0750A" w:rsidP="00A0750A">
      <w:pPr>
        <w:pStyle w:val="Title"/>
        <w:rPr>
          <w:rFonts w:cs="Times"/>
        </w:rPr>
      </w:pPr>
      <w:bookmarkStart w:id="0" w:name="_Hlk156140844"/>
      <w:r w:rsidRPr="005D66A4">
        <w:rPr>
          <w:rFonts w:cs="Times"/>
          <w:noProof/>
          <w:lang w:val="en-MY" w:eastAsia="en-MY"/>
        </w:rPr>
        <mc:AlternateContent>
          <mc:Choice Requires="wps">
            <w:drawing>
              <wp:anchor distT="0" distB="0" distL="114300" distR="114300" simplePos="0" relativeHeight="251659264" behindDoc="0" locked="0" layoutInCell="1" allowOverlap="1" wp14:anchorId="63F8D112" wp14:editId="5B798A03">
                <wp:simplePos x="0" y="0"/>
                <wp:positionH relativeFrom="column">
                  <wp:posOffset>-9525</wp:posOffset>
                </wp:positionH>
                <wp:positionV relativeFrom="paragraph">
                  <wp:posOffset>-104140</wp:posOffset>
                </wp:positionV>
                <wp:extent cx="1828800" cy="1828800"/>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tx1"/>
                        </a:solidFill>
                        <a:ln>
                          <a:noFill/>
                        </a:ln>
                        <a:effectLst/>
                      </wps:spPr>
                      <wps:txbx>
                        <w:txbxContent>
                          <w:p w14:paraId="53B1A6C1" w14:textId="77777777" w:rsidR="00A0750A" w:rsidRPr="009C4F73" w:rsidRDefault="00A0750A" w:rsidP="00A0750A">
                            <w:pPr>
                              <w:pStyle w:val="Header"/>
                              <w:rPr>
                                <w:b/>
                                <w:color w:val="F8F8F8"/>
                                <w:spacing w:val="30"/>
                                <w:sz w:val="28"/>
                                <w:szCs w:val="28"/>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9C4F73">
                              <w:rPr>
                                <w:b/>
                                <w:color w:val="F8F8F8"/>
                                <w:spacing w:val="30"/>
                                <w:sz w:val="28"/>
                                <w:szCs w:val="28"/>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contourClr>
                                    <w14:srgbClr w14:val="DDDDDD"/>
                                  </w14:contourClr>
                                </w14:props3d>
                              </w:rPr>
                              <w:t>ORIGINAL ARTICLE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0800000"/>
                          </a:lightRig>
                        </a:scene3d>
                        <a:sp3d>
                          <a:bevelT w="27940" h="12700"/>
                          <a:contourClr>
                            <a:srgbClr val="DDDDDD"/>
                          </a:contourClr>
                        </a:sp3d>
                      </wps:bodyPr>
                    </wps:wsp>
                  </a:graphicData>
                </a:graphic>
              </wp:anchor>
            </w:drawing>
          </mc:Choice>
          <mc:Fallback>
            <w:pict>
              <v:shapetype w14:anchorId="63F8D112" id="_x0000_t202" coordsize="21600,21600" o:spt="202" path="m,l,21600r21600,l21600,xe">
                <v:stroke joinstyle="miter"/>
                <v:path gradientshapeok="t" o:connecttype="rect"/>
              </v:shapetype>
              <v:shape id="Text Box 1" o:spid="_x0000_s1026" type="#_x0000_t202" style="position:absolute;margin-left:-.75pt;margin-top:-8.2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" fillcolor="black [3213]" stroked="f">
                <v:textbox style="mso-fit-shape-to-text:t">
                  <w:txbxContent>
                    <w:p w14:paraId="53B1A6C1" w14:textId="77777777" w:rsidR="00A0750A" w:rsidRPr="009C4F73" w:rsidRDefault="00A0750A" w:rsidP="00A0750A">
                      <w:pPr>
                        <w:pStyle w:val="Header"/>
                        <w:rPr>
                          <w:b/>
                          <w:color w:val="F8F8F8"/>
                          <w:spacing w:val="30"/>
                          <w:sz w:val="28"/>
                          <w:szCs w:val="28"/>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9C4F73">
                        <w:rPr>
                          <w:b/>
                          <w:color w:val="F8F8F8"/>
                          <w:spacing w:val="30"/>
                          <w:sz w:val="28"/>
                          <w:szCs w:val="28"/>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contourClr>
                              <w14:srgbClr w14:val="DDDDDD"/>
                            </w14:contourClr>
                          </w14:props3d>
                        </w:rPr>
                        <w:t>ORIGINAL ARTICLE</w:t>
                      </w:r>
                    </w:p>
                  </w:txbxContent>
                </v:textbox>
              </v:shape>
            </w:pict>
          </mc:Fallback>
        </mc:AlternateContent>
      </w:r>
      <w:r w:rsidRPr="00307AAD">
        <w:rPr>
          <w:rFonts w:cs="Times"/>
          <w:noProof/>
          <w:lang w:val="en-MY" w:eastAsia="en-MY"/>
        </w:rPr>
        <w:t xml:space="preserve">Analysis Of Tensile Strength, Impact Strength And Microstructure </w:t>
      </w:r>
      <w:r>
        <w:rPr>
          <w:rFonts w:cs="Times"/>
          <w:noProof/>
          <w:lang w:val="en-MY" w:eastAsia="en-MY"/>
        </w:rPr>
        <w:t>o</w:t>
      </w:r>
      <w:r w:rsidRPr="00307AAD">
        <w:rPr>
          <w:rFonts w:cs="Times"/>
          <w:noProof/>
          <w:lang w:val="en-MY" w:eastAsia="en-MY"/>
        </w:rPr>
        <w:t>f Rice Husk Rice Husk Fibre (RHF) Blended With Recycled Polyethylene Terephthalate (RPET) For RHF/RPET Polymer Composite</w:t>
      </w:r>
      <w:r>
        <w:rPr>
          <w:rFonts w:cs="Times"/>
        </w:rPr>
        <w:t xml:space="preserve"> </w:t>
      </w:r>
    </w:p>
    <w:bookmarkEnd w:id="0"/>
    <w:p w14:paraId="3C09422A" w14:textId="77777777" w:rsidR="00A0750A" w:rsidRPr="005D66A4" w:rsidRDefault="00A0750A" w:rsidP="00A0750A">
      <w:pPr>
        <w:pStyle w:val="Authors"/>
        <w:rPr>
          <w:rFonts w:cs="Times"/>
        </w:rPr>
      </w:pPr>
      <w:r>
        <w:rPr>
          <w:rFonts w:cs="Times"/>
        </w:rPr>
        <w:t>Iylia Izzati Jamal</w:t>
      </w:r>
      <w:r w:rsidRPr="00D427AA">
        <w:rPr>
          <w:rFonts w:cs="Calibri"/>
          <w:iCs/>
          <w:sz w:val="24"/>
          <w:szCs w:val="24"/>
          <w:vertAlign w:val="superscript"/>
        </w:rPr>
        <w:t>1</w:t>
      </w:r>
      <w:r>
        <w:rPr>
          <w:rFonts w:cs="Times"/>
        </w:rPr>
        <w:t>, Noraini Marsi</w:t>
      </w:r>
      <w:r w:rsidRPr="00D427AA">
        <w:rPr>
          <w:rFonts w:cs="Calibri"/>
          <w:iCs/>
          <w:sz w:val="24"/>
          <w:szCs w:val="24"/>
          <w:vertAlign w:val="superscript"/>
        </w:rPr>
        <w:t>1</w:t>
      </w:r>
      <w:r>
        <w:rPr>
          <w:rFonts w:cs="Calibri"/>
          <w:iCs/>
          <w:sz w:val="24"/>
          <w:szCs w:val="24"/>
          <w:vertAlign w:val="superscript"/>
        </w:rPr>
        <w:t>,2*</w:t>
      </w:r>
      <w:r>
        <w:rPr>
          <w:rFonts w:cs="Times"/>
        </w:rPr>
        <w:t xml:space="preserve">, Anika </w:t>
      </w:r>
      <w:proofErr w:type="spellStart"/>
      <w:r>
        <w:rPr>
          <w:rFonts w:cs="Times"/>
        </w:rPr>
        <w:t>Zafiah</w:t>
      </w:r>
      <w:proofErr w:type="spellEnd"/>
      <w:r>
        <w:rPr>
          <w:rFonts w:cs="Times"/>
        </w:rPr>
        <w:t xml:space="preserve"> Mohd Rus</w:t>
      </w:r>
      <w:r>
        <w:rPr>
          <w:rFonts w:cs="Calibri"/>
          <w:iCs/>
          <w:sz w:val="24"/>
          <w:szCs w:val="24"/>
          <w:vertAlign w:val="superscript"/>
        </w:rPr>
        <w:t>2</w:t>
      </w:r>
      <w:r>
        <w:rPr>
          <w:rFonts w:cs="Times"/>
        </w:rPr>
        <w:t xml:space="preserve">, </w:t>
      </w:r>
      <w:proofErr w:type="spellStart"/>
      <w:r>
        <w:rPr>
          <w:rFonts w:cs="Times"/>
        </w:rPr>
        <w:t>Asmadi</w:t>
      </w:r>
      <w:proofErr w:type="spellEnd"/>
      <w:r>
        <w:rPr>
          <w:rFonts w:cs="Times"/>
        </w:rPr>
        <w:t xml:space="preserve"> Md Said</w:t>
      </w:r>
      <w:r>
        <w:rPr>
          <w:rFonts w:cs="Calibri"/>
          <w:iCs/>
          <w:sz w:val="24"/>
          <w:szCs w:val="24"/>
          <w:vertAlign w:val="superscript"/>
        </w:rPr>
        <w:t>3</w:t>
      </w:r>
      <w:r>
        <w:rPr>
          <w:rFonts w:cs="Times"/>
        </w:rPr>
        <w:t xml:space="preserve">, Mohamad </w:t>
      </w:r>
      <w:proofErr w:type="spellStart"/>
      <w:r>
        <w:rPr>
          <w:rFonts w:cs="Times"/>
        </w:rPr>
        <w:t>Mohsein</w:t>
      </w:r>
      <w:proofErr w:type="spellEnd"/>
      <w:r>
        <w:rPr>
          <w:rFonts w:cs="Times"/>
        </w:rPr>
        <w:t xml:space="preserve"> Hashim</w:t>
      </w:r>
      <w:r w:rsidRPr="00D427AA">
        <w:rPr>
          <w:rFonts w:cs="Calibri"/>
          <w:iCs/>
          <w:sz w:val="24"/>
          <w:szCs w:val="24"/>
          <w:vertAlign w:val="superscript"/>
        </w:rPr>
        <w:t>1</w:t>
      </w:r>
      <w:r>
        <w:rPr>
          <w:rFonts w:cs="Times"/>
        </w:rPr>
        <w:t>, Izzah Aqilah Ariffin</w:t>
      </w:r>
      <w:r w:rsidRPr="00D427AA">
        <w:rPr>
          <w:rFonts w:cs="Calibri"/>
          <w:iCs/>
          <w:sz w:val="24"/>
          <w:szCs w:val="24"/>
          <w:vertAlign w:val="superscript"/>
        </w:rPr>
        <w:t>1</w:t>
      </w:r>
      <w:r>
        <w:rPr>
          <w:rFonts w:cs="Times"/>
        </w:rPr>
        <w:t>, Mariah Awang</w:t>
      </w:r>
      <w:r w:rsidRPr="00D427AA">
        <w:rPr>
          <w:rFonts w:cs="Calibri"/>
          <w:iCs/>
          <w:sz w:val="24"/>
          <w:szCs w:val="24"/>
          <w:vertAlign w:val="superscript"/>
        </w:rPr>
        <w:t>1</w:t>
      </w:r>
      <w:r w:rsidRPr="005D66A4">
        <w:rPr>
          <w:rFonts w:cs="Times"/>
        </w:rPr>
        <w:t xml:space="preserve"> </w:t>
      </w:r>
    </w:p>
    <w:p w14:paraId="4A3C1D86" w14:textId="77777777" w:rsidR="00A0750A" w:rsidRDefault="00A0750A" w:rsidP="00A0750A">
      <w:pPr>
        <w:pStyle w:val="E-mail"/>
        <w:spacing w:after="0"/>
        <w:rPr>
          <w:rFonts w:cs="Times"/>
          <w:noProof w:val="0"/>
          <w:lang w:val="en-GB"/>
        </w:rPr>
      </w:pPr>
      <w:r w:rsidRPr="00D427AA">
        <w:rPr>
          <w:rFonts w:cs="Calibri"/>
          <w:iCs/>
          <w:sz w:val="24"/>
          <w:szCs w:val="24"/>
          <w:vertAlign w:val="superscript"/>
          <w:lang w:val="en-GB"/>
        </w:rPr>
        <w:t>1</w:t>
      </w:r>
      <w:r>
        <w:rPr>
          <w:rFonts w:cs="Calibri"/>
          <w:iCs/>
          <w:sz w:val="24"/>
          <w:szCs w:val="24"/>
          <w:vertAlign w:val="superscript"/>
          <w:lang w:val="en-GB"/>
        </w:rPr>
        <w:t xml:space="preserve"> </w:t>
      </w:r>
      <w:r w:rsidRPr="00FC09E5">
        <w:rPr>
          <w:rFonts w:cs="Times"/>
          <w:noProof w:val="0"/>
          <w:lang w:val="en-GB"/>
        </w:rPr>
        <w:t xml:space="preserve">Faculty of Engineering Technology, </w:t>
      </w:r>
      <w:proofErr w:type="spellStart"/>
      <w:r w:rsidRPr="00FC09E5">
        <w:rPr>
          <w:rFonts w:cs="Times"/>
          <w:noProof w:val="0"/>
          <w:lang w:val="en-GB"/>
        </w:rPr>
        <w:t>Universiti</w:t>
      </w:r>
      <w:proofErr w:type="spellEnd"/>
      <w:r w:rsidRPr="00FC09E5">
        <w:rPr>
          <w:rFonts w:cs="Times"/>
          <w:noProof w:val="0"/>
          <w:lang w:val="en-GB"/>
        </w:rPr>
        <w:t xml:space="preserve"> Tun Hussein Onn Malaysia</w:t>
      </w:r>
    </w:p>
    <w:p w14:paraId="7F457677" w14:textId="77777777" w:rsidR="00A0750A" w:rsidRDefault="00A0750A" w:rsidP="00A0750A">
      <w:pPr>
        <w:pStyle w:val="E-mail"/>
        <w:spacing w:after="0"/>
        <w:rPr>
          <w:rFonts w:cs="Times"/>
          <w:noProof w:val="0"/>
          <w:lang w:val="en-GB"/>
        </w:rPr>
      </w:pPr>
      <w:r>
        <w:rPr>
          <w:rFonts w:cs="Calibri"/>
          <w:iCs/>
          <w:sz w:val="24"/>
          <w:szCs w:val="24"/>
          <w:vertAlign w:val="superscript"/>
          <w:lang w:val="en-GB"/>
        </w:rPr>
        <w:t xml:space="preserve">2 </w:t>
      </w:r>
      <w:r w:rsidRPr="00FC09E5">
        <w:rPr>
          <w:rFonts w:cs="Times"/>
          <w:noProof w:val="0"/>
          <w:lang w:val="en-GB"/>
        </w:rPr>
        <w:t xml:space="preserve">Advanced Manufacturing and Material Centre (AMMC), </w:t>
      </w:r>
      <w:proofErr w:type="spellStart"/>
      <w:r w:rsidRPr="00FC09E5">
        <w:rPr>
          <w:rFonts w:cs="Times"/>
          <w:noProof w:val="0"/>
          <w:lang w:val="en-GB"/>
        </w:rPr>
        <w:t>Universiti</w:t>
      </w:r>
      <w:proofErr w:type="spellEnd"/>
      <w:r w:rsidRPr="00FC09E5">
        <w:rPr>
          <w:rFonts w:cs="Times"/>
          <w:noProof w:val="0"/>
          <w:lang w:val="en-GB"/>
        </w:rPr>
        <w:t xml:space="preserve"> Tun Hussein Onn Malaysia</w:t>
      </w:r>
      <w:r>
        <w:rPr>
          <w:rFonts w:cs="Times"/>
          <w:noProof w:val="0"/>
          <w:lang w:val="en-GB"/>
        </w:rPr>
        <w:t xml:space="preserve"> </w:t>
      </w:r>
    </w:p>
    <w:p w14:paraId="26DEBCCD" w14:textId="77777777" w:rsidR="00A0750A" w:rsidRPr="00EF6E44" w:rsidRDefault="00A0750A" w:rsidP="00A0750A">
      <w:pPr>
        <w:pStyle w:val="E-mail"/>
        <w:spacing w:after="0"/>
        <w:rPr>
          <w:rFonts w:cs="Times"/>
          <w:noProof w:val="0"/>
          <w:lang w:val="en-GB"/>
        </w:rPr>
      </w:pPr>
      <w:r>
        <w:rPr>
          <w:rFonts w:cs="Calibri"/>
          <w:iCs/>
          <w:sz w:val="24"/>
          <w:szCs w:val="24"/>
          <w:vertAlign w:val="superscript"/>
          <w:lang w:val="en-GB"/>
        </w:rPr>
        <w:t xml:space="preserve">3 </w:t>
      </w:r>
      <w:r w:rsidRPr="00FC09E5">
        <w:rPr>
          <w:rFonts w:cs="Times"/>
          <w:noProof w:val="0"/>
          <w:lang w:val="en-GB"/>
        </w:rPr>
        <w:t xml:space="preserve">Angkasa Kowaris Plastic </w:t>
      </w:r>
      <w:proofErr w:type="spellStart"/>
      <w:r w:rsidRPr="00FC09E5">
        <w:rPr>
          <w:rFonts w:cs="Times"/>
          <w:noProof w:val="0"/>
          <w:lang w:val="en-GB"/>
        </w:rPr>
        <w:t>Sdn</w:t>
      </w:r>
      <w:proofErr w:type="spellEnd"/>
      <w:r w:rsidRPr="00FC09E5">
        <w:rPr>
          <w:rFonts w:cs="Times"/>
          <w:noProof w:val="0"/>
          <w:lang w:val="en-GB"/>
        </w:rPr>
        <w:t xml:space="preserve">. </w:t>
      </w:r>
      <w:proofErr w:type="spellStart"/>
      <w:r w:rsidRPr="00FC09E5">
        <w:rPr>
          <w:rFonts w:cs="Times"/>
          <w:noProof w:val="0"/>
          <w:lang w:val="en-GB"/>
        </w:rPr>
        <w:t>Bhd</w:t>
      </w:r>
      <w:proofErr w:type="spellEnd"/>
    </w:p>
    <w:p w14:paraId="467D660A" w14:textId="77777777" w:rsidR="00006EA6" w:rsidRPr="00D732A4" w:rsidRDefault="00006EA6">
      <w:pPr>
        <w:pStyle w:val="E-mail"/>
        <w:rPr>
          <w:rFonts w:cs="Times"/>
        </w:rPr>
      </w:pPr>
    </w:p>
    <w:p w14:paraId="05F1E293" w14:textId="77777777" w:rsidR="00A0750A" w:rsidRPr="00EF6E44" w:rsidRDefault="00A0750A" w:rsidP="00A0750A">
      <w:pPr>
        <w:pStyle w:val="E-mail"/>
        <w:rPr>
          <w:rFonts w:cs="Times"/>
        </w:rPr>
      </w:pPr>
      <w:r w:rsidRPr="00EF6E44">
        <w:t>mnoraini@uthm.edu.my</w:t>
      </w:r>
      <w:r w:rsidRPr="005D66A4">
        <w:rPr>
          <w:rFonts w:cs="Times"/>
        </w:rPr>
        <w:t xml:space="preserve"> </w:t>
      </w:r>
    </w:p>
    <w:p w14:paraId="18373428" w14:textId="7B14BCE3" w:rsidR="009A0487" w:rsidRPr="00D732A4" w:rsidRDefault="00A0750A" w:rsidP="00A0750A">
      <w:pPr>
        <w:pStyle w:val="Abstract"/>
        <w:rPr>
          <w:rFonts w:cs="Times"/>
        </w:rPr>
      </w:pPr>
      <w:r w:rsidRPr="00A0750A">
        <w:rPr>
          <w:rFonts w:cs="Times"/>
        </w:rPr>
        <w:t xml:space="preserve">The use of polymer composites, which are widely recognised for their ability to create sustainable materials from waste materials like rice husk, has grown. 150 million tons of rice husk as one of an agricultural waste, and 19-25 million ton plastic waste were dumped globally. This waste leads to environmental problems is not disposed of properly.  This project focuses on utilization of rice husk fibre (RHF) blended with recycled polyethylene terephthalate (RPET) for RHF/RPET polymer composite. The main objective is to determine the physical and mechanical properties in different ratios of rice husk </w:t>
      </w:r>
      <w:proofErr w:type="spellStart"/>
      <w:r w:rsidRPr="00A0750A">
        <w:rPr>
          <w:rFonts w:cs="Times"/>
        </w:rPr>
        <w:t>fiber</w:t>
      </w:r>
      <w:proofErr w:type="spellEnd"/>
      <w:r w:rsidRPr="00A0750A">
        <w:rPr>
          <w:rFonts w:cs="Times"/>
        </w:rPr>
        <w:t xml:space="preserve"> (RHF) blended with recycled polyethylene terephthalate (RPET) to produce RHF/RPET polymer composite. The fabrication process includes grinding of RHF at particles size of 90 µm, mixing using </w:t>
      </w:r>
      <w:proofErr w:type="spellStart"/>
      <w:r w:rsidRPr="00A0750A">
        <w:rPr>
          <w:rFonts w:cs="Times"/>
        </w:rPr>
        <w:t>brabender</w:t>
      </w:r>
      <w:proofErr w:type="spellEnd"/>
      <w:r w:rsidRPr="00A0750A">
        <w:rPr>
          <w:rFonts w:cs="Times"/>
        </w:rPr>
        <w:t xml:space="preserve"> machine at temperature of 180°C for 15 minutes and crushing process into small particles size of 10 mm. The preparation was involving 10 samples of RHF/RPET polymer composite at different ratio RHF of 2-20 (wt/wt%) blended with RPET using injection </w:t>
      </w:r>
      <w:proofErr w:type="spellStart"/>
      <w:r w:rsidRPr="00A0750A">
        <w:rPr>
          <w:rFonts w:cs="Times"/>
        </w:rPr>
        <w:t>molding</w:t>
      </w:r>
      <w:proofErr w:type="spellEnd"/>
      <w:r w:rsidRPr="00A0750A">
        <w:rPr>
          <w:rFonts w:cs="Times"/>
        </w:rPr>
        <w:t xml:space="preserve"> machine at temperature of 180°C, screw pressure at 45 psi and the screw is operating 55-65% of its maximum speed capability. The results show 16 wt/wt% of RHF/RPET polymer composite gives higher tensile strength and, impact strength and energy absorbed at 21.01MPa, 36.72 kJ/m² and 3.04 % respectively. It is supported by physical properties SEM analysis at 16 wt/wt% gives good bonding structure between RHF and RPET elements. In conclusion, the optimum ratio of 16 wt/wt % has the potential to be implemented in deck panel application</w:t>
      </w:r>
    </w:p>
    <w:p w14:paraId="18D8A106" w14:textId="2784CD40" w:rsidR="009A0487" w:rsidRPr="00D732A4" w:rsidRDefault="00A0750A">
      <w:pPr>
        <w:pStyle w:val="Section"/>
        <w:rPr>
          <w:rFonts w:cs="Times"/>
        </w:rPr>
      </w:pPr>
      <w:r>
        <w:rPr>
          <w:rFonts w:cs="Times"/>
        </w:rPr>
        <w:t>Introduction</w:t>
      </w:r>
    </w:p>
    <w:p w14:paraId="78B301B4" w14:textId="77777777" w:rsidR="00792DE3" w:rsidRPr="00D732A4" w:rsidRDefault="00792DE3" w:rsidP="00792DE3">
      <w:pPr>
        <w:pStyle w:val="Bodytext"/>
        <w:rPr>
          <w:rFonts w:cs="Times"/>
        </w:rPr>
      </w:pPr>
      <w:r w:rsidRPr="00D732A4">
        <w:rPr>
          <w:rFonts w:cs="Times"/>
        </w:rPr>
        <w:t xml:space="preserve">Nowadays, the usage of polymer composites has developed and is widely used in daily products and applications such as automotive components, construction materials, packaging materials as it is due to their low cost, light weight, high strength, and ease of production </w:t>
      </w:r>
      <w:r w:rsidRPr="00D732A4">
        <w:rPr>
          <w:rFonts w:cs="Times"/>
        </w:rPr>
        <w:fldChar w:fldCharType="begin" w:fldLock="1"/>
      </w:r>
      <w:r w:rsidRPr="00D732A4">
        <w:rPr>
          <w:rFonts w:cs="Times"/>
        </w:rPr>
        <w:instrText>ADDIN CSL_CITATION {"citationItems":[{"id":"ITEM-1","itemData":{"DOI":"10.1007/s00170-022-08753-9","ISBN":"0123456789","ISSN":"14333015","abstract":"Ultrasonic welding is a special joining process with high joining speed and good joint strength. Compared with conventional mechanical and adhesive bonding, ultrasonic welding has many advantages for joining thermoplastic composite. In this paper, the latest advances in ultrasonic welding technology for fiber-reinforced thermoplastic composites were reviewed. This paper not only compares the advantages and disadvantages of the ultrasonic welding process with other welding methods but also discusses the influence of ultrasonic welding parameters on the welding quality. The ultrasonic welding of dissimilar materials was summarized. In addition, the quality inspection and repair of ultrasonic composite welding were also discussed. Finally, the research status and development prospect of ultrasonic welding for thermoplastic composites were analyzed.","author":[{"dropping-particle":"","family":"Li","given":"Haijun","non-dropping-particle":"","parse-names":false,"suffix":""},{"dropping-particle":"","family":"Chen","given":"Chao","non-dropping-particle":"","parse-names":false,"suffix":""},{"dropping-particle":"","family":"Yi","given":"Ruixiang","non-dropping-particle":"","parse-names":false,"suffix":""},{"dropping-particle":"","family":"Li","given":"Yuxiang","non-dropping-particle":"","parse-names":false,"suffix":""},{"dropping-particle":"","family":"Wu","given":"Jinliang","non-dropping-particle":"","parse-names":false,"suffix":""}],"container-title":"International Journal of Advanced Manufacturing Technology","id":"ITEM-1","issue":"1-2","issued":{"date-parts":[["2022"]]},"page":"29-57","publisher":"Springer London","title":"Ultrasonic welding of fiber-reinforced thermoplastic composites: a review","type":"article-journal","volume":"120"},"uris":["http://www.mendeley.com/documents/?uuid=f542ea2b-1e6f-47c9-aba6-0ebd73ebc256"]}],"mendeley":{"formattedCitation":"[1]","plainTextFormattedCitation":"[1]","previouslyFormattedCitation":"[1]"},"properties":{"noteIndex":0},"schema":"https://github.com/citation-style-language/schema/raw/master/csl-citation.json"}</w:instrText>
      </w:r>
      <w:r w:rsidRPr="00D732A4">
        <w:rPr>
          <w:rFonts w:cs="Times"/>
        </w:rPr>
        <w:fldChar w:fldCharType="separate"/>
      </w:r>
      <w:r w:rsidRPr="00D732A4">
        <w:rPr>
          <w:rFonts w:cs="Times"/>
          <w:noProof/>
        </w:rPr>
        <w:t>[1]</w:t>
      </w:r>
      <w:r w:rsidRPr="00D732A4">
        <w:rPr>
          <w:rFonts w:cs="Times"/>
        </w:rPr>
        <w:fldChar w:fldCharType="end"/>
      </w:r>
      <w:r w:rsidRPr="00D732A4">
        <w:rPr>
          <w:rFonts w:cs="Times"/>
        </w:rPr>
        <w:t xml:space="preserve">. The demand for eco-friendly materials is rapidly increasing due to the concerns over environmental degradation caused by the excessive use of synthetic materials </w:t>
      </w:r>
      <w:r w:rsidRPr="00D732A4">
        <w:rPr>
          <w:rStyle w:val="FootnoteReference"/>
          <w:rFonts w:cs="Times"/>
        </w:rPr>
        <w:fldChar w:fldCharType="begin" w:fldLock="1"/>
      </w:r>
      <w:r w:rsidRPr="00D732A4">
        <w:rPr>
          <w:rFonts w:ascii="Times New Roman" w:hAnsi="Times New Roman" w:cs="Times"/>
          <w:sz w:val="20"/>
          <w:szCs w:val="20"/>
        </w:rPr>
        <w:instrText>ADDIN CSL_CITATION {"citationItems":[{"id":"ITEM-1","itemData":{"DOI":"10.1007/s11367-021-01953-7","ISBN":"0123456789","ISSN":"16147502","abstract":"Purpose: Waste recycling is one of the essential tools for the European Union’s transition towards a circular economy. One of the possibilities for recycling wood and plastic waste is to utilise it to produce composite product. This study analyses the environmental impacts of producing composite pallets made of wood and plastic waste from construction and demolition activities in Finland. It also compares these impacts with conventional wooden and plastic pallets made of virgin materials. Methods: Two different life cycle assessment methods were used: attributional life cycle assessment and consequential life cycle assessment. In both of the life cycle assessment studies, 1000 trips were considered as the functional unit. Furthermore, end-of-life allocation formula such as 0:100 with a credit system had been used in this study. This study also used sensitivity analysis and normalisation calculation to determine the best performing pallet. Result and discussion: In the attributional cradle-to-grave life cycle assessment, wood-polymer composite pallets had the lowest environmental impact in abiotic depletion potential (fossil), acidification potential, eutrophication potential, global warming potential (including biogenic carbon), global warming potential (including biogenic carbon) with indirect land-use change, and ozone depletion potential. In contrast, wooden pallets showed the lowest impact on global warming potential (excluding biogenic carbon). In the consequential life cycle assessment, wood-polymer composite pallets showed the best environmental impact in all impact categories. In both attributional and consequential life cycle assessments, plastic pallet had the maximum impact. The sensitivity analysis and normalisation calculation showed that wood-polymer composite pallets can be a better choice over plastic and wooden pallet. Conclusions: The overall results of the pallets depends on the methodological approach of the LCA. However, it can be concluded that the wood-polymer composite pallet can be a better choice over the plastic pallet and, in most cases, over the wooden pallet. This study will be of use to the pallet industry and relevant stakeholders.","author":[{"dropping-particle":"","family":"Khan","given":"Md Musharof Hussain","non-dropping-particle":"","parse-names":false,"suffix":""},{"dropping-particle":"","family":"Deviatkin","given":"Ivan","non-dropping-particle":"","parse-names":false,"suffix":""},{"dropping-particle":"","family":"Havukainen","given":"Jouni","non-dropping-particle":"","parse-names":false,"suffix":""},{"dropping-particle":"","family":"Horttanainen","given":"Mika","non-dropping-particle":"","parse-names":false,"suffix":""}],"container-title":"International Journal of Life Cycle Assessment","id":"ITEM-1","issue":"8","issued":{"date-parts":[["2021"]]},"page":"1607-1622","publisher":"Springer Berlin Heidelberg","title":"Environmental impacts of wooden, plastic, and wood-polymer composite pallet: a life cycle assessment approach","type":"article-journal","volume":"26"},"uris":["http://www.mendeley.com/documents/?uuid=4496e39a-cf20-4341-9b7b-60f6dcaf535b"]}],"mendeley":{"formattedCitation":"[2]","plainTextFormattedCitation":"[2]","previouslyFormattedCitation":"[2]"},"properties":{"noteIndex":0},"schema":"https://github.com/citation-style-language/schema/raw/master/csl-citation.json"}</w:instrText>
      </w:r>
      <w:r w:rsidRPr="00D732A4">
        <w:rPr>
          <w:rStyle w:val="FootnoteReference"/>
          <w:rFonts w:cs="Times"/>
        </w:rPr>
        <w:fldChar w:fldCharType="separate"/>
      </w:r>
      <w:r w:rsidRPr="00D732A4">
        <w:rPr>
          <w:rFonts w:ascii="Times New Roman" w:hAnsi="Times New Roman" w:cs="Times"/>
          <w:noProof/>
          <w:sz w:val="20"/>
          <w:szCs w:val="20"/>
        </w:rPr>
        <w:t>[2]</w:t>
      </w:r>
      <w:r w:rsidRPr="00D732A4">
        <w:rPr>
          <w:rStyle w:val="FootnoteReference"/>
          <w:rFonts w:cs="Times"/>
        </w:rPr>
        <w:fldChar w:fldCharType="end"/>
      </w:r>
      <w:r w:rsidRPr="00D732A4">
        <w:rPr>
          <w:rFonts w:cs="Times"/>
        </w:rPr>
        <w:t xml:space="preserve">. As the market grows in need of lightweight materials with high strength for particular purposes, composites reinforced with </w:t>
      </w:r>
      <w:proofErr w:type="spellStart"/>
      <w:r w:rsidRPr="00D732A4">
        <w:rPr>
          <w:rFonts w:cs="Times"/>
        </w:rPr>
        <w:t>fibres</w:t>
      </w:r>
      <w:proofErr w:type="spellEnd"/>
      <w:r w:rsidRPr="00D732A4">
        <w:rPr>
          <w:rFonts w:cs="Times"/>
        </w:rPr>
        <w:t xml:space="preserve"> of synthetic or natural materials are </w:t>
      </w:r>
      <w:r w:rsidRPr="00D732A4">
        <w:rPr>
          <w:rFonts w:cs="Times"/>
        </w:rPr>
        <w:lastRenderedPageBreak/>
        <w:t xml:space="preserve">becoming increasingly important. The reinforcing material gives the composite strength, stiffness, and other desirable features </w:t>
      </w:r>
      <w:r w:rsidRPr="00D732A4">
        <w:rPr>
          <w:rFonts w:cs="Times"/>
        </w:rPr>
        <w:fldChar w:fldCharType="begin" w:fldLock="1"/>
      </w:r>
      <w:r w:rsidRPr="00D732A4">
        <w:rPr>
          <w:rFonts w:cs="Times"/>
        </w:rPr>
        <w:instrText>ADDIN CSL_CITATION {"citationItems":[{"id":"ITEM-1","itemData":{"DOI":"10.1007/s12666-023-03015-y","ISBN":"0123456789","ISSN":"0975-1645","author":[{"dropping-particle":"","family":"Kurien","given":"Rittin Abraham","non-dropping-particle":"","parse-names":false,"suffix":""},{"dropping-particle":"","family":"Biju","given":"Alan","non-dropping-particle":"","parse-names":false,"suffix":""},{"dropping-particle":"","family":"Raj","given":"Akhil K","non-dropping-particle":"","parse-names":false,"suffix":""},{"dropping-particle":"","family":"Chacko","given":"Ashin","non-dropping-particle":"","parse-names":false,"suffix":""},{"dropping-particle":"","family":"Joseph","given":"Bevin","non-dropping-particle":"","parse-names":false,"suffix":""},{"dropping-particle":"","family":"Koshy","given":"Chacko Preno","non-dropping-particle":"","parse-names":false,"suffix":""},{"dropping-particle":"","family":"Paul","given":"Cherian","non-dropping-particle":"","parse-names":false,"suffix":""}],"container-title":"Transactions of the Indian Institute of Metals","id":"ITEM-1","issued":{"date-parts":[["2023"]]},"publisher":"Springer India","title":"Comparative Mechanical Properties of Duck Feather – Jute Fiber Reinforced Hybrid Composites","type":"article-journal"},"uris":["http://www.mendeley.com/documents/?uuid=9abb0a1e-40bc-45d6-a6d4-abccb02f896c"]}],"mendeley":{"formattedCitation":"[3]","plainTextFormattedCitation":"[3]","previouslyFormattedCitation":"[3]"},"properties":{"noteIndex":0},"schema":"https://github.com/citation-style-language/schema/raw/master/csl-citation.json"}</w:instrText>
      </w:r>
      <w:r w:rsidRPr="00D732A4">
        <w:rPr>
          <w:rFonts w:cs="Times"/>
        </w:rPr>
        <w:fldChar w:fldCharType="separate"/>
      </w:r>
      <w:r w:rsidRPr="00D732A4">
        <w:rPr>
          <w:rFonts w:cs="Times"/>
          <w:noProof/>
        </w:rPr>
        <w:t>[3]</w:t>
      </w:r>
      <w:r w:rsidRPr="00D732A4">
        <w:rPr>
          <w:rFonts w:cs="Times"/>
        </w:rPr>
        <w:fldChar w:fldCharType="end"/>
      </w:r>
      <w:r w:rsidRPr="00D732A4">
        <w:rPr>
          <w:rFonts w:cs="Times"/>
        </w:rPr>
        <w:t xml:space="preserve">. </w:t>
      </w:r>
    </w:p>
    <w:p w14:paraId="06554849" w14:textId="77777777" w:rsidR="00792DE3" w:rsidRPr="00D732A4" w:rsidRDefault="00792DE3" w:rsidP="00792DE3">
      <w:pPr>
        <w:pStyle w:val="Bodytext"/>
        <w:ind w:firstLine="284"/>
        <w:rPr>
          <w:rFonts w:cs="Times"/>
        </w:rPr>
      </w:pPr>
      <w:r w:rsidRPr="00D732A4">
        <w:rPr>
          <w:rFonts w:cs="Times"/>
        </w:rPr>
        <w:t>Other types of polymers used with increasing demand in polymer composite market is recycled polyethylene. It contains a vital component needed in packaging that is used to make bags, films, and containers that meet a range of applications, from transportation solutions to food packaging</w:t>
      </w:r>
      <w:r w:rsidRPr="00D732A4">
        <w:rPr>
          <w:rFonts w:cs="Times"/>
        </w:rPr>
        <w:fldChar w:fldCharType="begin" w:fldLock="1"/>
      </w:r>
      <w:r w:rsidRPr="00D732A4">
        <w:rPr>
          <w:rFonts w:cs="Times"/>
        </w:rPr>
        <w:instrText>ADDIN CSL_CITATION {"citationItems":[{"id":"ITEM-1","itemData":{"DOI":"10.1016/j.cscee.2021.100142","ISSN":"26660164","abstract":"The massive consumption of a wide range plastic products has generated a huge amount of plastic waste. There is a need to provide awareness of their uses and routine management as a part of our lifestyle. Nowadays, plastics are increasingly being used in our daily life activities, including the packaging in different food and brewing companies, cosmetics, pharmaceutical, and other production sectors need to pack their end products for efficient and safer product's delivery to the community. Plastics are produced through the biochemical process of polymerization or polycondensation. The post-use of generated plastic waste has many adverse impacts on the environment if not processed and managed in a proper way. This review aims to discuss the lifecycle of plastic products according to their different categories, including polyvinyl chloride (PVC–U), polystyrene or styrofoam (PS), polypropylene (PP), high-density polyethylene (HDPE), polyethylene terephthalate (PETE), and others. Herein, we have also discussed the problems caused by the inadequate processing of plastic waste and the possible solutions that can be provided to ensure a good atmosphere and to reduce the causes of climate changes, which is challenging to life on this planet.","author":[{"dropping-particle":"","family":"Evode","given":"Niyitanga","non-dropping-particle":"","parse-names":false,"suffix":""},{"dropping-particle":"","family":"Qamar","given":"Sarmad Ahmad","non-dropping-particle":"","parse-names":false,"suffix":""},{"dropping-particle":"","family":"Bilal","given":"Muhammad","non-dropping-particle":"","parse-names":false,"suffix":""},{"dropping-particle":"","family":"Barceló","given":"Damià","non-dropping-particle":"","parse-names":false,"suffix":""},{"dropping-particle":"","family":"Iqbal","given":"Hafiz M.N.","non-dropping-particle":"","parse-names":false,"suffix":""}],"container-title":"Case Studies in Chemical and Environmental Engineering","id":"ITEM-1","issue":"August","issued":{"date-parts":[["2021"]]},"title":"Plastic waste and its management strategies for environmental sustainability","type":"article-journal","volume":"4"},"uris":["http://www.mendeley.com/documents/?uuid=8f5019e5-6a53-4f5b-bb73-8c6d0f46ced3"]}],"mendeley":{"formattedCitation":"[4]","plainTextFormattedCitation":"[4]","previouslyFormattedCitation":"[4]"},"properties":{"noteIndex":0},"schema":"https://github.com/citation-style-language/schema/raw/master/csl-citation.json"}</w:instrText>
      </w:r>
      <w:r w:rsidRPr="00D732A4">
        <w:rPr>
          <w:rFonts w:cs="Times"/>
        </w:rPr>
        <w:fldChar w:fldCharType="separate"/>
      </w:r>
      <w:r w:rsidRPr="00D732A4">
        <w:rPr>
          <w:rFonts w:cs="Times"/>
          <w:noProof/>
        </w:rPr>
        <w:t>[4]</w:t>
      </w:r>
      <w:r w:rsidRPr="00D732A4">
        <w:rPr>
          <w:rFonts w:cs="Times"/>
        </w:rPr>
        <w:fldChar w:fldCharType="end"/>
      </w:r>
      <w:r w:rsidRPr="00D732A4">
        <w:rPr>
          <w:rFonts w:cs="Times"/>
        </w:rPr>
        <w:t xml:space="preserve">. Recycled </w:t>
      </w:r>
      <w:proofErr w:type="spellStart"/>
      <w:r w:rsidRPr="00D732A4">
        <w:rPr>
          <w:rFonts w:cs="Times"/>
        </w:rPr>
        <w:t>Polyetehylene</w:t>
      </w:r>
      <w:proofErr w:type="spellEnd"/>
      <w:r w:rsidRPr="00D732A4">
        <w:rPr>
          <w:rFonts w:cs="Times"/>
        </w:rPr>
        <w:t xml:space="preserve"> Terephthalate (RPET) forms timber, decking, and pipes, it reduces waste while providing durability comparable to pure polyethylene, which is beneficial to sustainability initiatives in the building industry </w:t>
      </w:r>
      <w:r w:rsidRPr="00D732A4">
        <w:rPr>
          <w:rFonts w:cs="Times"/>
        </w:rPr>
        <w:fldChar w:fldCharType="begin" w:fldLock="1"/>
      </w:r>
      <w:r w:rsidRPr="00D732A4">
        <w:rPr>
          <w:rFonts w:cs="Times"/>
        </w:rPr>
        <w:instrText>ADDIN CSL_CITATION {"citationItems":[{"id":"ITEM-1","itemData":{"DOI":"10.1016/j.conbuildmat.2022.129194","ISSN":"09500618","abstract":"Many buildings worldwide have high fire-risk materials as part of their cladding. As governments in Australia strive to make buildings safer, it is expected that a large volume of end-of-life dangerous cladding will be replaced with safer materials. This high volume of hazardous materials might be upcycled into value-added products. This article presents a systematic market analysis and literature review in identifying current and potential uses for the raw materials used in hazardous ACP-PE cladding. The most promising areas were identified to be non-food-contact packaging (US$228 M p.a.), non-pressure pipes (US$30 M p.a.), footwear (US$5.29 M p.a.) and 3D printer filament (US$2.73 M p.a.)","author":[{"dropping-particle":"","family":"Pilipenets","given":"Olga","non-dropping-particle":"","parse-names":false,"suffix":""},{"dropping-particle":"","family":"Gunawardena","given":"Tharaka","non-dropping-particle":"","parse-names":false,"suffix":""},{"dropping-particle":"","family":"Kin Peng Hui","given":"Felix","non-dropping-particle":"","parse-names":false,"suffix":""},{"dropping-particle":"","family":"Nguyen","given":"Kate","non-dropping-particle":"","parse-names":false,"suffix":""},{"dropping-particle":"","family":"Mendis","given":"Priyan","non-dropping-particle":"","parse-names":false,"suffix":""},{"dropping-particle":"","family":"Aye","given":"Lu","non-dropping-particle":"","parse-names":false,"suffix":""}],"container-title":"Construction and Building Materials","id":"ITEM-1","issue":"October","issued":{"date-parts":[["2022"]]},"publisher":"Elsevier Ltd","title":"Upcycling opportunities and potential markets for aluminium composite panels with polyethylene core (ACP-PE) cladding materials in Australia: A review","type":"article-journal","volume":"357"},"uris":["http://www.mendeley.com/documents/?uuid=3795265f-2385-4e24-b87e-4166abbf3c79"]}],"mendeley":{"formattedCitation":"[5]","plainTextFormattedCitation":"[5]","previouslyFormattedCitation":"[5]"},"properties":{"noteIndex":0},"schema":"https://github.com/citation-style-language/schema/raw/master/csl-citation.json"}</w:instrText>
      </w:r>
      <w:r w:rsidRPr="00D732A4">
        <w:rPr>
          <w:rFonts w:cs="Times"/>
        </w:rPr>
        <w:fldChar w:fldCharType="separate"/>
      </w:r>
      <w:r w:rsidRPr="00D732A4">
        <w:rPr>
          <w:rFonts w:cs="Times"/>
          <w:noProof/>
        </w:rPr>
        <w:t>[5]</w:t>
      </w:r>
      <w:r w:rsidRPr="00D732A4">
        <w:rPr>
          <w:rFonts w:cs="Times"/>
        </w:rPr>
        <w:fldChar w:fldCharType="end"/>
      </w:r>
      <w:r w:rsidRPr="00D732A4">
        <w:rPr>
          <w:rFonts w:cs="Times"/>
        </w:rPr>
        <w:t xml:space="preserve">. In order to further lessen the environmental effect over their entire lifespan, polyethylene can be used as recycled plastic into parts like car bumpers. RPET is used in greenhouse coverings, mulch films, and irrigation tubes for agricultural applications since it helps with crop management and water saving </w:t>
      </w:r>
      <w:r w:rsidRPr="00D732A4">
        <w:rPr>
          <w:rFonts w:cs="Times"/>
        </w:rPr>
        <w:fldChar w:fldCharType="begin" w:fldLock="1"/>
      </w:r>
      <w:r w:rsidRPr="00D732A4">
        <w:rPr>
          <w:rFonts w:cs="Times"/>
        </w:rPr>
        <w:instrText>ADDIN CSL_CITATION {"citationItems":[{"id":"ITEM-1","itemData":{"DOI":"10.1007/s10311-022-01551-5","ISBN":"1031102201551","ISSN":"1610-3661","author":[{"dropping-particle":"","family":"Peng","given":"Xiaoxuan","non-dropping-particle":"","parse-names":false,"suffix":""},{"dropping-particle":"","family":"Jiang","given":"Yushan","non-dropping-particle":"","parse-names":false,"suffix":""},{"dropping-particle":"","family":"Chen","given":"Zhonghao","non-dropping-particle":"","parse-names":false,"suffix":""},{"dropping-particle":"","family":"Osman","given":"Ahmed I","non-dropping-particle":"","parse-names":false,"suffix":""},{"dropping-particle":"","family":"Farghali","given":"Mohamed","non-dropping-particle":"","parse-names":false,"suffix":""},{"dropping-particle":"","family":"Rooney","given":"David W","non-dropping-particle":"","parse-names":false,"suffix":""}],"container-title":"Environmental Chemistry Letters","id":"ITEM-1","issue":"2","issued":{"date-parts":[["2023"]]},"number-of-pages":"765-801","publisher":"Springer International Publishing","title":"Recycling municipal , agricultural and industrial waste into energy , fertilizers , food and construction materials , and economic feasibility : a review","type":"book","volume":"21"},"uris":["http://www.mendeley.com/documents/?uuid=8387f8c1-7a07-4046-b0c8-445be60885d0"]}],"mendeley":{"formattedCitation":"[6]","plainTextFormattedCitation":"[6]","previouslyFormattedCitation":"[6]"},"properties":{"noteIndex":0},"schema":"https://github.com/citation-style-language/schema/raw/master/csl-citation.json"}</w:instrText>
      </w:r>
      <w:r w:rsidRPr="00D732A4">
        <w:rPr>
          <w:rFonts w:cs="Times"/>
        </w:rPr>
        <w:fldChar w:fldCharType="separate"/>
      </w:r>
      <w:r w:rsidRPr="00D732A4">
        <w:rPr>
          <w:rFonts w:cs="Times"/>
          <w:noProof/>
        </w:rPr>
        <w:t>[6]</w:t>
      </w:r>
      <w:r w:rsidRPr="00D732A4">
        <w:rPr>
          <w:rFonts w:cs="Times"/>
        </w:rPr>
        <w:fldChar w:fldCharType="end"/>
      </w:r>
      <w:r w:rsidRPr="00D732A4">
        <w:rPr>
          <w:rFonts w:cs="Times"/>
        </w:rPr>
        <w:t xml:space="preserve">. With the numerous usages of RPET, it is undeniable that it can be one of the useful materials to contribute to the industry with few enhancements onto the materials. </w:t>
      </w:r>
    </w:p>
    <w:p w14:paraId="10C2CF98" w14:textId="77777777" w:rsidR="00792DE3" w:rsidRPr="00D732A4" w:rsidRDefault="00792DE3" w:rsidP="00792DE3">
      <w:pPr>
        <w:pStyle w:val="BodytextIndented"/>
      </w:pPr>
      <w:r w:rsidRPr="00D732A4">
        <w:t xml:space="preserve">Currently, it is concentrated on a strategy of self-sufficiency in rice and paddy cultivation, which is the nation's main staple food and food crop. For the creation of polymer composites, rice husk, an agricultural waste, is one of type of </w:t>
      </w:r>
      <w:proofErr w:type="spellStart"/>
      <w:r w:rsidRPr="00D732A4">
        <w:t>fibre</w:t>
      </w:r>
      <w:proofErr w:type="spellEnd"/>
      <w:r w:rsidRPr="00D732A4">
        <w:t xml:space="preserve"> that had frequently used as a natural </w:t>
      </w:r>
      <w:proofErr w:type="spellStart"/>
      <w:r w:rsidRPr="00D732A4">
        <w:t>fibre</w:t>
      </w:r>
      <w:proofErr w:type="spellEnd"/>
      <w:r w:rsidRPr="00D732A4">
        <w:t xml:space="preserve"> </w:t>
      </w:r>
      <w:r w:rsidRPr="00D732A4">
        <w:fldChar w:fldCharType="begin" w:fldLock="1"/>
      </w:r>
      <w:r w:rsidRPr="00D732A4">
        <w:instrText>ADDIN CSL_CITATION {"citationItems":[{"id":"ITEM-1","itemData":{"DOI":"10.1007/S40430-020-02517-W","ISSN":"18063691","abstract":"Polymer composites have become one of the most important domains in recent times for researchers. It is due to the fact that polymer composites possess better strength-to-weight ratio than the most of the conventional alloys and composites which are in use today for structural applications. Moreover, the researchers are also coming up with novel hybrid polymer composites so as to achieve the desired mechanical properties. Therefore, this review on hybrid polymer composites focuses on the mechanical properties like impact, flexural and tensile strengths of hybrid polymer composites so as to bring out the essence of their mechanical behaviour which are influenced by critical factors like selection of type, orientation and arrangement of reinforcements in polymer matrix composites. This detailed review is an endeavour to unfold the major aspects of this domain as research gaps which are untouched till date. The study shows that there is limited use of fillers (such as red mud and fly ash) and natural fibres (abaca, bamboo, ramie, coir, pineapple) in hybrid polymer composites to harness their full potential. It is also inferred from the study that there is a dearth of research pertinent to modelling, prediction and optimisation of mechanical properties of hybrid polymer composites like toughness, flexural strength, tensile strength and impact strength.","author":[{"dropping-particle":"","family":"Sinha","given":"Agnivesh Kumar","non-dropping-particle":"","parse-names":false,"suffix":""},{"dropping-particle":"","family":"Narang","given":"Harendra Kumar","non-dropping-particle":"","parse-names":false,"suffix":""},{"dropping-particle":"","family":"Bhattacharya","given":"Somnath","non-dropping-particle":"","parse-names":false,"suffix":""}],"container-title":"Journal of the Brazilian Society of Mechanical Sciences and Engineering","id":"ITEM-1","issue":"8","issued":{"date-parts":[["2020","8","1"]]},"publisher":"Springer","title":"Mechanical properties of hybrid polymer composites: a review","type":"article-journal","volume":"42"},"uris":["http://www.mendeley.com/documents/?uuid=4e3543e5-9899-30d9-b695-a35f1fcf88d5"]}],"mendeley":{"formattedCitation":"[7]","plainTextFormattedCitation":"[7]","previouslyFormattedCitation":"[7]"},"properties":{"noteIndex":0},"schema":"https://github.com/citation-style-language/schema/raw/master/csl-citation.json"}</w:instrText>
      </w:r>
      <w:r w:rsidRPr="00D732A4">
        <w:fldChar w:fldCharType="separate"/>
      </w:r>
      <w:r w:rsidRPr="00D732A4">
        <w:rPr>
          <w:noProof/>
        </w:rPr>
        <w:t>[7]</w:t>
      </w:r>
      <w:r w:rsidRPr="00D732A4">
        <w:fldChar w:fldCharType="end"/>
      </w:r>
      <w:r w:rsidRPr="00D732A4">
        <w:t xml:space="preserve">. Typically, silica obtained from rice husk may be used to give distinct sets of physical and mechanical qualities. It can also be employed in the form of the husk itself </w:t>
      </w:r>
      <w:r w:rsidRPr="00D732A4">
        <w:fldChar w:fldCharType="begin" w:fldLock="1"/>
      </w:r>
      <w:r w:rsidRPr="00D732A4">
        <w:instrText>ADDIN CSL_CITATION {"citationItems":[{"id":"ITEM-1","itemData":{"DOI":"10.3390/su122410683","ISSN":"20711050","abstract":"The development of engineered silica particles by using low-cost renewable or waste resources is a key example of sustainability. Rice husks have emerged as a renewable resource for the production of engineered silica particles as well as bioenergy. This review presents a state-of-the-art process for the development of engineered silica particles from rice husks via a bottom-up process. The first part of this review focuses on the extraction of Si from rice husks through combustion and chemical reactions. The second part details the technologies for synthesizing engineered silica particles using silicate obtained from rice husks. These include technologies for the precipitation of silica particles, the control of morphological properties, and the synthesis of ordered porous silica particles. Finally, several issues that need to be resolved before this process can be commercialized are addressed for future research.","author":[{"dropping-particle":"","family":"Chun","given":"Jinyoung","non-dropping-particle":"","parse-names":false,"suffix":""},{"dropping-particle":"","family":"Lee","given":"Jin Hyung","non-dropping-particle":"","parse-names":false,"suffix":""}],"container-title":"Sustainability (Switzerland)","id":"ITEM-1","issue":"24","issued":{"date-parts":[["2020"]]},"page":"1-19","title":"Recent progress on the development of engineered silica particles derived from rice husk","type":"article-journal","volume":"12"},"uris":["http://www.mendeley.com/documents/?uuid=51254456-ae5d-4370-b7d3-966e79ebdc6d"]}],"mendeley":{"formattedCitation":"[8]","plainTextFormattedCitation":"[8]","previouslyFormattedCitation":"[8]"},"properties":{"noteIndex":0},"schema":"https://github.com/citation-style-language/schema/raw/master/csl-citation.json"}</w:instrText>
      </w:r>
      <w:r w:rsidRPr="00D732A4">
        <w:fldChar w:fldCharType="separate"/>
      </w:r>
      <w:r w:rsidRPr="00D732A4">
        <w:rPr>
          <w:noProof/>
        </w:rPr>
        <w:t>[8]</w:t>
      </w:r>
      <w:r w:rsidRPr="00D732A4">
        <w:fldChar w:fldCharType="end"/>
      </w:r>
      <w:r w:rsidRPr="00D732A4">
        <w:t xml:space="preserve">. </w:t>
      </w:r>
    </w:p>
    <w:p w14:paraId="761CB81A" w14:textId="4F80E805" w:rsidR="009A0487" w:rsidRPr="00D732A4" w:rsidRDefault="00792DE3" w:rsidP="00792DE3">
      <w:pPr>
        <w:pStyle w:val="BodytextIndented"/>
        <w:ind w:firstLine="0"/>
      </w:pPr>
      <w:r w:rsidRPr="00D732A4">
        <w:t xml:space="preserve">Many applications rely on composite materials that include fillers, </w:t>
      </w:r>
      <w:proofErr w:type="spellStart"/>
      <w:r w:rsidRPr="00D732A4">
        <w:t>fibres</w:t>
      </w:r>
      <w:proofErr w:type="spellEnd"/>
      <w:r w:rsidRPr="00D732A4">
        <w:t xml:space="preserve">, or particles inside the polymer matrix as reinforcing components to overcome these difficulties </w:t>
      </w:r>
      <w:r w:rsidRPr="00D732A4">
        <w:fldChar w:fldCharType="begin" w:fldLock="1"/>
      </w:r>
      <w:r w:rsidRPr="00D732A4">
        <w:instrText>ADDIN CSL_CITATION {"citationItems":[{"id":"ITEM-1","itemData":{"DOI":"10.1007/s10965-023-03703-9","ISBN":"0123456789","ISSN":"15728935","abstract":"Due to their superior thermo-mechanical properties and excellent functional performance, polymer composites have been frequently utilized in several fields. In response to the global demand for reducing carbon footprints and replacing petroleum-derived raw materials, designing eco-friendly &amp; sustainable composite materials from natural resources has received great attention in composite manufacturing. In the process of innovative methods &amp; materials development, natural fibres have emerged as promising alternatives to synthetic fibres. Synthesis of polymer composites that have been made up of bio-based polymer matrix and natural fibre-reinforcement is the current research interest to extinguish the usage of petroleum-derived raw materials and reduce greenhouse gas emissions. This article reviews the contributions of natural fibre-reinforced vegetable oil-derived polyurethane composites and highlights the effect of the chemical treatment of fibre on composite properties. This review concludes that the properties of natural fibre-reinforced vegetable oil-derived polyurethane composites are comparable to synthetic fibre-reinforced composites.","author":[{"dropping-particle":"","family":"Bhaskaran","given":"Swathy Krishna","non-dropping-particle":"","parse-names":false,"suffix":""},{"dropping-particle":"","family":"Boga","given":"Karteek","non-dropping-particle":"","parse-names":false,"suffix":""},{"dropping-particle":"","family":"Arukula","given":"Ravi","non-dropping-particle":"","parse-names":false,"suffix":""},{"dropping-particle":"","family":"Gaddam","given":"Sashivinay Kumar","non-dropping-particle":"","parse-names":false,"suffix":""}],"container-title":"Journal of Polymer Research","id":"ITEM-1","issue":"8","issued":{"date-parts":[["2023"]]},"page":"1-27","publisher":"Springer Netherlands","title":"Natural fibre reinforced vegetable-oil based polyurethane composites: a review","type":"article-journal","volume":"30"},"uris":["http://www.mendeley.com/documents/?uuid=e5fb9436-f282-4771-9afd-6562aa961a51"]}],"mendeley":{"formattedCitation":"[9]","plainTextFormattedCitation":"[9]","previouslyFormattedCitation":"[9]"},"properties":{"noteIndex":0},"schema":"https://github.com/citation-style-language/schema/raw/master/csl-citation.json"}</w:instrText>
      </w:r>
      <w:r w:rsidRPr="00D732A4">
        <w:fldChar w:fldCharType="separate"/>
      </w:r>
      <w:r w:rsidRPr="00D732A4">
        <w:rPr>
          <w:noProof/>
        </w:rPr>
        <w:t>[9]</w:t>
      </w:r>
      <w:r w:rsidRPr="00D732A4">
        <w:fldChar w:fldCharType="end"/>
      </w:r>
      <w:r w:rsidRPr="00D732A4">
        <w:t>. In comparison to pure polymer composites, these reinforced composites can provide better mechanical qualities, increased dimensional stability, and a wider range of application appropriateness</w:t>
      </w:r>
      <w:r w:rsidRPr="00D732A4">
        <w:fldChar w:fldCharType="begin" w:fldLock="1"/>
      </w:r>
      <w:r w:rsidRPr="00D732A4">
        <w:instrText>ADDIN CSL_CITATION {"citationItems":[{"id":"ITEM-1","itemData":{"DOI":"10.1016/j.conbuildmat.2023.132470","ISSN":"09500618","abstract":"It is difficult to significantly improve the mechanical performance and fire-resistance of fast-growing wood without increasing its density. In this study, a modified poplar wood (USD-RA-W) with low-density, high dimensional stability, high mechanical strength, and fire resistance was successfully prepared by unilateral surface densification assisted with the impregnation of waterborne acrylic resin (WAR)/ammonium phytate (APA). The flexural and impact strength values of USD-RA-W increased by 52% and 48%, respectively, compared to the control samples (C-W). The surface hardness and wear resistance of USD-RA-W were also significantly improved, with a 132% increase in hardness and a 22% reduction in weight loss relative to C-W. The improvement in mechanical properties is attributed to the synergistic effects of surface densification and impregnation modification of APA-doped acrylic resin. The in-situ-cured resin network provides excellent dimensional stability by fixing the spring-back of the densified surface of the material. USD-RA-W shows significantly improved fire retardancy due to the introduction of bio-based APA. UL-94 analysis results show that the fire-retardant grade of the USD-RA-W passed V-0 and the limited oxygen index reached 50%. Cone calorimeter test results indicate that the total heat release rate and smoke release rate of the experimental group decreased by 32% and 77%, respectively, while the char residue reached 41%. A simple and green physic-chemical method for the preparation of high-performance USD-RA-W was established in this study. The proposed treated wood may be applicable in structural building materials and interior decoration fields.","author":[{"dropping-particle":"","family":"Zhang","given":"Xing","non-dropping-particle":"","parse-names":false,"suffix":""},{"dropping-particle":"","family":"Fan","given":"Qi","non-dropping-particle":"","parse-names":false,"suffix":""},{"dropping-particle":"","family":"Chen","given":"Chuanfu","non-dropping-particle":"","parse-names":false,"suffix":""},{"dropping-particle":"","family":"Hao","given":"Xiaolong","non-dropping-particle":"","parse-names":false,"suffix":""},{"dropping-particle":"","family":"Liu","given":"Zhenzhen","non-dropping-particle":"","parse-names":false,"suffix":""},{"dropping-particle":"","family":"Ou","given":"Rongxian","non-dropping-particle":"","parse-names":false,"suffix":""},{"dropping-particle":"","family":"Wang","given":"Qingwen","non-dropping-particle":"","parse-names":false,"suffix":""}],"container-title":"Construction and Building Materials","id":"ITEM-1","issue":"June","issued":{"date-parts":[["2023"]]},"page":"132470","publisher":"Elsevier Ltd","title":"Enhanced mechanical performance and fire resistance of poplar wood: Unilateral surface densification assisted with N/P doped acrylic resin impregnation","type":"article-journal","volume":"398"},"uris":["http://www.mendeley.com/documents/?uuid=96b5ade9-cd7e-4324-b9f6-780328e1a2b4"]}],"mendeley":{"formattedCitation":"[10]","plainTextFormattedCitation":"[10]","previouslyFormattedCitation":"[10]"},"properties":{"noteIndex":0},"schema":"https://github.com/citation-style-language/schema/raw/master/csl-citation.json"}</w:instrText>
      </w:r>
      <w:r w:rsidRPr="00D732A4">
        <w:fldChar w:fldCharType="separate"/>
      </w:r>
      <w:r w:rsidRPr="00D732A4">
        <w:rPr>
          <w:noProof/>
        </w:rPr>
        <w:t>[10]</w:t>
      </w:r>
      <w:r w:rsidRPr="00D732A4">
        <w:fldChar w:fldCharType="end"/>
      </w:r>
      <w:r w:rsidRPr="00D732A4">
        <w:t xml:space="preserve">.By optimizing these characteristics, the use of RHF/RPET polymer composite in a deck panel application may potentially be made and enhanced. This project research focuses on the utilization of rice husk </w:t>
      </w:r>
      <w:proofErr w:type="spellStart"/>
      <w:r w:rsidRPr="00D732A4">
        <w:t>fibre</w:t>
      </w:r>
      <w:proofErr w:type="spellEnd"/>
      <w:r w:rsidRPr="00D732A4">
        <w:t xml:space="preserve"> blended with recycled polyethylene terephthalate for RHF/RPET polymer composite can improve the use value of bioproducts while lowering the environmental issues. This study aims to </w:t>
      </w:r>
      <w:proofErr w:type="spellStart"/>
      <w:r w:rsidRPr="00D732A4">
        <w:t>analyse</w:t>
      </w:r>
      <w:proofErr w:type="spellEnd"/>
      <w:r w:rsidRPr="00D732A4">
        <w:t xml:space="preserve"> the mechanical and physical characteristics of polymer composites that are created by blending different ratios of recycled polyethylene terephthalate (RPET) and rice husk </w:t>
      </w:r>
      <w:proofErr w:type="spellStart"/>
      <w:r w:rsidRPr="00D732A4">
        <w:t>fibre</w:t>
      </w:r>
      <w:proofErr w:type="spellEnd"/>
      <w:r w:rsidRPr="00D732A4">
        <w:t xml:space="preserve"> (RHF). This research conducts a systematic analysis of the effects of varying ratios of RHF and RPET on the tensile strength, impact strength and microstructure analysis of the composite. The project aims to generate high-performance, sustainable materials from plastic and agricultural waste by thoroughly assessing these features and </w:t>
      </w:r>
      <w:proofErr w:type="spellStart"/>
      <w:r w:rsidRPr="00D732A4">
        <w:t>optimising</w:t>
      </w:r>
      <w:proofErr w:type="spellEnd"/>
      <w:r w:rsidRPr="00D732A4">
        <w:t xml:space="preserve"> mix ratios to attain the greatest potential performance attributes. </w:t>
      </w:r>
    </w:p>
    <w:p w14:paraId="0DB2FBCA" w14:textId="77777777" w:rsidR="00792DE3" w:rsidRPr="00D732A4" w:rsidRDefault="00792DE3" w:rsidP="00792DE3">
      <w:pPr>
        <w:pStyle w:val="BodytextIndented"/>
        <w:ind w:firstLine="0"/>
      </w:pPr>
    </w:p>
    <w:p w14:paraId="2477EAE8" w14:textId="77777777" w:rsidR="00792DE3" w:rsidRPr="00D732A4" w:rsidRDefault="00792DE3" w:rsidP="00792DE3">
      <w:pPr>
        <w:pStyle w:val="BodytextIndented"/>
        <w:numPr>
          <w:ilvl w:val="0"/>
          <w:numId w:val="3"/>
        </w:numPr>
        <w:rPr>
          <w:b/>
          <w:lang w:val="en-GB"/>
        </w:rPr>
      </w:pPr>
      <w:r w:rsidRPr="00D732A4">
        <w:rPr>
          <w:b/>
          <w:lang w:val="en-GB"/>
        </w:rPr>
        <w:t>Literature review</w:t>
      </w:r>
    </w:p>
    <w:p w14:paraId="277B9B54" w14:textId="77777777" w:rsidR="00792DE3" w:rsidRPr="00D732A4" w:rsidRDefault="00792DE3" w:rsidP="00792DE3">
      <w:pPr>
        <w:pStyle w:val="BodytextIndented"/>
        <w:ind w:firstLine="0"/>
        <w:rPr>
          <w:lang w:val="en-MY"/>
        </w:rPr>
      </w:pPr>
      <w:r w:rsidRPr="00D732A4">
        <w:rPr>
          <w:lang w:val="en-GB"/>
        </w:rPr>
        <w:t xml:space="preserve">A material known as a polymer composite is made up of a polymer and a reinforcing material also known as fibres that are commonly utilised as the reinforcing materials </w:t>
      </w:r>
      <w:r w:rsidRPr="00D732A4">
        <w:rPr>
          <w:lang w:val="en-GB"/>
        </w:rPr>
        <w:fldChar w:fldCharType="begin" w:fldLock="1"/>
      </w:r>
      <w:r w:rsidRPr="00D732A4">
        <w:rPr>
          <w:lang w:val="en-GB"/>
        </w:rPr>
        <w:instrText>ADDIN CSL_CITATION {"citationItems":[{"id":"ITEM-1","itemData":{"DOI":"10.1016/B978-0-12-819724-0.00109-9","ISBN":"9780128197318","abstract":"This section of the Encyclopedia presents an overview of the materials, processing methods and characteristics of Polymer Matrix Composite Materials. This article summaries the main areas within this section. A wide range of polymer matrix materials are examined herein including for example acrylonitrile-butadiene-styrene and poly-methyl methacrylate; along with glass, carbon, aramid and boron reinforcements. The form, size and effects of precipitates are discussed in detail, from in-situ through ex-situ, from fibrous to particulate, and from nano to macro-scale. A broad range of biopolymers and their applications are presented, including chitosan, carboxymethyl chitosan, and hyaluronic acid; along with their advantages over conventional polymer based composites. An overview of the main process control factors, resulting properties, and applications of these composites are presented and discussed in this section. The current and future developments required in composite materials and their processing are also presented and discussed.","author":[{"dropping-particle":"","family":"Brabazon","given":"Dermot","non-dropping-particle":"","parse-names":false,"suffix":""}],"container-title":"Encyclopedia of Materials: Composites","id":"ITEM-1","issued":{"date-parts":[["2021"]]},"number-of-pages":"563-564","publisher":"Elsevier Ltd.","title":"Introduction: Polymer Matrix Composite Materials","type":"book","volume":"1"},"uris":["http://www.mendeley.com/documents/?uuid=9a835de9-327e-4a0b-b43e-044150223a83"]}],"mendeley":{"formattedCitation":"[11]","plainTextFormattedCitation":"[11]","previouslyFormattedCitation":"[11]"},"properties":{"noteIndex":0},"schema":"https://github.com/citation-style-language/schema/raw/master/csl-citation.json"}</w:instrText>
      </w:r>
      <w:r w:rsidRPr="00D732A4">
        <w:rPr>
          <w:lang w:val="en-GB"/>
        </w:rPr>
        <w:fldChar w:fldCharType="separate"/>
      </w:r>
      <w:r w:rsidRPr="00D732A4">
        <w:rPr>
          <w:lang w:val="en-GB"/>
        </w:rPr>
        <w:t>[11]</w:t>
      </w:r>
      <w:r w:rsidRPr="00D732A4">
        <w:fldChar w:fldCharType="end"/>
      </w:r>
      <w:r w:rsidRPr="00D732A4">
        <w:rPr>
          <w:lang w:val="en-GB"/>
        </w:rPr>
        <w:t xml:space="preserve">. According to </w:t>
      </w:r>
      <w:proofErr w:type="spellStart"/>
      <w:r w:rsidRPr="00D732A4">
        <w:rPr>
          <w:lang w:val="en-GB"/>
        </w:rPr>
        <w:t>Yuhazri</w:t>
      </w:r>
      <w:proofErr w:type="spellEnd"/>
      <w:r w:rsidRPr="00D732A4">
        <w:rPr>
          <w:lang w:val="en-GB"/>
        </w:rPr>
        <w:t xml:space="preserve"> et al. (2020), a polymer composite is a material made up of two or more constituent materials, one of which is a polymer matrix, and the other is a reinforcing phase, and each of which has notably different physical or chemical properties </w:t>
      </w:r>
      <w:r w:rsidRPr="00D732A4">
        <w:rPr>
          <w:lang w:val="en-GB"/>
        </w:rPr>
        <w:fldChar w:fldCharType="begin" w:fldLock="1"/>
      </w:r>
      <w:r w:rsidRPr="00D732A4">
        <w:rPr>
          <w:lang w:val="en-GB"/>
        </w:rPr>
        <w:instrText>ADDIN CSL_CITATION {"citationItems":[{"id":"ITEM-1","itemData":{"DOI":"10.1088/1757-899X/1003/1/012135","ISSN":"1757899X","abstract":"For centuries, concrete is the main material most widely used in a building. The strength and durability of this material will decrease over time due to several factors that influence the mechanism of its structural characteristics. Although the compression strength is excellent, it is weak in tensile. Fiber reinforced polymer (FRP) composites are widely used as an alternative material to replace metal-based engineering materials. This material has properties such as lightweight products, low production costs, easy to form, high tensile and flexural strength, and elastic. The purpose of this review paper is to provide information about the application of FRP composites as reinforcement of concrete structures either as repairs or new structures. Initially, FRP composite materials were used as reinforcement structures for reinforced concrete column-beam joints. The resulting structure has increased the flexural ability due to the load given. The addition of natural fiber (jute) to concrete also increases in the hardness of concrete. Other investigations regarding the application of FRP composites in concrete to improve strength performance are discussed in this paper. Finally, the technique of wrapping FRP composites in concrete in an effort to improve the performance of the resulting structure is also discussed in the paper.","author":[{"dropping-particle":"","family":"Yuhazri","given":"M. Y.","non-dropping-particle":"","parse-names":false,"suffix":""},{"dropping-particle":"","family":"Zulfikar","given":"A. J.","non-dropping-particle":"","parse-names":false,"suffix":""},{"dropping-particle":"","family":"Ginting","given":"A.","non-dropping-particle":"","parse-names":false,"suffix":""}],"container-title":"IOP Conference Series: Materials Science and Engineering","id":"ITEM-1","issue":"1","issued":{"date-parts":[["2020","12","28"]]},"publisher":"IOP Publishing Ltd","title":"Fiber Reinforced Polymer Composite as a Strengthening of Concrete Structures: A Review","type":"paper-conference","volume":"1003"},"uris":["http://www.mendeley.com/documents/?uuid=5630add4-851a-32d7-bcb9-2df710f97a49"]}],"mendeley":{"formattedCitation":"[12]","plainTextFormattedCitation":"[12]","previouslyFormattedCitation":"[12]"},"properties":{"noteIndex":0},"schema":"https://github.com/citation-style-language/schema/raw/master/csl-citation.json"}</w:instrText>
      </w:r>
      <w:r w:rsidRPr="00D732A4">
        <w:rPr>
          <w:lang w:val="en-GB"/>
        </w:rPr>
        <w:fldChar w:fldCharType="separate"/>
      </w:r>
      <w:r w:rsidRPr="00D732A4">
        <w:rPr>
          <w:lang w:val="en-GB"/>
        </w:rPr>
        <w:t>[12]</w:t>
      </w:r>
      <w:r w:rsidRPr="00D732A4">
        <w:fldChar w:fldCharType="end"/>
      </w:r>
      <w:r w:rsidRPr="00D732A4">
        <w:rPr>
          <w:lang w:val="en-GB"/>
        </w:rPr>
        <w:t xml:space="preserve">. These composites are made with specific properties in mind that go beyond those of any one of the constituent components. </w:t>
      </w:r>
      <w:r w:rsidRPr="00D732A4">
        <w:rPr>
          <w:lang w:val="en-MY"/>
        </w:rPr>
        <w:t xml:space="preserve">A study conducted by Saroj et al. (2021), fibre polymer composites are more corrosion resistant, lightweight, and strong in a large single piece than metallic materials. This improvement in polymer composites was particularly noticeable in mechanical properties like increased strength, stiffness, and durability </w:t>
      </w:r>
      <w:r w:rsidRPr="00D732A4">
        <w:rPr>
          <w:lang w:val="en-MY"/>
        </w:rPr>
        <w:fldChar w:fldCharType="begin" w:fldLock="1"/>
      </w:r>
      <w:r w:rsidRPr="00D732A4">
        <w:rPr>
          <w:lang w:val="en-MY"/>
        </w:rPr>
        <w:instrText>ADDIN CSL_CITATION {"citationItems":[{"id":"ITEM-1","itemData":{"DOI":"10.1007/s12666-021-02347-x","ISSN":"09751645","abstract":"Natural fiber-reinforced polymer (NFRP) composites are biodegradable materials than synthetic fiber such as glass and carbon fiber reinforced polymer composites. However, due to the lower mechanical properties of NFRP composites, application in structural components is limited. Therefore, the present investigation focuses on the effect of carbon and glass fiber hybridization with flax and Kenaf fiber on tribo-mechanical properties of the hybrid composites. Four types of hybrid composites (C2F3C2, C2K3C2, G2F3G2 and G2K3G2) and plain glass, carbon, flax and kenaf fiber reinforced polymer composites are fabricated by hand lay-up method. The results reveal that flax fiber hybridization with carbon fiber (C2F3C2) gives the best hybrid effect and improves its flexural strength (364.4 ± 15.0 MPa), modulus (24.7 ± 1.4GPa), and Izod impact strength (26.5 ± 2.4 kJ/m2). However, Kenaf fiber hybridization with glass fiber (G2K3G2) gives optimum flexural strength (335.6 ± 33.2 MPa), modulus (17.2 ± 0.9GPa), and Izod impact strength (80.2 ± 16.0 kJ/m2). Kenaf fiber reinforced polymer hybrid composites (G2K3G2) show the lowest abrasive specific wear rate (21.9 ± 0.9mm3/Nm) compared to other hybrid composites. Furthermore, the fractography analysis of hybrid composites is carried out using scanning electron microscopy to make possible structure–property co-relationship.","author":[{"dropping-particle":"","family":"Saroj","given":"Subhrajyoti","non-dropping-particle":"","parse-names":false,"suffix":""},{"dropping-particle":"","family":"Nayak","given":"Ramesh Kumar","non-dropping-particle":"","parse-names":false,"suffix":""}],"container-title":"Transactions of the Indian Institute of Metals","id":"ITEM-1","issue":"11","issued":{"date-parts":[["2021","11","1"]]},"page":"2651-2658","publisher":"Springer","title":"Improvement of Mechanical and Wear Resistance of Natural Fiber Reinforced Polymer Composites Through Synthetic Fiber (Glass/Carbon) Hybridization","type":"article-journal","volume":"74"},"uris":["http://www.mendeley.com/documents/?uuid=2a8244e6-29f0-3bb8-b6a5-045de32e7917"]}],"mendeley":{"formattedCitation":"[13]","plainTextFormattedCitation":"[13]","previouslyFormattedCitation":"[13]"},"properties":{"noteIndex":0},"schema":"https://github.com/citation-style-language/schema/raw/master/csl-citation.json"}</w:instrText>
      </w:r>
      <w:r w:rsidRPr="00D732A4">
        <w:rPr>
          <w:lang w:val="en-MY"/>
        </w:rPr>
        <w:fldChar w:fldCharType="separate"/>
      </w:r>
      <w:r w:rsidRPr="00D732A4">
        <w:rPr>
          <w:lang w:val="en-MY"/>
        </w:rPr>
        <w:t>[13]</w:t>
      </w:r>
      <w:r w:rsidRPr="00D732A4">
        <w:fldChar w:fldCharType="end"/>
      </w:r>
      <w:r w:rsidRPr="00D732A4">
        <w:rPr>
          <w:lang w:val="en-MY"/>
        </w:rPr>
        <w:t>.</w:t>
      </w:r>
    </w:p>
    <w:p w14:paraId="4C029F36" w14:textId="77777777" w:rsidR="00792DE3" w:rsidRPr="00D732A4" w:rsidRDefault="00792DE3" w:rsidP="00792DE3">
      <w:pPr>
        <w:pStyle w:val="BodytextIndented"/>
        <w:rPr>
          <w:lang w:val="en-MY"/>
        </w:rPr>
      </w:pPr>
      <w:r w:rsidRPr="00D732A4">
        <w:rPr>
          <w:lang w:val="en-MY"/>
        </w:rPr>
        <w:t xml:space="preserve">Over the upcoming years, it is projected that the market for polymer composites will grow as research and development efforts continue to improve material performance, processing techniques, and economic feasibility </w:t>
      </w:r>
      <w:r w:rsidRPr="00D732A4">
        <w:rPr>
          <w:lang w:val="en-MY"/>
        </w:rPr>
        <w:fldChar w:fldCharType="begin" w:fldLock="1"/>
      </w:r>
      <w:r w:rsidRPr="00D732A4">
        <w:rPr>
          <w:lang w:val="en-MY"/>
        </w:rPr>
        <w:instrText>ADDIN CSL_CITATION {"citationItems":[{"id":"ITEM-1","itemData":{"DOI":"10.1016/j.jmrt.2023.02.026","ISSN":"22387854","abstract":"The value-added utilization of coal fly ash (CFA) remains a major challenge worldwide, as tens of millions of tons CFA are stockpiled or landfilled per year in China along, leading to a waste of resources and environmental pollution. Herein, a facile, environmentally friendly, and value-added strategy of combining modified CFA with polyvinyl chloride (PVC) to form CFA/PVC composites, was adopted to effectively solve the problems caused by the utilization of coal resources. In this process, the composites were prepared by hot-mixing CFA with aluminate coupling agent, PVC and additives, followed by extrusion, cooling, shaping, traction, and cutting. The resulting material with excellent mechanical properties (static bending strength, tensile strength, and hardness are 34.9 MPa, 17.1 MPa, and HRR 103, respectively) was successfully utilized as the CFA-plastic composites decking boards (CFA/PVC composites). Compared with the conventional materials for this use, our material exhibited comparable performance but is more attractive from both environmental and economical point of view. More importantly, this strategy reduces the cost for production of decking boards by 10–20%, as the process is rather simple and robust, it was industrialized.","author":[{"dropping-particle":"","family":"Wang","given":"Guxia","non-dropping-particle":"","parse-names":false,"suffix":""},{"dropping-particle":"","family":"Li","given":"Zhaoshuai","non-dropping-particle":"","parse-names":false,"suffix":""},{"dropping-particle":"","family":"Yan","given":"Jun","non-dropping-particle":"","parse-names":false,"suffix":""},{"dropping-particle":"","family":"Qian","given":"Yongqiang","non-dropping-particle":"","parse-names":false,"suffix":""},{"dropping-particle":"","family":"Wei","given":"Yen","non-dropping-particle":"","parse-names":false,"suffix":""},{"dropping-particle":"","family":"Li","given":"Dan","non-dropping-particle":"","parse-names":false,"suffix":""},{"dropping-particle":"","family":"Guo","given":"Shengwei","non-dropping-particle":"","parse-names":false,"suffix":""}],"container-title":"Journal of Materials Research and Technology","id":"ITEM-1","issued":{"date-parts":[["2023"]]},"page":"4199-4210","publisher":"The Author(s)","title":"Value-added utilization of coal fly ash in polymeric composite decking boards","type":"article-journal","volume":"23"},"uris":["http://www.mendeley.com/documents/?uuid=ff0cd583-6e9d-42b6-9feb-4074069eaf81"]}],"mendeley":{"formattedCitation":"[14]","plainTextFormattedCitation":"[14]","previouslyFormattedCitation":"[14]"},"properties":{"noteIndex":0},"schema":"https://github.com/citation-style-language/schema/raw/master/csl-citation.json"}</w:instrText>
      </w:r>
      <w:r w:rsidRPr="00D732A4">
        <w:rPr>
          <w:lang w:val="en-MY"/>
        </w:rPr>
        <w:fldChar w:fldCharType="separate"/>
      </w:r>
      <w:r w:rsidRPr="00D732A4">
        <w:rPr>
          <w:lang w:val="en-MY"/>
        </w:rPr>
        <w:t>[14]</w:t>
      </w:r>
      <w:r w:rsidRPr="00D732A4">
        <w:fldChar w:fldCharType="end"/>
      </w:r>
      <w:r w:rsidRPr="00D732A4">
        <w:rPr>
          <w:lang w:val="en-MY"/>
        </w:rPr>
        <w:t xml:space="preserve">. The growth of the worldwide market for advanced polymer composites is predicted to exceed USD 18.63 billion by 2032 and in total 10.50 billion in sales value were registered and collected worldwide in 2022 </w:t>
      </w:r>
      <w:r w:rsidRPr="00D732A4">
        <w:rPr>
          <w:lang w:val="en-MY"/>
        </w:rPr>
        <w:fldChar w:fldCharType="begin" w:fldLock="1"/>
      </w:r>
      <w:r w:rsidRPr="00D732A4">
        <w:rPr>
          <w:lang w:val="en-MY"/>
        </w:rPr>
        <w:instrText>ADDIN CSL_CITATION {"citationItems":[{"id":"ITEM-1","itemData":{"DOI":"10.1007/s12221-023-00034-w","ISBN":"1222102300034","ISSN":"18750052","abstract":"Sustainability has been a global awareness due to the serious reduction of synthetic materials, especially petroleum. Many sectors and researchers have shifted toward lignocellulosic fibers from biomass wastes to replace synthetic fibers and reinforced bio-based polymer composites. The shift in composite landscape toward green composites is due to their availability, low carbon emission, and biodegradability. Generally, green composites can be hybridized with various lignocellulosic fibers and they have high potential in the civil and automotive fields due to their mechanical performance. Nevertheless, research has found that they have inappropriate matches for the unique material attributes of green composites even though many studies have covered this topic. Studies on the mechanical performance of hybrid natural fibers green composites are still very limited. Overall, there are various mechanical properties of hybrid lignocellulosic fibers depending on their physical properties, orientation and sequence, treatments, polymers, and fabrication methods. From these considerations, a series of matching application properties are explained: these include structural applications for many industries. Thus, this review article establishes critical discussions on the mechanical properties of hybrid natural fibers reinforced biopolymer green composites. Some studies have identified the research gaps and deduced that the potential applications of hybrid green composites have not been explored.","author":[{"dropping-particle":"","family":"Asyraf","given":"Muhammad Rizal Muhammad","non-dropping-particle":"","parse-names":false,"suffix":""},{"dropping-particle":"","family":"Syamsir","given":"Agusril","non-dropping-particle":"","parse-names":false,"suffix":""},{"dropping-particle":"","family":"Ishak","given":"Mohamad Ridzwan","non-dropping-particle":"","parse-names":false,"suffix":""},{"dropping-particle":"","family":"Sapuan","given":"Salit Mohd","non-dropping-particle":"","parse-names":false,"suffix":""},{"dropping-particle":"","family":"Nurazzi","given":"Norizan Mohd","non-dropping-particle":"","parse-names":false,"suffix":""},{"dropping-particle":"","family":"Norrrahim","given":"Mohd Nor Faiz","non-dropping-particle":"","parse-names":false,"suffix":""},{"dropping-particle":"","family":"Ilyas","given":"Rushdan Ahmad","non-dropping-particle":"","parse-names":false,"suffix":""},{"dropping-particle":"","family":"Khan","given":"Tabrej","non-dropping-particle":"","parse-names":false,"suffix":""},{"dropping-particle":"","family":"Rashid","given":"Mohamad Zakir Abd","non-dropping-particle":"","parse-names":false,"suffix":""}],"container-title":"Fibers and Polymers","id":"ITEM-1","issue":"2","issued":{"date-parts":[["2023"]]},"page":"337-353","publisher":"The Korean Fiber Society","title":"Mechanical Properties of Hybrid Lignocellulosic Fiber-Reinforced Biopolymer Green Composites: A Review","type":"article-journal","volume":"24"},"uris":["http://www.mendeley.com/documents/?uuid=80dea0d3-ac9a-4a05-b9ea-71d6e59aa8b2"]}],"mendeley":{"formattedCitation":"[15]","plainTextFormattedCitation":"[15]","previouslyFormattedCitation":"[15]"},"properties":{"noteIndex":0},"schema":"https://github.com/citation-style-language/schema/raw/master/csl-citation.json"}</w:instrText>
      </w:r>
      <w:r w:rsidRPr="00D732A4">
        <w:rPr>
          <w:lang w:val="en-MY"/>
        </w:rPr>
        <w:fldChar w:fldCharType="separate"/>
      </w:r>
      <w:r w:rsidRPr="00D732A4">
        <w:rPr>
          <w:lang w:val="en-MY"/>
        </w:rPr>
        <w:t>[15]</w:t>
      </w:r>
      <w:r w:rsidRPr="00D732A4">
        <w:fldChar w:fldCharType="end"/>
      </w:r>
      <w:r w:rsidRPr="00D732A4">
        <w:rPr>
          <w:lang w:val="en-MY"/>
        </w:rPr>
        <w:t xml:space="preserve">. Auto component production will increase due to the rising demand for vehicles and increased disposable income </w:t>
      </w:r>
      <w:r w:rsidRPr="00D732A4">
        <w:rPr>
          <w:lang w:val="en-MY"/>
        </w:rPr>
        <w:fldChar w:fldCharType="begin" w:fldLock="1"/>
      </w:r>
      <w:r w:rsidRPr="00D732A4">
        <w:rPr>
          <w:lang w:val="en-MY"/>
        </w:rPr>
        <w:instrText>ADDIN CSL_CITATION {"citationItems":[{"id":"ITEM-1","itemData":{"DOI":"10.1186/s44147-022-00083-7","ISSN":"25369512","abstract":"Recently, the use of sandwich composites in different fields of engineering such as aerospace, marine, automobile, pipelines, bridge structure, industrial work, has attracted significant attention. Sensitivity analysis of structures made of sandwich composites is necessary to design them properly and maintain their longevity. The present study analyzes stiffened sandwich composite bridge deck panels and focuses on its sensitivity analysis. The lack of control in the manufacturing of the sandwich composites may lead to non-uniform material properties, and thus variation in its behavior. The variation in the dynamic responses obtained through the free vibration analysis of the bridge deck panel models of stiffened composites due to is studied. The free vibration analysis is implemented using a finite element method. The analysis is carried out with the stiffeners located in different positions and alignments. The glass fiber-reinforced plastic (GFRP) and polyvinyl semi-rigid foam are considered in the face and core layer for modeling the deck panels, respectively. The sensitivity of the bridge deck panels is also observed with the presence of holes of different diameters in the core layer of the sandwich composite plate without stiffeners and with a transverse stiffener. It has been noticed that dynamic response, i.e. the eigenvalue, is sensitive concerning the in-plane parameters of the face layers compared to other parameters. Moreover, an increase in the size of the hole in the core layer results in a decrease in the dynamic response of the stiffened sandwich composite bridge deck panel. The knowledge of the sensitivity of the sandwich composites will be helpful to update the model and also to design the bridge deck for better performance and improved longevity.","author":[{"dropping-particle":"","family":"Sahu","given":"Aloka Ranjan","non-dropping-particle":"","parse-names":false,"suffix":""},{"dropping-particle":"","family":"Behera","given":"Suryamani","non-dropping-particle":"","parse-names":false,"suffix":""},{"dropping-particle":"","family":"Mukharjee","given":"Bibhuti Bhusan","non-dropping-particle":"","parse-names":false,"suffix":""},{"dropping-particle":"","family":"Mondal","given":"Subhajit","non-dropping-particle":"","parse-names":false,"suffix":""}],"container-title":"Journal of Engineering and Applied Science","id":"ITEM-1","issue":"1","issued":{"date-parts":[["2022"]]},"page":"1-24","publisher":"Springer Berlin Heidelberg","title":"Parametric study on dynamic responses of stiffened sandwich composite bridge deck panel","type":"article-journal","volume":"69"},"uris":["http://www.mendeley.com/documents/?uuid=056b74d2-5f0d-498d-ab81-4acd06162b54"]}],"mendeley":{"formattedCitation":"[16]","plainTextFormattedCitation":"[16]","previouslyFormattedCitation":"[16]"},"properties":{"noteIndex":0},"schema":"https://github.com/citation-style-language/schema/raw/master/csl-citation.json"}</w:instrText>
      </w:r>
      <w:r w:rsidRPr="00D732A4">
        <w:rPr>
          <w:lang w:val="en-MY"/>
        </w:rPr>
        <w:fldChar w:fldCharType="separate"/>
      </w:r>
      <w:r w:rsidRPr="00D732A4">
        <w:rPr>
          <w:lang w:val="en-MY"/>
        </w:rPr>
        <w:t>[16]</w:t>
      </w:r>
      <w:r w:rsidRPr="00D732A4">
        <w:fldChar w:fldCharType="end"/>
      </w:r>
      <w:r w:rsidRPr="00D732A4">
        <w:rPr>
          <w:lang w:val="en-MY"/>
        </w:rPr>
        <w:t xml:space="preserve">. Polymer composites are being used in an increasing variety of industries, such as aerospace, automotive, construction, and medical, due to their excellent mechanical properties and reasonable cost </w:t>
      </w:r>
      <w:r w:rsidRPr="00D732A4">
        <w:rPr>
          <w:lang w:val="en-MY"/>
        </w:rPr>
        <w:fldChar w:fldCharType="begin" w:fldLock="1"/>
      </w:r>
      <w:r w:rsidRPr="00D732A4">
        <w:rPr>
          <w:lang w:val="en-MY"/>
        </w:rPr>
        <w:instrText>ADDIN CSL_CITATION {"citationItems":[{"id":"ITEM-1","itemData":{"DOI":"10.1007/s13399-021-02177-3","ISBN":"0123456789","ISSN":"21906823","abstract":"In this present study for light weight and low-cost engineering applications, high toughness epoxy biocomposites were made using Caryota urens woven (CUW) fibre and coconut husk biochar (CHB) particle. The major goal of this study was to see how adding CHB particles to an epoxy resin composite containing CUW fibre affected the characteristics of the composite. Biochar was made from coconut husk utilizing a low-temperature pyrolysis technique in this study. The composites made with 5% CHB have the maximum tensile strength of 188 MPa. Similarly, a CHB concentration of 7% in epoxy resin reduced wear volume to a higher extent. Furthermore, the composite produced with 7vol. percent CHB had the highest dielectric constant and loss factor of 5.6 and 0.78, and a thermal conductivity of 0.34 W/mK with a larger contact angle of 72°. SEM scans revealed a heavily adherent phase of CHB in the epoxy resin matrix. Electrically stable composites with increased mechanical qualities could be employed in engineering applications such as insulation covers, higher current transmission tunnels, and the automotive industry.","author":[{"dropping-particle":"","family":"Prabhu","given":"P.","non-dropping-particle":"","parse-names":false,"suffix":""},{"dropping-particle":"","family":"Jayabalakrishnan","given":"D.","non-dropping-particle":"","parse-names":false,"suffix":""},{"dropping-particle":"","family":"Balaji","given":"V.","non-dropping-particle":"","parse-names":false,"suffix":""},{"dropping-particle":"","family":"Bhaskar","given":"K.","non-dropping-particle":"","parse-names":false,"suffix":""},{"dropping-particle":"","family":"Maridurai","given":"T.","non-dropping-particle":"","parse-names":false,"suffix":""},{"dropping-particle":"","family":"Prakash","given":"V. R.Arun","non-dropping-particle":"","parse-names":false,"suffix":""}],"container-title":"Biomass Conversion and Biorefinery","id":"ITEM-1","issued":{"date-parts":[["2022"]]},"page":"109-116","publisher":"Springer Berlin Heidelberg","title":"Mechanical, tribology, dielectric, thermal conductivity, and water absorption behaviour of Caryota urens woven fibre-reinforced coconut husk biochar toughened wood-plastic composite","type":"article-journal"},"uris":["http://www.mendeley.com/documents/?uuid=254068b2-cf57-4f5e-83ed-a2503915d13d"]}],"mendeley":{"formattedCitation":"[17]","plainTextFormattedCitation":"[17]","previouslyFormattedCitation":"[17]"},"properties":{"noteIndex":0},"schema":"https://github.com/citation-style-language/schema/raw/master/csl-citation.json"}</w:instrText>
      </w:r>
      <w:r w:rsidRPr="00D732A4">
        <w:rPr>
          <w:lang w:val="en-MY"/>
        </w:rPr>
        <w:fldChar w:fldCharType="separate"/>
      </w:r>
      <w:r w:rsidRPr="00D732A4">
        <w:rPr>
          <w:lang w:val="en-MY"/>
        </w:rPr>
        <w:t>[17]</w:t>
      </w:r>
      <w:r w:rsidRPr="00D732A4">
        <w:fldChar w:fldCharType="end"/>
      </w:r>
      <w:r w:rsidRPr="00D732A4">
        <w:rPr>
          <w:lang w:val="en-MY"/>
        </w:rPr>
        <w:t xml:space="preserve">. Consequently, a number of companies have begun to consider innovative methods for producing and using these materials </w:t>
      </w:r>
      <w:r w:rsidRPr="00D732A4">
        <w:rPr>
          <w:lang w:val="en-MY"/>
        </w:rPr>
        <w:fldChar w:fldCharType="begin" w:fldLock="1"/>
      </w:r>
      <w:r w:rsidRPr="00D732A4">
        <w:rPr>
          <w:lang w:val="en-MY"/>
        </w:rPr>
        <w:instrText>ADDIN CSL_CITATION {"citationItems":[{"id":"ITEM-1","itemData":{"DOI":"10.1016/j.conbuildmat.2023.130807","ISSN":"09500618","abstract":"An increasing number of automobile vehicles generates an enormous quantity of waste rubber tires, WRTs, at the end of their service life. When disposed of in landfills and dumpsites, the WRTs create several well-known health and geoenvironmental issues in the nearby vicinity, apart from occupying a lot of landfill space. To come out of these unwanted situations, one of the several pathways to utilize the waste rubber, WasRub, that is obtained after shredding of WRTs could be its utilization in cement- and polymer- composites as a filler. Though several researchers have investigated intricacies associated with rubberized concrete, to the authors’ best knowledge, in-depth efforts have not been made to investigate the pros- and cons- of utilizing WasRub with cement and polymers (like HDPE, LDPE, LLDPE, etc.), to create composites. With this in view, a critical review of the studies conducted by earlier researchers, with a special focus on the parameters and the micro-mechanisms that control the overall characteristics of the end product, has been undertaken. Based on this exercise, it has been realized that WasRub has the potential to be used as a filler material, and its bulk utilization can be achieved, a philosophy that is in line with the vision of sustainable development goals, SDGs, and circular economy, CE. However, it should be noted that most of such studies are confined to the laboratory scale, and their scaling up has not materialized so far. The reasons behind this gap has been investigated and a brief account of the same has been presented in this paper.","author":[{"dropping-particle":"","family":"Singh","given":"Prithvendra","non-dropping-particle":"","parse-names":false,"suffix":""},{"dropping-particle":"","family":"Singh","given":"Devendra Narain","non-dropping-particle":"","parse-names":false,"suffix":""},{"dropping-particle":"","family":"Debbarma","given":"Solomon","non-dropping-particle":"","parse-names":false,"suffix":""}],"container-title":"Construction and Building Materials","id":"ITEM-1","issue":"February","issued":{"date-parts":[["2023"]]},"page":"130807","publisher":"Elsevier Ltd","title":"Macro- and micro- mechanisms associated with valorization of waste rubber in cement-based concrete and thermoplastic polymer composites: A critical review","type":"article-journal","volume":"371"},"uris":["http://www.mendeley.com/documents/?uuid=2b1f163a-5cae-4152-af92-b8dd0a39fa9f"]}],"mendeley":{"formattedCitation":"[18]","plainTextFormattedCitation":"[18]","previouslyFormattedCitation":"[18]"},"properties":{"noteIndex":0},"schema":"https://github.com/citation-style-language/schema/raw/master/csl-citation.json"}</w:instrText>
      </w:r>
      <w:r w:rsidRPr="00D732A4">
        <w:rPr>
          <w:lang w:val="en-MY"/>
        </w:rPr>
        <w:fldChar w:fldCharType="separate"/>
      </w:r>
      <w:r w:rsidRPr="00D732A4">
        <w:rPr>
          <w:lang w:val="en-MY"/>
        </w:rPr>
        <w:t>[18]</w:t>
      </w:r>
      <w:r w:rsidRPr="00D732A4">
        <w:fldChar w:fldCharType="end"/>
      </w:r>
      <w:r w:rsidRPr="00D732A4">
        <w:rPr>
          <w:lang w:val="en-MY"/>
        </w:rPr>
        <w:t xml:space="preserve">. </w:t>
      </w:r>
    </w:p>
    <w:p w14:paraId="1BA2AF37" w14:textId="77777777" w:rsidR="00792DE3" w:rsidRPr="00D732A4" w:rsidRDefault="00792DE3" w:rsidP="00792DE3">
      <w:pPr>
        <w:pStyle w:val="BodytextIndented"/>
        <w:rPr>
          <w:lang w:val="en-MY"/>
        </w:rPr>
      </w:pPr>
      <w:r w:rsidRPr="00D732A4">
        <w:rPr>
          <w:lang w:val="en-MY"/>
        </w:rPr>
        <w:t xml:space="preserve">These composites are employed in the manufacturing of plastic pipes, storage containers, industrial flooring, and other products. Aircraft components represent the largest potential market for metal matrix composites </w:t>
      </w:r>
      <w:r w:rsidRPr="00D732A4">
        <w:rPr>
          <w:lang w:val="en-MY"/>
        </w:rPr>
        <w:fldChar w:fldCharType="begin" w:fldLock="1"/>
      </w:r>
      <w:r w:rsidRPr="00D732A4">
        <w:rPr>
          <w:lang w:val="en-MY"/>
        </w:rPr>
        <w:instrText>ADDIN CSL_CITATION {"citationItems":[{"id":"ITEM-1","itemData":{"DOI":"10.1007/s13399-022-03342-y","ISBN":"0123456789","ISSN":"21906823","abstract":"High-toughness epoxy biocomposites are made in the current work employing coconut rachilla fibre and biosilica particles recovered from finger millet husk (FMH) for lightweight and affordable technological applications. The purpose of this study is to determine the impact of FMH biosilica particles added at various concentrations on the mechanical and wear properties, as well as the thermal and hydrophobic behaviour, of epoxy composites made from coconut rachilla fibre. The combination of 3 vol.% FMH biosilica particle with surface-treated palmyra sprout fibre as a reinforcing material has the highest tensile strength, impact strength, flexural strength, and hardness with 155 MPa, 6.17 J, 183 MPa, and 92 D-shore, respectively. The coconut rachilla fibre and FMH biosilica-generated epoxy composite have the lowest specific wear rate and coefficient of friction (COF) of 0.006 mm3/Nm and 0.42, respectively, with the addition of 5 vol% FMH biosilica particles. These composites also exhibit excellent thermal properties having maximum first decomposition temperature of 342 °C and glass transition temperature of 102 °C. Additionally, these composites keep their hydrophobic properties indefinitely, and the ERB3 composite has the lowest contact angle at 81°. These epoxy composites having improved mechanical, thermal, and wear properties may be helpful in a range of engineering applications that can use for high load bearing capacity and biodegradability, such as sporting goods, automobiles, home furnishings, food packaging, transport, and aircraft.","author":[{"dropping-particle":"","family":"Sivamurugan","given":"P.","non-dropping-particle":"","parse-names":false,"suffix":""},{"dropping-particle":"","family":"Selvam","given":"R.","non-dropping-particle":"","parse-names":false,"suffix":""},{"dropping-particle":"","family":"Pandian","given":"M.","non-dropping-particle":"","parse-names":false,"suffix":""},{"dropping-particle":"","family":"Ashraf","given":"Mohd Shaikhul","non-dropping-particle":"","parse-names":false,"suffix":""},{"dropping-particle":"","family":"Chakrapani","given":"Inavolu Srinivasa","non-dropping-particle":"","parse-names":false,"suffix":""},{"dropping-particle":"","family":"Thanikasalam","given":"A.","non-dropping-particle":"","parse-names":false,"suffix":""},{"dropping-particle":"","family":"Roshith","given":"P.","non-dropping-particle":"","parse-names":false,"suffix":""},{"dropping-particle":"","family":"Ramesh","given":"K.","non-dropping-particle":"","parse-names":false,"suffix":""},{"dropping-particle":"","family":"Ramesh","given":"B.","non-dropping-particle":"","parse-names":false,"suffix":""}],"container-title":"Biomass Conversion and Biorefinery","id":"ITEM-1","issue":"0123456789","issued":{"date-parts":[["2022"]]},"publisher":"Springer Berlin Heidelberg","title":"Extraction of novel biosilica from finger millet husk and its coconut rachilla-reinforced epoxy biocomposite: mechanical, thermal, and hydrophobic behaviour","type":"article-journal"},"uris":["http://www.mendeley.com/documents/?uuid=d434f914-2484-4239-99ba-ef14b29e2b77"]}],"mendeley":{"formattedCitation":"[19]","plainTextFormattedCitation":"[19]","previouslyFormattedCitation":"[19]"},"properties":{"noteIndex":0},"schema":"https://github.com/citation-style-language/schema/raw/master/csl-citation.json"}</w:instrText>
      </w:r>
      <w:r w:rsidRPr="00D732A4">
        <w:rPr>
          <w:lang w:val="en-MY"/>
        </w:rPr>
        <w:fldChar w:fldCharType="separate"/>
      </w:r>
      <w:r w:rsidRPr="00D732A4">
        <w:rPr>
          <w:lang w:val="en-MY"/>
        </w:rPr>
        <w:t>[19]</w:t>
      </w:r>
      <w:r w:rsidRPr="00D732A4">
        <w:fldChar w:fldCharType="end"/>
      </w:r>
      <w:r w:rsidRPr="00D732A4">
        <w:rPr>
          <w:lang w:val="en-MY"/>
        </w:rPr>
        <w:t xml:space="preserve">. These composites offer superior stiffness, durability, strength, and dimensional stability and are ductile by nature. Due to their ability to be produced with a broad range of properties, polymer composites find employment in a variety of sectors, such as sports equipment, automotive, aerospace, and construction </w:t>
      </w:r>
      <w:r w:rsidRPr="00D732A4">
        <w:rPr>
          <w:lang w:val="en-MY"/>
        </w:rPr>
        <w:fldChar w:fldCharType="begin" w:fldLock="1"/>
      </w:r>
      <w:r w:rsidRPr="00D732A4">
        <w:rPr>
          <w:lang w:val="en-MY"/>
        </w:rPr>
        <w:instrText>ADDIN CSL_CITATION {"citationItems":[{"id":"ITEM-1","itemData":{"DOI":"10.1016/j.compositesa.2023.107775","ISSN":"1359835X","abstract":"Humans have always relied heavily on materials in their daily lives. Humans have always used conventional materials to meet their needs, but new materials have had to be developed to meet the demands of modern society. By including novel elements, it is possible to change the characteristics of traditional materials. As a result, reinforcement (some additional material like fiber, nanoparticles, metal, etc.) is blended with conventional materials to increase their varied qualities. This review paper examines the impact of reinforcements on various polymer composite characterizations. Control variables for various wear analyses of polymer composites are also included. It was seen that fillers played a significant role in enhancing the mechanical, tribological, and erosive properties of polymer composites.","author":[{"dropping-particle":"","family":"Yadav","given":"Ramkumar","non-dropping-particle":"","parse-names":false,"suffix":""},{"dropping-particle":"","family":"Singh","given":"Mayank","non-dropping-particle":"","parse-names":false,"suffix":""},{"dropping-particle":"","family":"Shekhawat","given":"Deepika","non-dropping-particle":"","parse-names":false,"suffix":""},{"dropping-particle":"","family":"Lee","given":"Seul Yi","non-dropping-particle":"","parse-names":false,"suffix":""},{"dropping-particle":"","family":"Park","given":"Soo Jin","non-dropping-particle":"","parse-names":false,"suffix":""}],"container-title":"Composites Part A: Applied Science and Manufacturing","id":"ITEM-1","issue":"August","issued":{"date-parts":[["2023"]]},"page":"107775","publisher":"Elsevier Ltd","title":"The role of fillers to enhance the mechanical, thermal, and wear characteristics of polymer composite materials: A review","type":"article-journal","volume":"175"},"uris":["http://www.mendeley.com/documents/?uuid=a50b7d84-d9b6-4b66-b5af-4a25b29dc6a8"]}],"mendeley":{"formattedCitation":"[20]","plainTextFormattedCitation":"[20]","previouslyFormattedCitation":"[20]"},"properties":{"noteIndex":0},"schema":"https://github.com/citation-style-language/schema/raw/master/csl-citation.json"}</w:instrText>
      </w:r>
      <w:r w:rsidRPr="00D732A4">
        <w:rPr>
          <w:lang w:val="en-MY"/>
        </w:rPr>
        <w:fldChar w:fldCharType="separate"/>
      </w:r>
      <w:r w:rsidRPr="00D732A4">
        <w:rPr>
          <w:lang w:val="en-MY"/>
        </w:rPr>
        <w:t>[20]</w:t>
      </w:r>
      <w:r w:rsidRPr="00D732A4">
        <w:fldChar w:fldCharType="end"/>
      </w:r>
      <w:r w:rsidRPr="00D732A4">
        <w:rPr>
          <w:lang w:val="en-MY"/>
        </w:rPr>
        <w:t xml:space="preserve">. Apart from that, the electrical and electronic industries employ polymer composite components in laptops, PCs, mobile phones, printers, fans, coolers, air conditioners, watches </w:t>
      </w:r>
      <w:r w:rsidRPr="00D732A4">
        <w:rPr>
          <w:lang w:val="en-MY"/>
        </w:rPr>
        <w:fldChar w:fldCharType="begin" w:fldLock="1"/>
      </w:r>
      <w:r w:rsidRPr="00D732A4">
        <w:rPr>
          <w:lang w:val="en-MY"/>
        </w:rPr>
        <w:instrText>ADDIN CSL_CITATION {"citationItems":[{"id":"ITEM-1","itemData":{"DOI":"10.1007/s40430-020-02517-w","ISBN":"4043002002517","ISSN":"18063691","abstract":"Polymer composites have become one of the most important domains in recent times for researchers. It is due to the fact that polymer composites possess better strength-to-weight ratio than the most of the conventional alloys and composites which are in use today for structural applications. Moreover, the researchers are also coming up with novel hybrid polymer composites so as to achieve the desired mechanical properties. Therefore, this review on hybrid polymer composites focuses on the mechanical properties like impact, flexural and tensile strengths of hybrid polymer composites so as to bring out the essence of their mechanical behaviour which are influenced by critical factors like selection of type, orientation and arrangement of reinforcements in polymer matrix composites. This detailed review is an endeavour to unfold the major aspects of this domain as research gaps which are untouched till date. The study shows that there is limited use of fillers (such as red mud and fly ash) and natural fibres (abaca, bamboo, ramie, coir, pineapple) in hybrid polymer composites to harness their full potential. It is also inferred from the study that there is a dearth of research pertinent to modelling, prediction and optimisation of mechanical properties of hybrid polymer composites like toughness, flexural strength, tensile strength and impact strength.","author":[{"dropping-particle":"","family":"Sinha","given":"Agnivesh Kumar","non-dropping-particle":"","parse-names":false,"suffix":""},{"dropping-particle":"","family":"Narang","given":"Harendra Kumar","non-dropping-particle":"","parse-names":false,"suffix":""},{"dropping-particle":"","family":"Bhattacharya","given":"Somnath","non-dropping-particle":"","parse-names":false,"suffix":""}],"container-title":"Journal of the Brazilian Society of Mechanical Sciences and Engineering","id":"ITEM-1","issue":"8","issued":{"date-parts":[["2020"]]},"page":"1-13","publisher":"Springer Berlin Heidelberg","title":"Mechanical properties of hybrid polymer composites: a review","type":"article-journal","volume":"42"},"uris":["http://www.mendeley.com/documents/?uuid=a91debc3-643e-4a6c-bc77-f238e9570bfd"]}],"mendeley":{"formattedCitation":"[21]","plainTextFormattedCitation":"[21]","previouslyFormattedCitation":"[21]"},"properties":{"noteIndex":0},"schema":"https://github.com/citation-style-language/schema/raw/master/csl-citation.json"}</w:instrText>
      </w:r>
      <w:r w:rsidRPr="00D732A4">
        <w:rPr>
          <w:lang w:val="en-MY"/>
        </w:rPr>
        <w:fldChar w:fldCharType="separate"/>
      </w:r>
      <w:r w:rsidRPr="00D732A4">
        <w:rPr>
          <w:lang w:val="en-MY"/>
        </w:rPr>
        <w:t>[21]</w:t>
      </w:r>
      <w:r w:rsidRPr="00D732A4">
        <w:fldChar w:fldCharType="end"/>
      </w:r>
      <w:r w:rsidRPr="00D732A4">
        <w:rPr>
          <w:lang w:val="en-MY"/>
        </w:rPr>
        <w:t xml:space="preserve">. It could be able to do away with major problems like corrosion and fatigue in structural components by employing polymer composites; these problems result in the loss of materials and consequently resources </w:t>
      </w:r>
      <w:r w:rsidRPr="00D732A4">
        <w:rPr>
          <w:lang w:val="en-MY"/>
        </w:rPr>
        <w:fldChar w:fldCharType="begin" w:fldLock="1"/>
      </w:r>
      <w:r w:rsidRPr="00D732A4">
        <w:rPr>
          <w:lang w:val="en-MY"/>
        </w:rPr>
        <w:instrText>ADDIN CSL_CITATION {"citationItems":[{"id":"ITEM-1","itemData":{"DOI":"10.1016/j.icheatmasstransfer.2023.107054","ISSN":"07351933","abstract":"In the current study, thermal-hydraulic design of the heat exchanger and composite material design are integrated to develop polymer composite tube materials for heat exchanger applications. For preliminary analysis, the scheme utilizes basic thermal resistance equations, Kern and Bell-Delaware methods for the design of baffled shell and tube heat exchangers, and differential effective medium theory for the design of composite materials. The preliminary analysis clarifies that the thermal conductivity of tubes is a performance-limiting parameter in the case of liquid-liquid applications. The heat exchanger's design imposes that the tubes' thermal conductivity must be enhanced to ≥8.5 W/m.K for achieving heat transfer comparable to those of metal counterparts. To attain the threshold thermal conductivity, the design of polymer composites employing differential effective medium theory requires that high volume fractions (&gt; 0.3) of high effective aspect ratio (&gt; 10 or 0.1) thermally conductive fillers be incorporated in a polymer matrix. Finally, the samples are fabricated of polypropylene matrix and expandable graphite filler with variable volume fractions (0.1–0.4). The highest thermal conductivity of 8.3 W/m.K was achieved in a 40 vol% sample. The comparison of measured and computed thermal conductivity values shows an acceptable agreement supported by electron microscopy and thermal images.","author":[{"dropping-particle":"","family":"Raza","given":"Kabeer","non-dropping-particle":"","parse-names":false,"suffix":""},{"dropping-particle":"","family":"Akhtar","given":"Syed Sohail","non-dropping-particle":"","parse-names":false,"suffix":""},{"dropping-particle":"","family":"Abubakar","given":"Abba A.","non-dropping-particle":"","parse-names":false,"suffix":""},{"dropping-particle":"","family":"Alqahtani","given":"Ahmed Mohammed","non-dropping-particle":"","parse-names":false,"suffix":""},{"dropping-particle":"","family":"Zubair","given":"Syed M.","non-dropping-particle":"","parse-names":false,"suffix":""},{"dropping-particle":"","family":"Arif","given":"Abul Fazal M.","non-dropping-particle":"","parse-names":false,"suffix":""}],"container-title":"International Communications in Heat and Mass Transfer","id":"ITEM-1","issue":"October","issued":{"date-parts":[["2023"]]},"page":"107054","publisher":"Elsevier Ltd","title":"Design and development of polymer composite heat exchanger tubes using an integrated thermal-hydraulic and material design framework","type":"article-journal","volume":"148"},"uris":["http://www.mendeley.com/documents/?uuid=0f801705-dc6b-47d6-9833-0b2d05652aea"]}],"mendeley":{"formattedCitation":"[22]","plainTextFormattedCitation":"[22]","previouslyFormattedCitation":"[22]"},"properties":{"noteIndex":0},"schema":"https://github.com/citation-style-language/schema/raw/master/csl-citation.json"}</w:instrText>
      </w:r>
      <w:r w:rsidRPr="00D732A4">
        <w:rPr>
          <w:lang w:val="en-MY"/>
        </w:rPr>
        <w:fldChar w:fldCharType="separate"/>
      </w:r>
      <w:r w:rsidRPr="00D732A4">
        <w:rPr>
          <w:lang w:val="en-MY"/>
        </w:rPr>
        <w:t>[22]</w:t>
      </w:r>
      <w:r w:rsidRPr="00D732A4">
        <w:fldChar w:fldCharType="end"/>
      </w:r>
      <w:r w:rsidRPr="00D732A4">
        <w:rPr>
          <w:lang w:val="en-MY"/>
        </w:rPr>
        <w:t>. Their lightweight, durability, and high strength-to-weight ratio make them an appealing alternative to traditional materials like metals and concrete.</w:t>
      </w:r>
    </w:p>
    <w:p w14:paraId="4B28873A" w14:textId="77777777" w:rsidR="00792DE3" w:rsidRPr="00D732A4" w:rsidRDefault="00792DE3" w:rsidP="00792DE3">
      <w:pPr>
        <w:pStyle w:val="BodytextIndented"/>
        <w:rPr>
          <w:lang w:val="en-MY"/>
        </w:rPr>
      </w:pPr>
      <w:r w:rsidRPr="00D732A4">
        <w:rPr>
          <w:lang w:val="en-MY"/>
        </w:rPr>
        <w:t xml:space="preserve">The lightweight, high strength-to-weight ratio, corrosion resistance, and versatility of polymer composites make them highly desirable in a variety of industries </w:t>
      </w:r>
      <w:r w:rsidRPr="00D732A4">
        <w:rPr>
          <w:lang w:val="en-MY"/>
        </w:rPr>
        <w:fldChar w:fldCharType="begin" w:fldLock="1"/>
      </w:r>
      <w:r w:rsidRPr="00D732A4">
        <w:rPr>
          <w:lang w:val="en-MY"/>
        </w:rPr>
        <w:instrText>ADDIN CSL_CITATION {"citationItems":[{"id":"ITEM-1","itemData":{"DOI":"10.1016/j.compstruct.2021.113586","ISSN":"02638223","abstract":"In this study, the effects of thermal ageing on the scratch-resistance properties of natural-fibre-reinforced epoxy composites were investigated. Jute, kenaf and hemp-fibre-reinforced epoxy composites were fabricated using the vacuum infusion method. The natural-fibre-reinforced composites were exposed to thermal ageing for 7, 15, and 30 d at 90 °C temperature. Scratch tests were carried out using a CSM Revetest Xpress machine. The scratch resistance properties, such as the critical normal load, coefficient of friction, penetration depth, fracture toughness, scratch hardness, and scratch tearing were determined after thermal ageing. The results demonstrate that the scratch resistance of the composites decreased as the thermal ageing time increased. However, the jute-fibre-reinforced epoxy composites had the highest critical normal load, fracture toughness and scratch hardness compared to those of kenaf and hemp-fibre-reinforced epoxy composites after 30 d of thermal ageing.","author":[{"dropping-particle":"","family":"Ugochukwu","given":"Solomon","non-dropping-particle":"","parse-names":false,"suffix":""},{"dropping-particle":"","family":"Ridzuan","given":"M. J.M.","non-dropping-particle":"","parse-names":false,"suffix":""},{"dropping-particle":"","family":"Abdul Majid","given":"M. S.","non-dropping-particle":"","parse-names":false,"suffix":""},{"dropping-particle":"","family":"Cheng","given":"E. M.","non-dropping-particle":"","parse-names":false,"suffix":""},{"dropping-particle":"","family":"Razlan","given":"Z. M.","non-dropping-particle":"","parse-names":false,"suffix":""},{"dropping-particle":"","family":"Marsi","given":"Noraini","non-dropping-particle":"","parse-names":false,"suffix":""}],"container-title":"Composite Structures","id":"ITEM-1","issue":"January","issued":{"date-parts":[["2021"]]},"page":"113586","publisher":"Elsevier Ltd","title":"Effect of thermal ageing on the scratch resistance of natural-fibre-reinforced epoxy composites","type":"article-journal","volume":"261"},"uris":["http://www.mendeley.com/documents/?uuid=b0b8cab8-ae58-43d5-81a6-4935e88dc531"]}],"mendeley":{"formattedCitation":"[23]","plainTextFormattedCitation":"[23]","previouslyFormattedCitation":"[23]"},"properties":{"noteIndex":0},"schema":"https://github.com/citation-style-language/schema/raw/master/csl-citation.json"}</w:instrText>
      </w:r>
      <w:r w:rsidRPr="00D732A4">
        <w:rPr>
          <w:lang w:val="en-MY"/>
        </w:rPr>
        <w:fldChar w:fldCharType="separate"/>
      </w:r>
      <w:r w:rsidRPr="00D732A4">
        <w:rPr>
          <w:lang w:val="en-MY"/>
        </w:rPr>
        <w:t>[23]</w:t>
      </w:r>
      <w:r w:rsidRPr="00D732A4">
        <w:fldChar w:fldCharType="end"/>
      </w:r>
      <w:r w:rsidRPr="00D732A4">
        <w:rPr>
          <w:lang w:val="en-MY"/>
        </w:rPr>
        <w:t>. This has led to a steady growth in the global market for polymer composites, which is anticipated to continue in the years to come. Polymer composites are in high demand due to a number of causes, such as their unique combination of properties, technological advancements, industry-wide sustainability trends, and regulatory requirements</w:t>
      </w:r>
      <w:r w:rsidRPr="00D732A4">
        <w:rPr>
          <w:lang w:val="en-MY"/>
        </w:rPr>
        <w:fldChar w:fldCharType="begin" w:fldLock="1"/>
      </w:r>
      <w:r w:rsidRPr="00D732A4">
        <w:rPr>
          <w:lang w:val="en-MY"/>
        </w:rPr>
        <w:instrText>ADDIN CSL_CITATION {"citationItems":[{"id":"ITEM-1","itemData":{"DOI":"10.1016/j.jmrt.2021.12.122","ISSN":"22387854","abstract":"In recent years, serious reduction in petroleum resources and concerns about the usage of synthetic plastics have prompted global communities to accept the use of natural fibres and biopolymers in many products. Lignocellulosic fibre polymer biocomposites have attracted the attention of scientists and engineers because of their wide availability, low carbon emission and biodegradability. Currently, oil palm is one of the main crops cultivated in Malaysia and Indonesia and is regarded as a potential source of lignocellulosic fibres for biocomposites. The cellulosic content of oil palm fibres (OPFs) enhances the mechanical properties of composites. Ensuring the compatibility of OPFs as main constituents with other materials in composites for a specific applications is essential. Mechanical performance in terms of tensile, flexural and impact strength determines an OPF's compatibility. However, no comprehensive reviews focusing on the mechanical properties of OPF biocomposites have been published, and factors influencing mechanical performance, such as interfacial adhesion, stacking sequence, additive, type of polymer and fibre size have not been explored. Some studies have identified the research gaps and deduced that the potential applications of OPFs as reinforcement materials in composites have not been explored.","author":[{"dropping-particle":"","family":"Asyraf","given":"M. R.M.","non-dropping-particle":"","parse-names":false,"suffix":""},{"dropping-particle":"","family":"Ishak","given":"M. R.","non-dropping-particle":"","parse-names":false,"suffix":""},{"dropping-particle":"","family":"Syamsir","given":"Agusril","non-dropping-particle":"","parse-names":false,"suffix":""},{"dropping-particle":"","family":"Nurazzi","given":"N. M.","non-dropping-particle":"","parse-names":false,"suffix":""},{"dropping-particle":"","family":"Sabaruddin","given":"F. A.","non-dropping-particle":"","parse-names":false,"suffix":""},{"dropping-particle":"","family":"Shazleen","given":"S. S.","non-dropping-particle":"","parse-names":false,"suffix":""},{"dropping-particle":"","family":"Norrrahim","given":"M. N.F.","non-dropping-particle":"","parse-names":false,"suffix":""},{"dropping-particle":"","family":"Rafidah","given":"M.","non-dropping-particle":"","parse-names":false,"suffix":""},{"dropping-particle":"","family":"Ilyas","given":"R. A.","non-dropping-particle":"","parse-names":false,"suffix":""},{"dropping-particle":"","family":"Rashid","given":"Mohamad Zakir Abd","non-dropping-particle":"","parse-names":false,"suffix":""},{"dropping-particle":"","family":"Razman","given":"M. R.","non-dropping-particle":"","parse-names":false,"suffix":""}],"container-title":"Journal of Materials Research and Technology","id":"ITEM-1","issued":{"date-parts":[["2022"]]},"page":"33-65","publisher":"The Authors","title":"Mechanical properties of oil palm fibre-reinforced polymer composites: a review","type":"article-journal","volume":"17"},"uris":["http://www.mendeley.com/documents/?uuid=c7e56e98-b6d1-4495-bed9-dbc0c89d40ad"]}],"mendeley":{"formattedCitation":"[24]","plainTextFormattedCitation":"[24]","previouslyFormattedCitation":"[24]"},"properties":{"noteIndex":0},"schema":"https://github.com/citation-style-language/schema/raw/master/csl-citation.json"}</w:instrText>
      </w:r>
      <w:r w:rsidRPr="00D732A4">
        <w:rPr>
          <w:lang w:val="en-MY"/>
        </w:rPr>
        <w:fldChar w:fldCharType="separate"/>
      </w:r>
      <w:r w:rsidRPr="00D732A4">
        <w:rPr>
          <w:lang w:val="en-MY"/>
        </w:rPr>
        <w:t>[24]</w:t>
      </w:r>
      <w:r w:rsidRPr="00D732A4">
        <w:fldChar w:fldCharType="end"/>
      </w:r>
      <w:r w:rsidRPr="00D732A4">
        <w:rPr>
          <w:lang w:val="en-MY"/>
        </w:rPr>
        <w:t>. When creating polymer composites, it's critical to choose the most sustainable materials possible, such as RPET and RHF.</w:t>
      </w:r>
    </w:p>
    <w:p w14:paraId="6CD8A963" w14:textId="77777777" w:rsidR="00792DE3" w:rsidRPr="00D732A4" w:rsidRDefault="00792DE3" w:rsidP="00792DE3">
      <w:pPr>
        <w:pStyle w:val="BodytextIndented"/>
        <w:rPr>
          <w:lang w:val="en-MY"/>
        </w:rPr>
      </w:pPr>
      <w:r w:rsidRPr="00D732A4">
        <w:rPr>
          <w:lang w:val="en-MY"/>
        </w:rPr>
        <w:t xml:space="preserve">Plastic bottles and containers are commonly made from a kind of polymer called recycled polyethylene terephthalate, or RPET for short </w:t>
      </w:r>
      <w:r w:rsidRPr="00D732A4">
        <w:rPr>
          <w:lang w:val="en-MY"/>
        </w:rPr>
        <w:fldChar w:fldCharType="begin" w:fldLock="1"/>
      </w:r>
      <w:r w:rsidRPr="00D732A4">
        <w:rPr>
          <w:lang w:val="en-MY"/>
        </w:rPr>
        <w:instrText>ADDIN CSL_CITATION {"citationItems":[{"id":"ITEM-1","itemData":{"DOI":"10.1016/j.jenvman.2022.116477","ISSN":"10958630","PMID":"36274312","abstract":"Environmental noise characteristics are determined by factors besides its source. One such factor is reverberation time, which in city canyons tends to be high due to the reflective characteristics of materials commonly used in building facades. Incorporating sound absorbing materials into building facades can help improve urban environments. This research evaluates different facade materials (concrete mix, mortar mix, vinyl spackling, and epoxy resin) incorporated with rice husk nanoparticles (NPs). Rice husk, in addition to presenting good properties for acoustic absorption, is one of the main agricultural wastes worldwide. Additionally, the characteristic of rice husk nanoparticles is correlated with milling time (longer grinding times enhance production of rice husk NPs). Sound absorption coefficients levels increase for compounds with a greater amount of rice husk NPs.","author":[{"dropping-particle":"","family":"Rendón","given":"Jeiser","non-dropping-particle":"","parse-names":false,"suffix":""},{"dropping-particle":"","family":"Giraldo","given":"Carlos H.C.","non-dropping-particle":"","parse-names":false,"suffix":""},{"dropping-particle":"","family":"Monyake","given":"Keitumetse Cathrine","non-dropping-particle":"","parse-names":false,"suffix":""},{"dropping-particle":"","family":"Alagha","given":"Lana","non-dropping-particle":"","parse-names":false,"suffix":""},{"dropping-particle":"","family":"Colorado","given":"Henry A.","non-dropping-particle":"","parse-names":false,"suffix":""}],"container-title":"Journal of Environmental Management","id":"ITEM-1","issue":"October 2022","issued":{"date-parts":[["2023"]]},"title":"Experimental investigation on composites incorporating rice husk nanoparticles for environmental noise management","type":"article-journal","volume":"325"},"uris":["http://www.mendeley.com/documents/?uuid=dffb9515-b4d0-4a0a-8f8d-be332ff3c24f"]}],"mendeley":{"formattedCitation":"[25]","plainTextFormattedCitation":"[25]","previouslyFormattedCitation":"[25]"},"properties":{"noteIndex":0},"schema":"https://github.com/citation-style-language/schema/raw/master/csl-citation.json"}</w:instrText>
      </w:r>
      <w:r w:rsidRPr="00D732A4">
        <w:rPr>
          <w:lang w:val="en-MY"/>
        </w:rPr>
        <w:fldChar w:fldCharType="separate"/>
      </w:r>
      <w:r w:rsidRPr="00D732A4">
        <w:rPr>
          <w:lang w:val="en-MY"/>
        </w:rPr>
        <w:t>[25]</w:t>
      </w:r>
      <w:r w:rsidRPr="00D732A4">
        <w:fldChar w:fldCharType="end"/>
      </w:r>
      <w:r w:rsidRPr="00D732A4">
        <w:rPr>
          <w:lang w:val="en-MY"/>
        </w:rPr>
        <w:t xml:space="preserve">. It is a kind of PET (polyethylene terephthalate) plastic that has been recycled. As part of the recycling procedures for chemical recycling waste material, the used PET bottles are collected, sorted, cleaned, and processed into RPET flakes or pellets </w:t>
      </w:r>
      <w:r w:rsidRPr="00D732A4">
        <w:rPr>
          <w:lang w:val="en-MY"/>
        </w:rPr>
        <w:fldChar w:fldCharType="begin" w:fldLock="1"/>
      </w:r>
      <w:r w:rsidRPr="00D732A4">
        <w:rPr>
          <w:lang w:val="en-MY"/>
        </w:rPr>
        <w:instrText>ADDIN CSL_CITATION {"citationItems":[{"id":"ITEM-1","itemData":{"DOI":"10.1016/j.gce.2023.09.002","ISSN":"26669528","abstract":"The paper presents research results of the synthesis, phase composition, and structure of products obtained by highly exothermic reactions between Ti and C10H8O4 mixture components, depending on the plastic waste concentration and Ti powder dispersiveness, density of initial samples, and synthesis medium. The dependence of the phase composition and structure of the synthesis products on the concentration of the polymer (plastic) component in the initial Ti -PET (C10H8O4) system was found. When the plastic waste content is 20 wt% to 25 wt%, synthesis products contain TiC0.5O0.5–TiC0.6–0.75 particle agglomerates. Further growth in the polyethylene terephthalate content from 30 wt% to 45 wt% leads to the formation of synthesis products consisting of titanium carbide (TiC0.6–1.0). The gaseous byproduct composition of the exothermic reaction is investigated for the Ti–C10H8O4 mixture composition. It is found that the gaseous by-product mostly contains hydrogen and carbon monoxide as well as impurities of different hydrocarbons (methane, acetylene, ethane, ethene) and carbon dioxide. The maximum adiabatic temperature of the gas combustion temperature is 2080 oC, which demonstrates the possibility of using gas as a fuel for energy generation devices. Based on the data obtained, it is possible to create a basis for a new plastic waste technology to fabricate carbide-containing materials.","author":[{"dropping-particle":"","family":"Matveev","given":"Aleksey E.","non-dropping-particle":"","parse-names":false,"suffix":""}],"container-title":"Green Chemical Engineering","id":"ITEM-1","issue":"August","issued":{"date-parts":[["2023"]]},"publisher":"Institute of Process Engineering, Chinese Academy of Sciences.","title":"The effect of the concentration of plastic waste on the formation of reaction products of the Ti–PET system","type":"article-journal"},"uris":["http://www.mendeley.com/documents/?uuid=7ff18f32-311b-4101-8aaf-0238b8eb5882"]}],"mendeley":{"formattedCitation":"[26]","plainTextFormattedCitation":"[26]","previouslyFormattedCitation":"[26]"},"properties":{"noteIndex":0},"schema":"https://github.com/citation-style-language/schema/raw/master/csl-citation.json"}</w:instrText>
      </w:r>
      <w:r w:rsidRPr="00D732A4">
        <w:rPr>
          <w:lang w:val="en-MY"/>
        </w:rPr>
        <w:fldChar w:fldCharType="separate"/>
      </w:r>
      <w:r w:rsidRPr="00D732A4">
        <w:rPr>
          <w:lang w:val="en-MY"/>
        </w:rPr>
        <w:t>[26]</w:t>
      </w:r>
      <w:r w:rsidRPr="00D732A4">
        <w:fldChar w:fldCharType="end"/>
      </w:r>
      <w:r w:rsidRPr="00D732A4">
        <w:rPr>
          <w:lang w:val="en-MY"/>
        </w:rPr>
        <w:t xml:space="preserve">. Then, by melting and moulding these RPET pellets, new products including as bottles, containers, textile fibres, packaging materials, and even composite materials may be produced. Using RPET has several advantages, including financial and environmental ones. Considering the impact plastic waste has on the environment, using RPET materials is crucial since it prevents plastics from being burnt, ending up in landfills, or ending up as marine litter </w:t>
      </w:r>
      <w:r w:rsidRPr="00D732A4">
        <w:rPr>
          <w:lang w:val="en-MY"/>
        </w:rPr>
        <w:fldChar w:fldCharType="begin" w:fldLock="1"/>
      </w:r>
      <w:r w:rsidRPr="00D732A4">
        <w:rPr>
          <w:lang w:val="en-MY"/>
        </w:rPr>
        <w:instrText>ADDIN CSL_CITATION {"citationItems":[{"id":"ITEM-1","itemData":{"DOI":"10.1016/j.matpr.2023.06.063","ISSN":"22147853","author":[{"dropping-particle":"","family":"Chowdhury","given":"Shourjya","non-dropping-particle":"","parse-names":false,"suffix":""},{"dropping-particle":"","family":"Tiwari","given":"Mansi","non-dropping-particle":"","parse-names":false,"suffix":""},{"dropping-particle":"","family":"Mishra","given":"Parul","non-dropping-particle":"","parse-names":false,"suffix":""},{"dropping-particle":"","family":"Parihar","given":"Rajeev Singh","non-dropping-particle":"","parse-names":false,"suffix":""},{"dropping-particle":"","family":"Verma","given":"Aloke","non-dropping-particle":"","parse-names":false,"suffix":""},{"dropping-particle":"","family":"Mehrotra","given":"Ruchi","non-dropping-particle":"","parse-names":false,"suffix":""},{"dropping-particle":"","family":"Punj","given":"Nidhi","non-dropping-particle":"","parse-names":false,"suffix":""},{"dropping-particle":"","family":"Sharma","given":"Abhishek","non-dropping-particle":"","parse-names":false,"suffix":""}],"container-title":"Materials Today: Proceedings","id":"ITEM-1","issue":"xxxx","issued":{"date-parts":[["2023"]]},"publisher":"Elsevier Ltd","title":"Recent trends of plastic waste management for sustainable environment in Indian context","type":"article-journal"},"uris":["http://www.mendeley.com/documents/?uuid=3832cc8d-cbee-4cec-aa50-980d9d3acbe8"]}],"mendeley":{"formattedCitation":"[27]","plainTextFormattedCitation":"[27]","previouslyFormattedCitation":"[27]"},"properties":{"noteIndex":0},"schema":"https://github.com/citation-style-language/schema/raw/master/csl-citation.json"}</w:instrText>
      </w:r>
      <w:r w:rsidRPr="00D732A4">
        <w:rPr>
          <w:lang w:val="en-MY"/>
        </w:rPr>
        <w:fldChar w:fldCharType="separate"/>
      </w:r>
      <w:r w:rsidRPr="00D732A4">
        <w:rPr>
          <w:lang w:val="en-MY"/>
        </w:rPr>
        <w:t>[27]</w:t>
      </w:r>
      <w:r w:rsidRPr="00D732A4">
        <w:fldChar w:fldCharType="end"/>
      </w:r>
      <w:r w:rsidRPr="00D732A4">
        <w:rPr>
          <w:lang w:val="en-MY"/>
        </w:rPr>
        <w:t xml:space="preserve">. RPET is equally as good as virgin PET in terms of quality. According to Mahesh et al. (2023) the production process of RPET requires much less energy and produces 50% or less CO2 than that of ordinary PET </w:t>
      </w:r>
      <w:r w:rsidRPr="00D732A4">
        <w:rPr>
          <w:lang w:val="en-MY"/>
        </w:rPr>
        <w:fldChar w:fldCharType="begin" w:fldLock="1"/>
      </w:r>
      <w:r w:rsidRPr="00D732A4">
        <w:rPr>
          <w:lang w:val="en-MY"/>
        </w:rPr>
        <w:instrText>ADDIN CSL_CITATION {"citationItems":[{"id":"ITEM-1","itemData":{"DOI":"10.1007/s13399-023-05136-2","ISBN":"0123456789","ISSN":"21906823","abstract":"Due to their superior biodegradability, renewable nature, and simplicity of disposal without harming the environment, natural fibre-based products are gaining momentum. Industrial wastewater has a complex chemical composition that necessitates significant physio-chemical activities before being discharged into the environment. Compared to conventional approaches, activated carbon produced through natural precursors has proven to be a less expensive and more environmentally friendly solution to the problem. In this investigation, bamboo charcoal was produced through the pyrolysis Process. Further, it was converted into the nano charcoal power. Using this nano charcoal powder, bamboo charcoal-infused PET fibre was produced through melt-spinning technology. Subsequently, the nonwoven fabric samples were produced with bamboo charcoal-infused fibre in two different bulk densities such as 150 gsm and 200 gsm. Further, the bamboo charcoal-infused PET fabric was characterized with SEM, TEM, CHNS, and DSC analysis to measure the pattern of charcoal diffusion and surface morphology. Finally, this fabric was tested for its effluent filtration efficiency using municipal water and dye effluent. It was found that the filtered effluent using 100% charcoal PET fibre performed effectively towards its improvement in dissolved oxygen and BOD reduction. It proved that the bamboo charcoal fabric structure is one of the efficient tools for removing pollutant load from industrial and municipal effluent water.","author":[{"dropping-particle":"","family":"Mahesh","given":"G.","non-dropping-particle":"","parse-names":false,"suffix":""},{"dropping-particle":"","family":"Raj","given":"D. Vijay Kirubakar","non-dropping-particle":"","parse-names":false,"suffix":""},{"dropping-particle":"","family":"Krishnaveni","given":"G.","non-dropping-particle":"","parse-names":false,"suffix":""},{"dropping-particle":"","family":"Kuma","given":"B. Senthil","non-dropping-particle":"","parse-names":false,"suffix":""}],"container-title":"Biomass Conversion and Biorefinery","id":"ITEM-1","issued":{"date-parts":[["2023"]]},"publisher":"Springer Berlin Heidelberg","title":"Development and characterization of charcoal/PET fibre for effluent filtration through bamboo biomass","type":"article-journal"},"uris":["http://www.mendeley.com/documents/?uuid=a6ed915d-1401-4e17-b37f-7637347eaf45"]}],"mendeley":{"formattedCitation":"[28]","plainTextFormattedCitation":"[28]","previouslyFormattedCitation":"[28]"},"properties":{"noteIndex":0},"schema":"https://github.com/citation-style-language/schema/raw/master/csl-citation.json"}</w:instrText>
      </w:r>
      <w:r w:rsidRPr="00D732A4">
        <w:rPr>
          <w:lang w:val="en-MY"/>
        </w:rPr>
        <w:fldChar w:fldCharType="separate"/>
      </w:r>
      <w:r w:rsidRPr="00D732A4">
        <w:rPr>
          <w:lang w:val="en-MY"/>
        </w:rPr>
        <w:t>[28]</w:t>
      </w:r>
      <w:r w:rsidRPr="00D732A4">
        <w:fldChar w:fldCharType="end"/>
      </w:r>
      <w:r w:rsidRPr="00D732A4">
        <w:rPr>
          <w:lang w:val="en-MY"/>
        </w:rPr>
        <w:t xml:space="preserve">. </w:t>
      </w:r>
    </w:p>
    <w:p w14:paraId="4EE73BB1" w14:textId="77777777" w:rsidR="00792DE3" w:rsidRPr="00D732A4" w:rsidRDefault="00792DE3" w:rsidP="00792DE3">
      <w:pPr>
        <w:pStyle w:val="BodytextIndented"/>
        <w:rPr>
          <w:lang w:val="en-MY"/>
        </w:rPr>
      </w:pPr>
      <w:r w:rsidRPr="00D732A4">
        <w:rPr>
          <w:lang w:val="en-MY"/>
        </w:rPr>
        <w:t xml:space="preserve">As environmental issues gain greater public awareness, consumer demand for sustainable goods and packaging is growing. In response to consumer demand for eco-friendly options, companies across several industries are incorporating RPET into their product lines and packaging </w:t>
      </w:r>
      <w:r w:rsidRPr="00D732A4">
        <w:rPr>
          <w:lang w:val="en-MY"/>
        </w:rPr>
        <w:fldChar w:fldCharType="begin" w:fldLock="1"/>
      </w:r>
      <w:r w:rsidRPr="00D732A4">
        <w:rPr>
          <w:lang w:val="en-MY"/>
        </w:rPr>
        <w:instrText>ADDIN CSL_CITATION {"citationItems":[{"id":"ITEM-1","itemData":{"DOI":"10.1016/j.biortech.2023.129044","ISSN":"18732976","PMID":"37044151","abstract":"The consumption of energy levels has increased in association with economic growth and concurrently increased the energy demand from renewable sources. The need under Sustainable Development Goals (SDG) intends to explore various technological advancements for the utilization of waste to energy. Municipal Solid Waste (MSW) has been reported as constructive feedstock to produce biofuels, biofuel carriers and biochemicals using energy-efficient technologies in risk freeways. The present review contemplates risk assessment and challenges in sorting and transportation of MSW and different aspects of conversion of MSW into energy are critically analysed. The circular bioeconomy of energy production strategies and management of waste are also analysed. The current scenario on MSW and its impacts on the environment are elucidated in conjunction with various policies and amendments equipped for the competent management of MSW in order to fabricate a sustained environment.","author":[{"dropping-particle":"","family":"Naveenkumar","given":"Rajendiran","non-dropping-particle":"","parse-names":false,"suffix":""},{"dropping-particle":"","family":"Iyyappan","given":"Jayaraj","non-dropping-particle":"","parse-names":false,"suffix":""},{"dropping-particle":"","family":"Pravin","given":"Ravichandran","non-dropping-particle":"","parse-names":false,"suffix":""},{"dropping-particle":"","family":"Kadry","given":"Seifedine","non-dropping-particle":"","parse-names":false,"suffix":""},{"dropping-particle":"","family":"Han","given":"Jeehoon","non-dropping-particle":"","parse-names":false,"suffix":""},{"dropping-particle":"","family":"Sindhu","given":"Raveendran","non-dropping-particle":"","parse-names":false,"suffix":""},{"dropping-particle":"","family":"Awasthi","given":"Mukesh Kumar","non-dropping-particle":"","parse-names":false,"suffix":""},{"dropping-particle":"","family":"Rokhum","given":"Samuel Lalthazuala","non-dropping-particle":"","parse-names":false,"suffix":""},{"dropping-particle":"","family":"Baskar","given":"Gurunathan","non-dropping-particle":"","parse-names":false,"suffix":""}],"container-title":"Bioresource Technology","id":"ITEM-1","issue":"March","issued":{"date-parts":[["2023"]]},"page":"129044","publisher":"Elsevier Ltd","title":"A strategic review on sustainable approaches in municipal solid waste management and energy recovery: Role of artificial intelligence, economic stability and life cycle assessment","type":"article-journal","volume":"379"},"uris":["http://www.mendeley.com/documents/?uuid=7a314768-0308-479b-ad2d-baf4ee5b5056"]}],"mendeley":{"formattedCitation":"[29]","plainTextFormattedCitation":"[29]","previouslyFormattedCitation":"[29]"},"properties":{"noteIndex":0},"schema":"https://github.com/citation-style-language/schema/raw/master/csl-citation.json"}</w:instrText>
      </w:r>
      <w:r w:rsidRPr="00D732A4">
        <w:rPr>
          <w:lang w:val="en-MY"/>
        </w:rPr>
        <w:fldChar w:fldCharType="separate"/>
      </w:r>
      <w:r w:rsidRPr="00D732A4">
        <w:rPr>
          <w:lang w:val="en-MY"/>
        </w:rPr>
        <w:t>[29]</w:t>
      </w:r>
      <w:r w:rsidRPr="00D732A4">
        <w:fldChar w:fldCharType="end"/>
      </w:r>
      <w:r w:rsidRPr="00D732A4">
        <w:rPr>
          <w:lang w:val="en-MY"/>
        </w:rPr>
        <w:t xml:space="preserve">. According to Joseph et al., (2023), the market size for recycled polyethylene terephthalate is predicted to grow from 2020 to 2030 </w:t>
      </w:r>
      <w:r w:rsidRPr="00D732A4">
        <w:rPr>
          <w:lang w:val="en-MY"/>
        </w:rPr>
        <w:fldChar w:fldCharType="begin" w:fldLock="1"/>
      </w:r>
      <w:r w:rsidRPr="00D732A4">
        <w:rPr>
          <w:lang w:val="en-MY"/>
        </w:rPr>
        <w:instrText>ADDIN CSL_CITATION {"citationItems":[{"id":"ITEM-1","itemData":{"DOI":"10.1016/j.cscee.2024.100673","ISSN":"26660164","author":[{"dropping-particle":"","family":"Muringayil Joseph","given":"Tomy","non-dropping-particle":"","parse-names":false,"suffix":""},{"dropping-particle":"","family":"Azat","given":"Seitkhan","non-dropping-particle":"","parse-names":false,"suffix":""},{"dropping-particle":"","family":"Ahmadi","given":"Zahed","non-dropping-particle":"","parse-names":false,"suffix":""},{"dropping-particle":"","family":"Moini Jazani","given":"Omid","non-dropping-particle":"","parse-names":false,"suffix":""},{"dropping-particle":"","family":"Esmaeili","given":"Amin","non-dropping-particle":"","parse-names":false,"suffix":""},{"dropping-particle":"","family":"Kianfar","given":"Ehsan","non-dropping-particle":"","parse-names":false,"suffix":""},{"dropping-particle":"","family":"Haponiuk","given":"Józef","non-dropping-particle":"","parse-names":false,"suffix":""},{"dropping-particle":"","family":"Thomas","given":"Sabu","non-dropping-particle":"","parse-names":false,"suffix":""}],"container-title":"Case Studies in Chemical and Environmental Engineering","id":"ITEM-1","issue":"February","issued":{"date-parts":[["2024"]]},"page":"100673","title":"Polyethylene terephthalate (PET) recycling: A review","type":"article-journal","volume":"9"},"uris":["http://www.mendeley.com/documents/?uuid=be6ae665-162b-4c4a-af10-7c74bd430df9"]}],"mendeley":{"formattedCitation":"[30]","plainTextFormattedCitation":"[30]","previouslyFormattedCitation":"[30]"},"properties":{"noteIndex":0},"schema":"https://github.com/citation-style-language/schema/raw/master/csl-citation.json"}</w:instrText>
      </w:r>
      <w:r w:rsidRPr="00D732A4">
        <w:rPr>
          <w:lang w:val="en-MY"/>
        </w:rPr>
        <w:fldChar w:fldCharType="separate"/>
      </w:r>
      <w:r w:rsidRPr="00D732A4">
        <w:rPr>
          <w:lang w:val="en-MY"/>
        </w:rPr>
        <w:t>[30]</w:t>
      </w:r>
      <w:r w:rsidRPr="00D732A4">
        <w:fldChar w:fldCharType="end"/>
      </w:r>
      <w:r w:rsidRPr="00D732A4">
        <w:rPr>
          <w:lang w:val="en-MY"/>
        </w:rPr>
        <w:t xml:space="preserve">. The RPET market is expected to keep growing and is estimated to be valued USD 10.8 billion in 2023. The growth of the market may be attributed to the growing use of sustainable practices in food and beverage packaging. Throughout the course of the projection period, there will likely be an increase in demand for RPET because of expanding end-user activities towards a circular economy and increased acceptance of recycled plastics in the packaging, textile, and other end-use sectors </w:t>
      </w:r>
      <w:r w:rsidRPr="00D732A4">
        <w:rPr>
          <w:lang w:val="en-MY"/>
        </w:rPr>
        <w:fldChar w:fldCharType="begin" w:fldLock="1"/>
      </w:r>
      <w:r w:rsidRPr="00D732A4">
        <w:rPr>
          <w:lang w:val="en-MY"/>
        </w:rPr>
        <w:instrText>ADDIN CSL_CITATION {"citationItems":[{"id":"ITEM-1","itemData":{"DOI":"10.1186/s40643-020-00339-1","ISSN":"21974365","abstract":"Natural lignocellulosic fibres (NLF) extracted from different industrial crops (like cotton, hemp, flax, and canola) have taken a growing share of the overall global use of natural fibres required for manufacturing consumer apparels and textile substrate. The attributes of these constituent NLF determine the end product (textiles) performance and function. Structural and microscopic studies have highlighted the key behaviors of these NLF and understanding these behaviors is essential to regulate their industrial production, engineering applications, and harness their benefits. Breakthrough scientific successes have demonstrated textile fibre properties and significantly different mechanical and structural behavioral patterns related to different cultivars of NLF, but a broader agenda is needed to study these behaviors. Influence of key fibre attributes of NLF and properties of different cultivars on the performance of textiles are defined in this review. A likelihood analysis using scattergram and Pearson’s correlation followed by a two-dimensional principal component analysis (PCA) to single-out key properties explain the variations and investigate the probabilities of any cluster of similar fibre profiles. Finally, a Weibull distribution determined probabilistic breaking tenacities of different fibres after statistical analysis of more than 60 (N &gt; 60) cultivars of cotton, canola, flax, and hemp fibres.[Figure not available: see fulltext.]","author":[{"dropping-particle":"","family":"Shuvo","given":"Ikra Iftekhar","non-dropping-particle":"","parse-names":false,"suffix":""}],"container-title":"Bioresources and Bioprocessing","id":"ITEM-1","issue":"1","issued":{"date-parts":[["2020"]]},"page":"1-28","publisher":"Springer Singapore","title":"Fibre attributes and mapping the cultivar influence of different industrial cellulosic crops (cotton, hemp, flax, and canola) on textile properties","type":"article-journal","volume":"7"},"uris":["http://www.mendeley.com/documents/?uuid=adf89583-282a-4cbf-ba50-b6e0292166eb"]}],"mendeley":{"formattedCitation":"[31]","plainTextFormattedCitation":"[31]","previouslyFormattedCitation":"[31]"},"properties":{"noteIndex":0},"schema":"https://github.com/citation-style-language/schema/raw/master/csl-citation.json"}</w:instrText>
      </w:r>
      <w:r w:rsidRPr="00D732A4">
        <w:rPr>
          <w:lang w:val="en-MY"/>
        </w:rPr>
        <w:fldChar w:fldCharType="separate"/>
      </w:r>
      <w:r w:rsidRPr="00D732A4">
        <w:rPr>
          <w:lang w:val="en-MY"/>
        </w:rPr>
        <w:t>[31]</w:t>
      </w:r>
      <w:r w:rsidRPr="00D732A4">
        <w:fldChar w:fldCharType="end"/>
      </w:r>
      <w:r w:rsidRPr="00D732A4">
        <w:rPr>
          <w:lang w:val="en-MY"/>
        </w:rPr>
        <w:t>.</w:t>
      </w:r>
    </w:p>
    <w:p w14:paraId="17E9D18A" w14:textId="77777777" w:rsidR="00792DE3" w:rsidRPr="00D732A4" w:rsidRDefault="00792DE3" w:rsidP="00792DE3">
      <w:pPr>
        <w:pStyle w:val="BodytextIndented"/>
        <w:rPr>
          <w:lang w:val="en-MY"/>
        </w:rPr>
      </w:pPr>
      <w:r w:rsidRPr="00D732A4">
        <w:rPr>
          <w:lang w:val="en-MY"/>
        </w:rPr>
        <w:t xml:space="preserve">RHF is categorised as a lignocellulosic material as most part composed of cellulose, hemicellulose, and lignin. The primary components are cellulose, a complex carbohydrate that provides structural strength, hemicellulose, a branching polymer that increases the material's overall flexibility, and lignin, a complex polymer that connects the cellulose and hemicellulose </w:t>
      </w:r>
      <w:r w:rsidRPr="00D732A4">
        <w:rPr>
          <w:lang w:val="en-MY"/>
        </w:rPr>
        <w:fldChar w:fldCharType="begin" w:fldLock="1"/>
      </w:r>
      <w:r w:rsidRPr="00D732A4">
        <w:rPr>
          <w:lang w:val="en-MY"/>
        </w:rPr>
        <w:instrText>ADDIN CSL_CITATION {"citationItems":[{"id":"ITEM-1","itemData":{"DOI":"10.1016/j.jclepro.2023.139096","ISSN":"09596526","abstract":"Plastics are primarily single-use and are disposed of in municipal solid waste landfills at the end of their life cycle. Such plastic waste undergoes partial degradation and results in the leaching of persistent contaminants such as surfactants, plasticizers, fire retardants, micro(nano)plastics, nanomaterials, etc., which are of great concern. Hence, the recovery and utilization of landfill-mined plastic waste (LMPW) and fresh municipal plastics waste (FMPW) is mandatory. Though thermal treatment techniques are widely used, they could treat only ≈8% of the total plastic waste generated due to their demand for pollution control measures which have been proven expensive. In this context, mechanical recycling, which allows the conversion of plastic waste into composites for different engineering applications, has been investigated by adding appropriate fillers. However, before creating composites, a comprehensive understanding of mechanically recycled waste plastics alone (read as blends) is necessary. This becomes important because most plastics used in domestic and industrial activities are significantly augmented by adding organic or inorganic constituents to achieve the target properties. Hence, the perpetual question, ‘whether the recycled polymer blends obtained from FMPW and LMPW are composites’ remains unanswered. This is key to decide upon the optimal dosage of the fillers to be used for achieving the target properties of the composites. To address these issues, extensive investigations were conducted to establish the overall characteristics of different blends obtained from FMPW and LMPW. Furthermore, after removing the polymeric component, the residues obtained from these blends were extensively characterized. This exercise revealed that the residues mainly constitute CaCO3, TiO2, and SiO2, which are either intentionally added while manufacturing virgin plastics or are due to contamination. It was also observed that the mechanical properties of the blends get enhanced due to the presence of residues, which indicates that these are composites and not blends.","author":[{"dropping-particle":"","family":"Goli","given":"Venkata Siva Naga Sai","non-dropping-particle":"","parse-names":false,"suffix":""},{"dropping-particle":"","family":"Singh","given":"Devendra Narain","non-dropping-particle":"","parse-names":false,"suffix":""}],"container-title":"Journal of Cleaner Production","id":"ITEM-1","issue":"September","issued":{"date-parts":[["2023"]]},"page":"139096","publisher":"Elsevier Ltd","title":"Polymer blends manufactured from fresh &amp; landfill mined plastic waste: Are they composites?","type":"article-journal","volume":"426"},"uris":["http://www.mendeley.com/documents/?uuid=9de8a6d4-6747-4584-9145-2711b6146270"]}],"mendeley":{"formattedCitation":"[32]","plainTextFormattedCitation":"[32]","previouslyFormattedCitation":"[32]"},"properties":{"noteIndex":0},"schema":"https://github.com/citation-style-language/schema/raw/master/csl-citation.json"}</w:instrText>
      </w:r>
      <w:r w:rsidRPr="00D732A4">
        <w:rPr>
          <w:lang w:val="en-MY"/>
        </w:rPr>
        <w:fldChar w:fldCharType="separate"/>
      </w:r>
      <w:r w:rsidRPr="00D732A4">
        <w:rPr>
          <w:lang w:val="en-MY"/>
        </w:rPr>
        <w:t>[32]</w:t>
      </w:r>
      <w:r w:rsidRPr="00D732A4">
        <w:fldChar w:fldCharType="end"/>
      </w:r>
      <w:r w:rsidRPr="00D732A4">
        <w:rPr>
          <w:lang w:val="en-MY"/>
        </w:rPr>
        <w:t xml:space="preserve">. It also contains trace amounts of silica, ash, and other organic materials. RHF is hard, woody, insoluble in water, and has an abrasion resistant structure by nature. Due to its abrasive nature, RHF has been used to clean and prepare surfaces in a variety of applications, including abrasive blasting </w:t>
      </w:r>
      <w:r w:rsidRPr="00D732A4">
        <w:rPr>
          <w:lang w:val="en-MY"/>
        </w:rPr>
        <w:fldChar w:fldCharType="begin" w:fldLock="1"/>
      </w:r>
      <w:r w:rsidRPr="00D732A4">
        <w:rPr>
          <w:lang w:val="en-MY"/>
        </w:rPr>
        <w:instrText>ADDIN CSL_CITATION {"citationItems":[{"id":"ITEM-1","itemData":{"DOI":"10.1016/j.hybadv.2023.100111","ISSN":"2773207X","abstract":"The use of low-cost, renewable or waste resources to create engineered silica particles is a valuable example of sustainability. Rice husks are renewable resources that can be used to create modified silica particles as well as biofuels. The remote and contemporary synthesis methods for producing tailored silica particles from rice husks are described in this review. The first portion of the review gives a brief background of the raw material for the silica synthesis – rice husk. The second part discusses the various procedures for the extraction of silica from rice husks, ranging from physical (thermal) method, chemical methods to other methods such as hydrothermal and carbonation methods. The third part covers a range of possible and researched applications for the engineered silica. Finally, the review discusses the challenges that must be addressed before this process can be commercialized.","author":[{"dropping-particle":"","family":"Nzereogu","given":"P.U.","non-dropping-particle":"","parse-names":false,"suffix":""},{"dropping-particle":"","family":"Omah","given":"A.D.","non-dropping-particle":"","parse-names":false,"suffix":""},{"dropping-particle":"","family":"Ezema","given":"F.I.","non-dropping-particle":"","parse-names":false,"suffix":""},{"dropping-particle":"","family":"Iwuoha","given":"E.I.","non-dropping-particle":"","parse-names":false,"suffix":""},{"dropping-particle":"","family":"Nwanya","given":"A.C.","non-dropping-particle":"","parse-names":false,"suffix":""}],"container-title":"Hybrid Advances","id":"ITEM-1","issue":"August","issued":{"date-parts":[["2023"]]},"page":"100111","publisher":"Elsevier B.V.","title":"Silica extraction from rice husk: Comprehensive review and applications","type":"article-journal","volume":"4"},"uris":["http://www.mendeley.com/documents/?uuid=5432710e-d5fe-474f-92fe-e971ca04779b"]}],"mendeley":{"formattedCitation":"[33]","plainTextFormattedCitation":"[33]","previouslyFormattedCitation":"[33]"},"properties":{"noteIndex":0},"schema":"https://github.com/citation-style-language/schema/raw/master/csl-citation.json"}</w:instrText>
      </w:r>
      <w:r w:rsidRPr="00D732A4">
        <w:rPr>
          <w:lang w:val="en-MY"/>
        </w:rPr>
        <w:fldChar w:fldCharType="separate"/>
      </w:r>
      <w:r w:rsidRPr="00D732A4">
        <w:rPr>
          <w:lang w:val="en-MY"/>
        </w:rPr>
        <w:t>[33]</w:t>
      </w:r>
      <w:r w:rsidRPr="00D732A4">
        <w:fldChar w:fldCharType="end"/>
      </w:r>
      <w:r w:rsidRPr="00D732A4">
        <w:rPr>
          <w:lang w:val="en-MY"/>
        </w:rPr>
        <w:t xml:space="preserve">. Utilising RHF in polymer composites reduces the environmental effect of composite manufacturing while providing a sustainable means of reinforcing materials. RHF has several benefits, including being renewable, biodegradable, durable due to its high silica content, thermally insulating properties, and use across multiple industries </w:t>
      </w:r>
      <w:r w:rsidRPr="00D732A4">
        <w:rPr>
          <w:lang w:val="en-MY"/>
        </w:rPr>
        <w:fldChar w:fldCharType="begin" w:fldLock="1"/>
      </w:r>
      <w:r w:rsidRPr="00D732A4">
        <w:rPr>
          <w:lang w:val="en-MY"/>
        </w:rPr>
        <w:instrText>ADDIN CSL_CITATION {"citationItems":[{"id":"ITEM-1","itemData":{"DOI":"10.1007/s13399-023-04513-1","ISBN":"0123456789","ISSN":"21906823","abstract":"This paper aims to investigate the physical, mechanical, and chemical properties of papaya tree bast fibers (Carica papaya L) from different portions. Papaya bast fibers (PBFs) were extracted from the boiling process in three different portions of bast (PBF 1, PBF 2, and PBF 3). The physical properties of papaya bast fibers obtained were relative density 820–1130 kg/m3, count 14–22 Tex, diameter 600–767 µm, and wettability 78 to 86°. The mechanical properties were determined by strain (0.8–1.5%), tenacity (10.2–23.1 cN/Tex), tensile strength (4.4–7.8 MPa), Young's modulus (5.2–5.5 MPa) and specific modulus (5–6) through single fiber tensile test. Chemical properties were evaluated using FEG-SEM which showed a strong presence of cells in PBF 1, PBF 2, and PBF 3. FTIR and X-ray analysis proved that PBFs are rich in cellulose with a crystallinity index of 59.2%—67% of PBF 1 to PBF 3. The results revealed variations in the physical, mechanical, and chemical properties of PBFs among different portions. The papaya bast fibers showed properties, such as lightweight, porous, and mechanical properties, which are similar to other bast fibers, which are usually used in the manufacture of composites and applied in the packaging (food industry). In conclusion, this study provides valuable insights into the physical, mechanical, and chemical properties of papaya bast fibers from different portions. These findings contribute to the understanding of the potential applications of papaya bast fibers and serve as a foundation for future research and development in this field.","author":[{"dropping-particle":"","family":"Santos","given":"Caroliny M.","non-dropping-particle":"","parse-names":false,"suffix":""},{"dropping-particle":"","family":"Santos","given":"Thiago F.","non-dropping-particle":"","parse-names":false,"suffix":""},{"dropping-particle":"","family":"Rangappa","given":"Sanjay Mavinkere","non-dropping-particle":"","parse-names":false,"suffix":""},{"dropping-particle":"","family":"Macedo","given":"Murilo","non-dropping-particle":"","parse-names":false,"suffix":""},{"dropping-particle":"","family":"Aquino","given":"Marcos","non-dropping-particle":"","parse-names":false,"suffix":""},{"dropping-particle":"","family":"Alves","given":"Salete Martins","non-dropping-particle":"","parse-names":false,"suffix":""},{"dropping-particle":"","family":"Siengchin","given":"Suchart","non-dropping-particle":"","parse-names":false,"suffix":""}],"container-title":"Biomass Conversion and Biorefinery","id":"ITEM-1","issue":"0123456789","issued":{"date-parts":[["2023"]]},"publisher":"Springer Berlin Heidelberg","title":"Physical &amp; mechanical and chemical properties on papaya tree bast fibers from different portions","type":"article-journal"},"uris":["http://www.mendeley.com/documents/?uuid=b95842fb-98f2-4ba1-906b-f022b547a018"]}],"mendeley":{"formattedCitation":"[34]","plainTextFormattedCitation":"[34]","previouslyFormattedCitation":"[34]"},"properties":{"noteIndex":0},"schema":"https://github.com/citation-style-language/schema/raw/master/csl-citation.json"}</w:instrText>
      </w:r>
      <w:r w:rsidRPr="00D732A4">
        <w:rPr>
          <w:lang w:val="en-MY"/>
        </w:rPr>
        <w:fldChar w:fldCharType="separate"/>
      </w:r>
      <w:r w:rsidRPr="00D732A4">
        <w:rPr>
          <w:lang w:val="en-MY"/>
        </w:rPr>
        <w:t>[34]</w:t>
      </w:r>
      <w:r w:rsidRPr="00D732A4">
        <w:fldChar w:fldCharType="end"/>
      </w:r>
      <w:r w:rsidRPr="00D732A4">
        <w:rPr>
          <w:lang w:val="en-MY"/>
        </w:rPr>
        <w:t>. As a result, RHF is a material that can be applicate in sustainable and environmentally beneficial industrial operations.</w:t>
      </w:r>
    </w:p>
    <w:p w14:paraId="0018659E" w14:textId="5411B764" w:rsidR="00792DE3" w:rsidRPr="00D732A4" w:rsidRDefault="00792DE3" w:rsidP="00792DE3">
      <w:pPr>
        <w:pStyle w:val="BodytextIndented"/>
        <w:rPr>
          <w:lang w:val="en-MY"/>
        </w:rPr>
      </w:pPr>
      <w:r w:rsidRPr="00D732A4">
        <w:rPr>
          <w:lang w:val="en-MY"/>
        </w:rPr>
        <w:t xml:space="preserve">Numerous research has used various types of matrix materials as polymer matrices to investigate how the tensile characteristics of RHF reinforced composites vary at various filler loadings </w:t>
      </w:r>
      <w:r w:rsidRPr="00D732A4">
        <w:rPr>
          <w:lang w:val="en-MY"/>
        </w:rPr>
        <w:fldChar w:fldCharType="begin" w:fldLock="1"/>
      </w:r>
      <w:r w:rsidRPr="00D732A4">
        <w:rPr>
          <w:lang w:val="en-MY"/>
        </w:rPr>
        <w:instrText>ADDIN CSL_CITATION {"citationItems":[{"id":"ITEM-1","itemData":{"DOI":"10.3390/polym13152391","ISSN":"20734360","abstract":"Recently, because of the rising population, carbon overloading, and environmental distress, human beings have needed to increase awareness and responsibility for the reduction of agricultural waste. The utilization of agricultural waste as a filler material in reinforced polymers is a fascinating discovery. This review paper attempts to study the physical, mechanical, and thermal behavior of rice husk (RH) as a fiber for reinforcing various synthetic polymers, based on recent studies, conducted between 2017 and 2021. It also highlights that advanced modification techniques could further improve the performance of composites by tailoring the physical and chemical substances of the fiber or matrix. The thermal properties, including flame-retardance and thermal behavior, are also discussed. The characteristics of the fiber-matrix interaction between RH and the polymer matrix provide essential insights into the future-ready applications of this agricultural waste fiber. The way forward in researching RH polymer composites is finally reviewed.","author":[{"dropping-particle":"","family":"Suhot","given":"Mohamed Azlan","non-dropping-particle":"","parse-names":false,"suffix":""},{"dropping-particle":"","family":"Hassan","given":"Mohamad Zaki","non-dropping-particle":"","parse-names":false,"suffix":""},{"dropping-particle":"","family":"Aziz","given":"Sa’ardin Abdul","non-dropping-particle":"","parse-names":false,"suffix":""},{"dropping-particle":"","family":"Md Daud","given":"Mohd Yusof","non-dropping-particle":"","parse-names":false,"suffix":""}],"container-title":"Polymers","id":"ITEM-1","issue":"15","issued":{"date-parts":[["2021"]]},"title":"Recent progress of rice husk reinforced polymer composites: A review","type":"article-journal","volume":"13"},"uris":["http://www.mendeley.com/documents/?uuid=c837cbc4-df84-4d06-a924-ed1f9e7fce2f"]}],"mendeley":{"formattedCitation":"[35]","plainTextFormattedCitation":"[35]","previouslyFormattedCitation":"[35]"},"properties":{"noteIndex":0},"schema":"https://github.com/citation-style-language/schema/raw/master/csl-citation.json"}</w:instrText>
      </w:r>
      <w:r w:rsidRPr="00D732A4">
        <w:rPr>
          <w:lang w:val="en-MY"/>
        </w:rPr>
        <w:fldChar w:fldCharType="separate"/>
      </w:r>
      <w:r w:rsidRPr="00D732A4">
        <w:rPr>
          <w:lang w:val="en-MY"/>
        </w:rPr>
        <w:t>[35]</w:t>
      </w:r>
      <w:r w:rsidRPr="00D732A4">
        <w:fldChar w:fldCharType="end"/>
      </w:r>
      <w:r w:rsidRPr="00D732A4">
        <w:rPr>
          <w:lang w:val="en-MY"/>
        </w:rPr>
        <w:t>. Abhilash et al. (2023) conducted a study of the impact of rice husk (RH) particles on the mechanical and vibration damping properties of roto-</w:t>
      </w:r>
      <w:proofErr w:type="spellStart"/>
      <w:r w:rsidRPr="00D732A4">
        <w:rPr>
          <w:lang w:val="en-MY"/>
        </w:rPr>
        <w:t>molded</w:t>
      </w:r>
      <w:proofErr w:type="spellEnd"/>
      <w:r w:rsidRPr="00D732A4">
        <w:rPr>
          <w:lang w:val="en-MY"/>
        </w:rPr>
        <w:t xml:space="preserve"> polyethylene composites </w:t>
      </w:r>
      <w:r w:rsidRPr="00D732A4">
        <w:rPr>
          <w:lang w:val="en-MY"/>
        </w:rPr>
        <w:fldChar w:fldCharType="begin" w:fldLock="1"/>
      </w:r>
      <w:r w:rsidRPr="00D732A4">
        <w:rPr>
          <w:lang w:val="en-MY"/>
        </w:rPr>
        <w:instrText>ADDIN CSL_CITATION {"citationItems":[{"id":"ITEM-1","itemData":{"DOI":"10.1007/s12221-023-00028-8","ISBN":"0123456789","ISSN":"18750052","abstract":"Linear low-density polyethylene (LLDPE) is one of the most widely used thermoplastics in the roto-molding (RM) process. This energy-intensive and costly method can be replaced by adding filler particles to LLDPE for enhancing the mechanical and vibration-damping characteristics. This study focuses on the behavior of Rice Husk (RH) particles as effective reinforcement on roto-molded LLDPE. The LLDPE-RH composites were molded and tested for modal analysis, mechanical characterization, and morphological properties. Experimental modal analysis (EMA) results proved that the incorporation of RH improves the natural frequency of the composites. The mechanical characterization results conclude that the strength of the roto-molded LLDPE composite is maximum at 10% rice husk (RH) addition by weight. Morphological characterization was conducted on the fractured surface of the tensile specimen using a Scanning Electron Microscope (SEM). Void formation is found to be more at higher RH content which leads to poor mechanical properties.","author":[{"dropping-particle":"","family":"Abhilash","given":"S. S.","non-dropping-particle":"","parse-names":false,"suffix":""},{"dropping-particle":"","family":"Jeesmon","given":"K. C.","non-dropping-particle":"","parse-names":false,"suffix":""},{"dropping-particle":"","family":"Singaravelu","given":"D. Lenin","non-dropping-particle":"","parse-names":false,"suffix":""}],"container-title":"Fibers and Polymers","id":"ITEM-1","issue":"2","issued":{"date-parts":[["2023"]]},"page":"355-359","publisher":"The Korean Fiber Society","title":"Influence of Rice Husk Particles on Mechanical and Vibration Damping Characteristics of Roto-Molded Polyethylene Composites","type":"article-journal","volume":"24"},"uris":["http://www.mendeley.com/documents/?uuid=bc58996e-25b7-4212-b3a0-3a10b0587e10"]}],"mendeley":{"formattedCitation":"[36]","plainTextFormattedCitation":"[36]","previouslyFormattedCitation":"[36]"},"properties":{"noteIndex":0},"schema":"https://github.com/citation-style-language/schema/raw/master/csl-citation.json"}</w:instrText>
      </w:r>
      <w:r w:rsidRPr="00D732A4">
        <w:rPr>
          <w:lang w:val="en-MY"/>
        </w:rPr>
        <w:fldChar w:fldCharType="separate"/>
      </w:r>
      <w:r w:rsidRPr="00D732A4">
        <w:rPr>
          <w:lang w:val="en-MY"/>
        </w:rPr>
        <w:t>[36]</w:t>
      </w:r>
      <w:r w:rsidRPr="00D732A4">
        <w:fldChar w:fldCharType="end"/>
      </w:r>
      <w:r w:rsidRPr="00D732A4">
        <w:rPr>
          <w:lang w:val="en-MY"/>
        </w:rPr>
        <w:t>. It was found that adding RH increased the tensile strength by up to 10% due to inadequate bonding between the reinforcement and matrix. The additional fibre content increases resulted in a drop in tensile strength. It is evident that, in comparison to the others, RH10 possesses the greatest strength.</w:t>
      </w:r>
      <w:r w:rsidRPr="00D732A4">
        <w:rPr>
          <w:lang w:val="en-GB"/>
        </w:rPr>
        <w:t xml:space="preserve"> </w:t>
      </w:r>
      <w:r w:rsidRPr="00D732A4">
        <w:rPr>
          <w:lang w:val="en-MY"/>
        </w:rPr>
        <w:t xml:space="preserve">The mechanical characteristics of a hybrid glass </w:t>
      </w:r>
      <w:proofErr w:type="spellStart"/>
      <w:r w:rsidRPr="00D732A4">
        <w:rPr>
          <w:lang w:val="en-MY"/>
        </w:rPr>
        <w:t>fiber</w:t>
      </w:r>
      <w:proofErr w:type="spellEnd"/>
      <w:r w:rsidRPr="00D732A4">
        <w:rPr>
          <w:lang w:val="en-MY"/>
        </w:rPr>
        <w:t xml:space="preserve">/rice husk reinforced polymer composite were investigated by Ismail et al. (2020) </w:t>
      </w:r>
      <w:r w:rsidRPr="00D732A4">
        <w:rPr>
          <w:lang w:val="en-MY"/>
        </w:rPr>
        <w:fldChar w:fldCharType="begin" w:fldLock="1"/>
      </w:r>
      <w:r w:rsidRPr="00D732A4">
        <w:rPr>
          <w:lang w:val="en-MY"/>
        </w:rPr>
        <w:instrText>ADDIN CSL_CITATION {"citationItems":[{"id":"ITEM-1","itemData":{"DOI":"10.1016/j.matpr.2020.03.660","ISSN":"22147853","abstract":"The world today is experiencing a significant global warming problem. One of the causes of the problem is due to the use of excessive and uncontrollable material. Therefore, replacing the material with more environmental friendly is a challenging task, especially from wasted natural materials such as rice husk (RH) fiber. The aim of the study is to investigate the mechanical properties from composites made by reinforcing bi-directional glass fiber and RH short fiber with epoxy resin. Total of fibers content for each sample was 30 wt% and 70 wt% for epoxy resin. The weight distributions for RH fiber were ranging from 5 wt%, 10 wt% and 15 wt%, meanwhile 25 wt%, 20 wt% and 15 wt% for bi-directional glass fiber. The arrangement of fibers were alternate layers and hand lay-up for fabrication of hybrid composite. The best combination of hybrid composite was 5 wt% of RH fiber and 25 wt% of glass fiber with tensile strength value 215.42 MPa, tensile modulus 1.8 GPa, flexural strength 275.51 MPa and impact strength 447.19 J/m. It was indicated that the decreasing trend on its mechanical properties when the content of RH fiber exceeds 5 wt%.","author":[{"dropping-particle":"","family":"Ismail","given":"Mawarnie","non-dropping-particle":"","parse-names":false,"suffix":""},{"dropping-particle":"","family":"Rejab","given":"M. R.M.","non-dropping-particle":"","parse-names":false,"suffix":""},{"dropping-particle":"","family":"Siregar","given":"J. P.","non-dropping-particle":"","parse-names":false,"suffix":""},{"dropping-particle":"","family":"Mohamad","given":"Zalinawati","non-dropping-particle":"","parse-names":false,"suffix":""},{"dropping-particle":"","family":"Quanjin","given":"M.","non-dropping-particle":"","parse-names":false,"suffix":""},{"dropping-particle":"","family":"Mohammed","given":"A. A.","non-dropping-particle":"","parse-names":false,"suffix":""}],"container-title":"Materials Today: Proceedings","id":"ITEM-1","issued":{"date-parts":[["2020"]]},"page":"1749-1755","publisher":"Elsevier Ltd.","title":"Mechanical properties of hybrid glass fiber/rice husk reinforced polymer composite","type":"article-journal","volume":"27"},"uris":["http://www.mendeley.com/documents/?uuid=0d79377c-4bc1-4393-b613-2d158b3a0092"]}],"mendeley":{"formattedCitation":"[37]","plainTextFormattedCitation":"[37]","previouslyFormattedCitation":"[37]"},"properties":{"noteIndex":0},"schema":"https://github.com/citation-style-language/schema/raw/master/csl-citation.json"}</w:instrText>
      </w:r>
      <w:r w:rsidRPr="00D732A4">
        <w:rPr>
          <w:lang w:val="en-MY"/>
        </w:rPr>
        <w:fldChar w:fldCharType="separate"/>
      </w:r>
      <w:r w:rsidRPr="00D732A4">
        <w:rPr>
          <w:lang w:val="en-MY"/>
        </w:rPr>
        <w:t>[37]</w:t>
      </w:r>
      <w:r w:rsidRPr="00D732A4">
        <w:fldChar w:fldCharType="end"/>
      </w:r>
      <w:r w:rsidRPr="00D732A4">
        <w:rPr>
          <w:lang w:val="en-MY"/>
        </w:rPr>
        <w:t>. According to the research, hybridization has an impact on hybrid composites for RH glass fibre reinforced epoxy. The figure that was highest was 447.19 J/m for G25RH5. The results of the experiment showed that increasing the amount of RH fibres or decreasing the amount of glass fibre had no appreciable effect on the hybrid polymer composite's impact strength. Owing to the production method and potential interlaminar or interfacial adhesion between the fibre and matrix, a glass fibre hybrid composite with a lower RH was discovered.</w:t>
      </w:r>
      <w:r w:rsidRPr="00D732A4">
        <w:rPr>
          <w:lang w:val="en-GB"/>
        </w:rPr>
        <w:t xml:space="preserve"> </w:t>
      </w:r>
      <w:proofErr w:type="spellStart"/>
      <w:r w:rsidRPr="00D732A4">
        <w:rPr>
          <w:lang w:val="en-MY"/>
        </w:rPr>
        <w:t>Nandiyanto</w:t>
      </w:r>
      <w:proofErr w:type="spellEnd"/>
      <w:r w:rsidRPr="00D732A4">
        <w:rPr>
          <w:lang w:val="en-MY"/>
        </w:rPr>
        <w:t xml:space="preserve"> et al.'s (2021), study about RH particle size in resin binders, discovered that smaller particles had better mechanical properties and improved density </w:t>
      </w:r>
      <w:r w:rsidRPr="00D732A4">
        <w:rPr>
          <w:lang w:val="en-MY"/>
        </w:rPr>
        <w:fldChar w:fldCharType="begin" w:fldLock="1"/>
      </w:r>
      <w:r w:rsidRPr="00D732A4">
        <w:rPr>
          <w:lang w:val="en-MY"/>
        </w:rPr>
        <w:instrText>ADDIN CSL_CITATION {"citationItems":[{"id":"ITEM-1","itemData":{"DOI":"10.31603/ae.4815","ISSN":"26156636","abstract":"This study aims to investigate the effect of rice husks’ particle size on resin-based brake pad performance (i.e. compressive strength, puncture strength, mass loss, wear rate, friction coefficient, and heat resistance). Bisphenol A-epichlorohydrin and cycloaliphatic amine were mixed to form resin and used as the brake pad's base material. In the experiment, rice husk with a specific particle size (i.e., 250, 500, dan 1000 μm) was added to the resin. Rice husk has received considerable interest due to its lignin, cellulose, and silica content, making it suitable as friction material due to its ceramic-like behavior. The experimental results showed small rice husk particles improved compressive strength, puncture strength, and bulk density. This can be obtained from the analysis of the maximum compressive strength for the brake pad supported by particles with sizes of 250, 500, and 1000 um having values of 0.238; 0.173; and 0.144 MPa, respectively. In contrast, large particles formed coarse surfaces and pores, decreased mass loss rate, and improve friction properties (i.e. wear rate, friction coefficient). The friction coefficient values of the brake pad supported by particles with sizes of 250, 500, and 1000 μm were, respectively, 0.2075; 0.2070; and 0.3379. Particle size affected interpacking, interfacial bonding, pores number and size, thermal softening, mechanical properties, and friction properties of the brake pad. Comparison between the prepared resin-based and commercial brake pad was also done, confirming the utilization of agro-waste as a potential alternative for friction material in the brake pad.","author":[{"dropping-particle":"","family":"Nandiyanto","given":"Asep Bayu Dani","non-dropping-particle":"","parse-names":false,"suffix":""},{"dropping-particle":"","family":"Hofifah","given":"Siti Nur","non-dropping-particle":"","parse-names":false,"suffix":""},{"dropping-particle":"","family":"Girsang","given":"Gabriela Chelvina Santiuly","non-dropping-particle":"","parse-names":false,"suffix":""},{"dropping-particle":"","family":"Putri","given":"Silmi Ridwan","non-dropping-particle":"","parse-names":false,"suffix":""},{"dropping-particle":"","family":"Budiman","given":"Bentang Arief","non-dropping-particle":"","parse-names":false,"suffix":""},{"dropping-particle":"","family":"Triawan","given":"Farid","non-dropping-particle":"","parse-names":false,"suffix":""},{"dropping-particle":"","family":"Al-Obaidi","given":"Abdulkareem Sh Mahdi","non-dropping-particle":"","parse-names":false,"suffix":""}],"container-title":"Automotive Experiences","id":"ITEM-1","issue":"2","issued":{"date-parts":[["2021"]]},"page":"68-82","title":"The effects of rice husk particles size as a reinforcement component on resin-based brake pad performance: from literature review on the use of agricultural waste as a reinforcement material, chemical polymerization reaction of epoxy resin, to experiments","type":"article-journal","volume":"4"},"uris":["http://www.mendeley.com/documents/?uuid=83b5ecc5-1d83-43ad-b8b1-b73b4752c32e"]}],"mendeley":{"formattedCitation":"[38]","plainTextFormattedCitation":"[38]","previouslyFormattedCitation":"[38]"},"properties":{"noteIndex":0},"schema":"https://github.com/citation-style-language/schema/raw/master/csl-citation.json"}</w:instrText>
      </w:r>
      <w:r w:rsidRPr="00D732A4">
        <w:rPr>
          <w:lang w:val="en-MY"/>
        </w:rPr>
        <w:fldChar w:fldCharType="separate"/>
      </w:r>
      <w:r w:rsidRPr="00D732A4">
        <w:rPr>
          <w:lang w:val="en-MY"/>
        </w:rPr>
        <w:t>[38]</w:t>
      </w:r>
      <w:r w:rsidRPr="00D732A4">
        <w:fldChar w:fldCharType="end"/>
      </w:r>
      <w:r w:rsidRPr="00D732A4">
        <w:rPr>
          <w:lang w:val="en-MY"/>
        </w:rPr>
        <w:t xml:space="preserve">. Dele-Afolabi et al. (2022) observed that with a rise in RH concentration, porosity reduced and mechanical properties improved in their study of RH with alumina ceramic fillers </w:t>
      </w:r>
      <w:r w:rsidRPr="00D732A4">
        <w:rPr>
          <w:lang w:val="en-MY"/>
        </w:rPr>
        <w:fldChar w:fldCharType="begin" w:fldLock="1"/>
      </w:r>
      <w:r w:rsidRPr="00D732A4">
        <w:rPr>
          <w:lang w:val="en-MY"/>
        </w:rPr>
        <w:instrText>ADDIN CSL_CITATION {"citationItems":[{"id":"ITEM-1","itemData":{"DOI":"10.3390/coatings12091259","ISSN":"20796412","abstract":"This study describes the porosity and particle size effects of rice husk pore former on the diametral tensile strength of porous alumina (Al2O3) ceramics. Porous Al2O3 ceramics with high porosity and sufficient diametral tensile strength were successfully prepared by the pore-forming agent method using rice husk (RH) as the pore former according to the sample formulation Al2O3-xRHy (where ‘x’ denotes the particle size range in µm and ‘y’ denotes the percent weight content (wt%) of RH). The thermogravimetric analysis (TGA) and X-ray diffractometer (XRD) results revealed that silica was retained as rice husk ash in the developed porous Al2O3 after the decomposition of the starting rice husk pore former. Microstructures of the as-prepared porous Al2O3 ceramics having different RH additions exhibited hierarchical pore structures with increased particle size of the pore-forming agent. Porosity increased with larger particle size range of rice husk where the Al2O3-63RH5 demonstrated the least porosity (44.2 vol%), while the highest porosity (70.9 vol%) was demonstrated by the Al2O3-125–250RH20. The diametral tensile strength of the RH-shaped porous alumina ceramics declined from 16.97 to 0.65 MPa with increased particle size of the rice husk.","author":[{"dropping-particle":"","family":"Dele-Afolabi","given":"T. T.","non-dropping-particle":"","parse-names":false,"suffix":""},{"dropping-particle":"","family":"Azmah Hanim","given":"M. A.","non-dropping-particle":"","parse-names":false,"suffix":""},{"dropping-particle":"","family":"Jung","given":"D. W.","non-dropping-particle":"","parse-names":false,"suffix":""},{"dropping-particle":"","family":"Ilyas","given":"R. A.","non-dropping-particle":"","parse-names":false,"suffix":""},{"dropping-particle":"","family":"Calin","given":"R.","non-dropping-particle":"","parse-names":false,"suffix":""},{"dropping-particle":"","family":"Nurul Izzah","given":"A. R.","non-dropping-particle":"","parse-names":false,"suffix":""}],"container-title":"Coatings","id":"ITEM-1","issue":"9","issued":{"date-parts":[["2022"]]},"title":"Rice Husk as a Pore-Forming Agent: Impact of Particle Size on the Porosity and Diametral Tensile Strength of Porous Alumina Ceramics","type":"article-journal","volume":"12"},"uris":["http://www.mendeley.com/documents/?uuid=91570a6c-d958-47d1-85c9-26157ed457dd"]}],"mendeley":{"formattedCitation":"[39]","plainTextFormattedCitation":"[39]","previouslyFormattedCitation":"[39]"},"properties":{"noteIndex":0},"schema":"https://github.com/citation-style-language/schema/raw/master/csl-citation.json"}</w:instrText>
      </w:r>
      <w:r w:rsidRPr="00D732A4">
        <w:rPr>
          <w:lang w:val="en-MY"/>
        </w:rPr>
        <w:fldChar w:fldCharType="separate"/>
      </w:r>
      <w:r w:rsidRPr="00D732A4">
        <w:rPr>
          <w:lang w:val="en-MY"/>
        </w:rPr>
        <w:t>[39]</w:t>
      </w:r>
      <w:r w:rsidRPr="00D732A4">
        <w:fldChar w:fldCharType="end"/>
      </w:r>
      <w:r w:rsidRPr="00D732A4">
        <w:rPr>
          <w:lang w:val="en-MY"/>
        </w:rPr>
        <w:t>. 10% RH enhanced the mechanical properties of linear low-density polyethylene (LLDPE) and its RH filler, according to research by Abhilash et al. (2023). In this work, we used recycled polyethylene (RPET) as a binder with RH filler. An ideal ratio of 16% RH produced greater density and reduced porosity, along with superior mechanical properties including tensile strength, flexural strength, and impact resistance.</w:t>
      </w:r>
    </w:p>
    <w:p w14:paraId="37C09039" w14:textId="77777777" w:rsidR="00792DE3" w:rsidRPr="00D732A4" w:rsidRDefault="00792DE3" w:rsidP="00792DE3">
      <w:pPr>
        <w:pStyle w:val="BodytextIndented"/>
        <w:rPr>
          <w:lang w:val="en-GB"/>
        </w:rPr>
      </w:pPr>
    </w:p>
    <w:p w14:paraId="42FF00A4" w14:textId="77777777" w:rsidR="00792DE3" w:rsidRPr="00D732A4" w:rsidRDefault="00792DE3" w:rsidP="00792DE3">
      <w:pPr>
        <w:pStyle w:val="BodytextIndented"/>
        <w:numPr>
          <w:ilvl w:val="0"/>
          <w:numId w:val="3"/>
        </w:numPr>
        <w:rPr>
          <w:b/>
          <w:lang w:val="en-GB"/>
        </w:rPr>
      </w:pPr>
      <w:r w:rsidRPr="00D732A4">
        <w:rPr>
          <w:b/>
          <w:lang w:val="en-GB"/>
        </w:rPr>
        <w:t>Methodology</w:t>
      </w:r>
    </w:p>
    <w:p w14:paraId="4BC86DCB" w14:textId="77777777" w:rsidR="00792DE3" w:rsidRPr="00D732A4" w:rsidRDefault="00792DE3" w:rsidP="00792DE3">
      <w:pPr>
        <w:pStyle w:val="BodytextIndented"/>
        <w:rPr>
          <w:lang w:val="en-GB"/>
        </w:rPr>
      </w:pPr>
      <w:r w:rsidRPr="00D732A4">
        <w:rPr>
          <w:lang w:val="en-GB"/>
        </w:rPr>
        <w:t xml:space="preserve">In the manufacturing process, 10 distinct composition ratios are produced using an injection moulding machine. The technique outlines the experimental procedure used to create samples of RHF/RPE polymer composites for mechanical and physical testing. RHF fibres are mixed with recycled polyethylene (RPE). Four step methods were used in the approach to create the RHF/RPE polymer composite sample. During the first stage, RHF was air-dried for 24 hours at room temperature and dried for an additional 12 hours at 70°C in an oven. Next as the RHF dried, it is ground using a </w:t>
      </w:r>
      <w:proofErr w:type="spellStart"/>
      <w:r w:rsidRPr="00D732A4">
        <w:rPr>
          <w:lang w:val="en-GB"/>
        </w:rPr>
        <w:t>Ballmill</w:t>
      </w:r>
      <w:proofErr w:type="spellEnd"/>
      <w:r w:rsidRPr="00D732A4">
        <w:rPr>
          <w:lang w:val="en-GB"/>
        </w:rPr>
        <w:t xml:space="preserve"> machine set to 250 rpm for ten minutes. The RHF next undergo sieving process using a Siemens machine with a particle size set at 900 </w:t>
      </w:r>
      <w:proofErr w:type="spellStart"/>
      <w:r w:rsidRPr="00D732A4">
        <w:rPr>
          <w:lang w:val="en-GB"/>
        </w:rPr>
        <w:t>μm</w:t>
      </w:r>
      <w:proofErr w:type="spellEnd"/>
      <w:r w:rsidRPr="00D732A4">
        <w:rPr>
          <w:lang w:val="en-GB"/>
        </w:rPr>
        <w:t xml:space="preserve">, an amplitude of 1.0, and intervals of 10 minutes. Phase four involves mixing the RHF mixed RPE using a Brabender machine to create samples with varying composition ratios of weight by weight (wt/wt%), as shown in Table 1. The RHF/PET polymer composite composition ratio is mentioned in </w:t>
      </w:r>
      <w:proofErr w:type="spellStart"/>
      <w:r w:rsidRPr="00D732A4">
        <w:rPr>
          <w:lang w:val="en-GB"/>
        </w:rPr>
        <w:t>Fodzi</w:t>
      </w:r>
      <w:proofErr w:type="spellEnd"/>
      <w:r w:rsidRPr="00D732A4">
        <w:rPr>
          <w:lang w:val="en-GB"/>
        </w:rPr>
        <w:t xml:space="preserve"> et al. (2020) </w:t>
      </w:r>
      <w:r w:rsidRPr="00D732A4">
        <w:rPr>
          <w:lang w:val="en-GB"/>
        </w:rPr>
        <w:fldChar w:fldCharType="begin" w:fldLock="1"/>
      </w:r>
      <w:r w:rsidRPr="00D732A4">
        <w:rPr>
          <w:lang w:val="en-GB"/>
        </w:rPr>
        <w:instrText>ADDIN CSL_CITATION {"citationItems":[{"id":"ITEM-1","itemData":{"DOI":"10.34218/IJARET.11.4.2020.015","ISSN":"09766499","abstract":"In this study, epoxy composites consisting of diapers waste (DW) as filler to improve the strength of the materials were produced by hand lay-up fabrication process. The inclusion of the DW significantly improves the sound absorption properties of epoxy composites. This study analyzes the relationship between the density, porosity and sound absorption coefficient properties of different weight ratio of the DW in the epoxy composites. Density and porosity is the key factor for acoustic efficiency determination in the same composite form. It can be mainly attributed to great number of voids which more porous and less dense into the matrix, increasing the sound absorption efficiency of the epoxy composites materials. The properties of the diapers waste are lightweight which show that, the incorporation of the diapers waste as fillers in the epoxy composite shows lower value of the density while increase in terms of porosity. Ratio 0.5 DW/epoxy had the most excellent properties in terms of lower density, higher porosity and sound absorption coefficient with 0.93 SAC score.","author":[{"dropping-particle":"","family":"Fodzi","given":"Muhammad Haikal Mohd","non-dropping-particle":"","parse-names":false,"suffix":""},{"dropping-particle":"","family":"Marsi","given":"Noraini","non-dropping-particle":"","parse-names":false,"suffix":""},{"dropping-particle":"","family":"Shariff","given":"Hafizuddin Hakim","non-dropping-particle":"","parse-names":false,"suffix":""}],"container-title":"International Journal of Advanced Research in Engineering and Technology","id":"ITEM-1","issue":"4","issued":{"date-parts":[["2020"]]},"page":"137-146","title":"Analysis of epoxy composite with diapers waste as fillers: Relationship of density, porosity and sound absorption coefficient","type":"article-journal","volume":"11"},"uris":["http://www.mendeley.com/documents/?uuid=6ee5a5d7-be6f-4625-8a16-c65026d76468"]}],"mendeley":{"formattedCitation":"[40]","plainTextFormattedCitation":"[40]","previouslyFormattedCitation":"[40]"},"properties":{"noteIndex":0},"schema":"https://github.com/citation-style-language/schema/raw/master/csl-citation.json"}</w:instrText>
      </w:r>
      <w:r w:rsidRPr="00D732A4">
        <w:rPr>
          <w:lang w:val="en-GB"/>
        </w:rPr>
        <w:fldChar w:fldCharType="separate"/>
      </w:r>
      <w:r w:rsidRPr="00D732A4">
        <w:rPr>
          <w:lang w:val="en-GB"/>
        </w:rPr>
        <w:t>[40]</w:t>
      </w:r>
      <w:r w:rsidRPr="00D732A4">
        <w:fldChar w:fldCharType="end"/>
      </w:r>
      <w:r w:rsidRPr="00D732A4">
        <w:rPr>
          <w:lang w:val="en-GB"/>
        </w:rPr>
        <w:t>. As indicated in Table 1, the ratio was selected based on prior studies that were carried out on a few ranges for each testing of RHF/PET polymer composites at different filler loadings.</w:t>
      </w:r>
    </w:p>
    <w:p w14:paraId="6328E088" w14:textId="77777777" w:rsidR="00792DE3" w:rsidRPr="00D732A4" w:rsidRDefault="00792DE3" w:rsidP="00792DE3">
      <w:pPr>
        <w:pStyle w:val="BodytextIndented"/>
        <w:rPr>
          <w:lang w:val="en-GB"/>
        </w:rPr>
      </w:pPr>
    </w:p>
    <w:p w14:paraId="323AAECD" w14:textId="77777777" w:rsidR="00792DE3" w:rsidRPr="00D732A4" w:rsidRDefault="00792DE3" w:rsidP="00792DE3">
      <w:pPr>
        <w:pStyle w:val="BodytextIndented"/>
        <w:ind w:firstLine="0"/>
        <w:jc w:val="center"/>
        <w:rPr>
          <w:lang w:val="en-GB"/>
        </w:rPr>
      </w:pPr>
      <w:r w:rsidRPr="00D732A4">
        <w:rPr>
          <w:lang w:val="en-GB"/>
        </w:rPr>
        <w:t>Table 1. The composition ratio of RHF/RPET polymer composites</w:t>
      </w:r>
    </w:p>
    <w:tbl>
      <w:tblPr>
        <w:tblStyle w:val="TableGrid"/>
        <w:tblW w:w="0" w:type="auto"/>
        <w:tblLook w:val="04A0" w:firstRow="1" w:lastRow="0" w:firstColumn="1" w:lastColumn="0" w:noHBand="0" w:noVBand="1"/>
      </w:tblPr>
      <w:tblGrid>
        <w:gridCol w:w="1571"/>
        <w:gridCol w:w="1153"/>
        <w:gridCol w:w="1338"/>
        <w:gridCol w:w="1745"/>
        <w:gridCol w:w="1705"/>
        <w:gridCol w:w="1549"/>
      </w:tblGrid>
      <w:tr w:rsidR="00792DE3" w:rsidRPr="00D732A4" w14:paraId="4C22A781" w14:textId="77777777" w:rsidTr="00792DE3">
        <w:tc>
          <w:tcPr>
            <w:tcW w:w="1571" w:type="dxa"/>
          </w:tcPr>
          <w:p w14:paraId="1050CFCF" w14:textId="77777777" w:rsidR="00792DE3" w:rsidRPr="00D732A4" w:rsidRDefault="00792DE3" w:rsidP="00C37059">
            <w:pPr>
              <w:pStyle w:val="BodytextIndented"/>
              <w:ind w:firstLine="0"/>
              <w:jc w:val="center"/>
              <w:rPr>
                <w:b/>
                <w:bCs/>
              </w:rPr>
            </w:pPr>
            <w:r w:rsidRPr="00D732A4">
              <w:rPr>
                <w:b/>
                <w:bCs/>
              </w:rPr>
              <w:t>Sample</w:t>
            </w:r>
          </w:p>
        </w:tc>
        <w:tc>
          <w:tcPr>
            <w:tcW w:w="1153" w:type="dxa"/>
          </w:tcPr>
          <w:p w14:paraId="0740E9CE" w14:textId="77777777" w:rsidR="00792DE3" w:rsidRPr="00D732A4" w:rsidRDefault="00792DE3" w:rsidP="00C37059">
            <w:pPr>
              <w:pStyle w:val="BodytextIndented"/>
              <w:ind w:firstLine="0"/>
              <w:jc w:val="center"/>
              <w:rPr>
                <w:b/>
                <w:bCs/>
              </w:rPr>
            </w:pPr>
            <w:r w:rsidRPr="00D732A4">
              <w:rPr>
                <w:b/>
                <w:bCs/>
              </w:rPr>
              <w:t>RHF (g)</w:t>
            </w:r>
          </w:p>
        </w:tc>
        <w:tc>
          <w:tcPr>
            <w:tcW w:w="1338" w:type="dxa"/>
          </w:tcPr>
          <w:p w14:paraId="605640C0" w14:textId="77777777" w:rsidR="00792DE3" w:rsidRPr="00D732A4" w:rsidRDefault="00792DE3" w:rsidP="00C37059">
            <w:pPr>
              <w:pStyle w:val="BodytextIndented"/>
              <w:ind w:firstLine="0"/>
              <w:jc w:val="center"/>
              <w:rPr>
                <w:b/>
                <w:bCs/>
              </w:rPr>
            </w:pPr>
            <w:r w:rsidRPr="00D732A4">
              <w:rPr>
                <w:b/>
                <w:bCs/>
              </w:rPr>
              <w:t>RPET (g)</w:t>
            </w:r>
          </w:p>
        </w:tc>
        <w:tc>
          <w:tcPr>
            <w:tcW w:w="1745" w:type="dxa"/>
          </w:tcPr>
          <w:p w14:paraId="67FEF970" w14:textId="77777777" w:rsidR="00792DE3" w:rsidRPr="00D732A4" w:rsidRDefault="00792DE3" w:rsidP="00C37059">
            <w:pPr>
              <w:pStyle w:val="BodytextIndented"/>
              <w:ind w:firstLine="0"/>
              <w:jc w:val="center"/>
              <w:rPr>
                <w:b/>
                <w:bCs/>
              </w:rPr>
            </w:pPr>
            <w:r w:rsidRPr="00D732A4">
              <w:rPr>
                <w:b/>
                <w:bCs/>
              </w:rPr>
              <w:t>Composition of RPET (wt/wt%)</w:t>
            </w:r>
          </w:p>
        </w:tc>
        <w:tc>
          <w:tcPr>
            <w:tcW w:w="1705" w:type="dxa"/>
          </w:tcPr>
          <w:p w14:paraId="3BB428E9" w14:textId="77777777" w:rsidR="00792DE3" w:rsidRPr="00D732A4" w:rsidRDefault="00792DE3" w:rsidP="00C37059">
            <w:pPr>
              <w:pStyle w:val="BodytextIndented"/>
              <w:ind w:firstLine="0"/>
              <w:jc w:val="center"/>
              <w:rPr>
                <w:b/>
                <w:bCs/>
              </w:rPr>
            </w:pPr>
            <w:r w:rsidRPr="00D732A4">
              <w:rPr>
                <w:b/>
                <w:bCs/>
              </w:rPr>
              <w:t>Composition of RHF (wt/wt%)</w:t>
            </w:r>
          </w:p>
        </w:tc>
        <w:tc>
          <w:tcPr>
            <w:tcW w:w="1549" w:type="dxa"/>
          </w:tcPr>
          <w:p w14:paraId="099249B7" w14:textId="77777777" w:rsidR="00792DE3" w:rsidRPr="00D732A4" w:rsidRDefault="00792DE3" w:rsidP="00C37059">
            <w:pPr>
              <w:pStyle w:val="BodytextIndented"/>
              <w:ind w:firstLine="0"/>
              <w:jc w:val="center"/>
              <w:rPr>
                <w:b/>
                <w:bCs/>
              </w:rPr>
            </w:pPr>
            <w:r w:rsidRPr="00D732A4">
              <w:rPr>
                <w:b/>
                <w:bCs/>
              </w:rPr>
              <w:t>Total weight of the sample (g)</w:t>
            </w:r>
          </w:p>
        </w:tc>
      </w:tr>
      <w:tr w:rsidR="00792DE3" w:rsidRPr="00D732A4" w14:paraId="794447E3" w14:textId="77777777" w:rsidTr="00792DE3">
        <w:tc>
          <w:tcPr>
            <w:tcW w:w="1571" w:type="dxa"/>
          </w:tcPr>
          <w:p w14:paraId="6880D847" w14:textId="77777777" w:rsidR="00792DE3" w:rsidRPr="00D732A4" w:rsidRDefault="00792DE3" w:rsidP="00C37059">
            <w:pPr>
              <w:pStyle w:val="BodytextIndented"/>
              <w:ind w:firstLine="0"/>
              <w:jc w:val="center"/>
            </w:pPr>
            <w:r w:rsidRPr="00D732A4">
              <w:t>A</w:t>
            </w:r>
          </w:p>
        </w:tc>
        <w:tc>
          <w:tcPr>
            <w:tcW w:w="1153" w:type="dxa"/>
          </w:tcPr>
          <w:p w14:paraId="31F60285" w14:textId="77777777" w:rsidR="00792DE3" w:rsidRPr="00D732A4" w:rsidRDefault="00792DE3" w:rsidP="00C37059">
            <w:pPr>
              <w:pStyle w:val="BodytextIndented"/>
              <w:ind w:firstLine="0"/>
              <w:jc w:val="center"/>
            </w:pPr>
            <w:r w:rsidRPr="00D732A4">
              <w:t>2.4</w:t>
            </w:r>
          </w:p>
        </w:tc>
        <w:tc>
          <w:tcPr>
            <w:tcW w:w="1338" w:type="dxa"/>
          </w:tcPr>
          <w:p w14:paraId="45CB8348" w14:textId="77777777" w:rsidR="00792DE3" w:rsidRPr="00D732A4" w:rsidRDefault="00792DE3" w:rsidP="00C37059">
            <w:pPr>
              <w:pStyle w:val="BodytextIndented"/>
              <w:ind w:firstLine="0"/>
              <w:jc w:val="center"/>
            </w:pPr>
            <w:r w:rsidRPr="00D732A4">
              <w:t>123.3</w:t>
            </w:r>
          </w:p>
        </w:tc>
        <w:tc>
          <w:tcPr>
            <w:tcW w:w="1745" w:type="dxa"/>
          </w:tcPr>
          <w:p w14:paraId="2B782844" w14:textId="77777777" w:rsidR="00792DE3" w:rsidRPr="00D732A4" w:rsidRDefault="00792DE3" w:rsidP="00C37059">
            <w:pPr>
              <w:pStyle w:val="BodytextIndented"/>
              <w:ind w:firstLine="0"/>
              <w:jc w:val="center"/>
            </w:pPr>
            <w:r w:rsidRPr="00D732A4">
              <w:t>98</w:t>
            </w:r>
          </w:p>
        </w:tc>
        <w:tc>
          <w:tcPr>
            <w:tcW w:w="1705" w:type="dxa"/>
          </w:tcPr>
          <w:p w14:paraId="3BAD7AA4" w14:textId="77777777" w:rsidR="00792DE3" w:rsidRPr="00D732A4" w:rsidRDefault="00792DE3" w:rsidP="00C37059">
            <w:pPr>
              <w:pStyle w:val="BodytextIndented"/>
              <w:ind w:firstLine="0"/>
              <w:jc w:val="center"/>
            </w:pPr>
            <w:r w:rsidRPr="00D732A4">
              <w:t>2</w:t>
            </w:r>
          </w:p>
        </w:tc>
        <w:tc>
          <w:tcPr>
            <w:tcW w:w="1549" w:type="dxa"/>
          </w:tcPr>
          <w:p w14:paraId="0946B96D" w14:textId="77777777" w:rsidR="00792DE3" w:rsidRPr="00D732A4" w:rsidRDefault="00792DE3" w:rsidP="00C37059">
            <w:pPr>
              <w:pStyle w:val="BodytextIndented"/>
              <w:ind w:firstLine="0"/>
              <w:jc w:val="center"/>
            </w:pPr>
            <w:r w:rsidRPr="00D732A4">
              <w:rPr>
                <w:lang w:val="pt-BR"/>
              </w:rPr>
              <w:t>126.0</w:t>
            </w:r>
          </w:p>
        </w:tc>
      </w:tr>
      <w:tr w:rsidR="00792DE3" w:rsidRPr="00D732A4" w14:paraId="21A2A18A" w14:textId="77777777" w:rsidTr="00792DE3">
        <w:tc>
          <w:tcPr>
            <w:tcW w:w="1571" w:type="dxa"/>
          </w:tcPr>
          <w:p w14:paraId="4B86BFA2" w14:textId="77777777" w:rsidR="00792DE3" w:rsidRPr="00D732A4" w:rsidRDefault="00792DE3" w:rsidP="00C37059">
            <w:pPr>
              <w:pStyle w:val="BodytextIndented"/>
              <w:ind w:firstLine="0"/>
              <w:jc w:val="center"/>
            </w:pPr>
            <w:r w:rsidRPr="00D732A4">
              <w:t>B</w:t>
            </w:r>
          </w:p>
        </w:tc>
        <w:tc>
          <w:tcPr>
            <w:tcW w:w="1153" w:type="dxa"/>
          </w:tcPr>
          <w:p w14:paraId="0B72808C" w14:textId="77777777" w:rsidR="00792DE3" w:rsidRPr="00D732A4" w:rsidRDefault="00792DE3" w:rsidP="00C37059">
            <w:pPr>
              <w:pStyle w:val="BodytextIndented"/>
              <w:ind w:firstLine="0"/>
              <w:jc w:val="center"/>
            </w:pPr>
            <w:r w:rsidRPr="00D732A4">
              <w:t>4.8</w:t>
            </w:r>
          </w:p>
        </w:tc>
        <w:tc>
          <w:tcPr>
            <w:tcW w:w="1338" w:type="dxa"/>
          </w:tcPr>
          <w:p w14:paraId="42BA3468" w14:textId="77777777" w:rsidR="00792DE3" w:rsidRPr="00D732A4" w:rsidRDefault="00792DE3" w:rsidP="00C37059">
            <w:pPr>
              <w:pStyle w:val="BodytextIndented"/>
              <w:ind w:firstLine="0"/>
              <w:jc w:val="center"/>
            </w:pPr>
            <w:r w:rsidRPr="00D732A4">
              <w:t>121.2</w:t>
            </w:r>
          </w:p>
        </w:tc>
        <w:tc>
          <w:tcPr>
            <w:tcW w:w="1745" w:type="dxa"/>
          </w:tcPr>
          <w:p w14:paraId="7C79406F" w14:textId="77777777" w:rsidR="00792DE3" w:rsidRPr="00D732A4" w:rsidRDefault="00792DE3" w:rsidP="00C37059">
            <w:pPr>
              <w:pStyle w:val="BodytextIndented"/>
              <w:ind w:firstLine="0"/>
              <w:jc w:val="center"/>
            </w:pPr>
            <w:r w:rsidRPr="00D732A4">
              <w:t>96</w:t>
            </w:r>
          </w:p>
        </w:tc>
        <w:tc>
          <w:tcPr>
            <w:tcW w:w="1705" w:type="dxa"/>
          </w:tcPr>
          <w:p w14:paraId="52A9ED8A" w14:textId="77777777" w:rsidR="00792DE3" w:rsidRPr="00D732A4" w:rsidRDefault="00792DE3" w:rsidP="00C37059">
            <w:pPr>
              <w:pStyle w:val="BodytextIndented"/>
              <w:ind w:firstLine="0"/>
              <w:jc w:val="center"/>
            </w:pPr>
            <w:r w:rsidRPr="00D732A4">
              <w:t>4</w:t>
            </w:r>
          </w:p>
        </w:tc>
        <w:tc>
          <w:tcPr>
            <w:tcW w:w="1549" w:type="dxa"/>
          </w:tcPr>
          <w:p w14:paraId="5C0AB3DA" w14:textId="77777777" w:rsidR="00792DE3" w:rsidRPr="00D732A4" w:rsidRDefault="00792DE3" w:rsidP="00C37059">
            <w:pPr>
              <w:pStyle w:val="BodytextIndented"/>
              <w:ind w:firstLine="0"/>
              <w:jc w:val="center"/>
            </w:pPr>
            <w:r w:rsidRPr="00D732A4">
              <w:rPr>
                <w:lang w:val="pt-BR"/>
              </w:rPr>
              <w:t>126.0</w:t>
            </w:r>
          </w:p>
        </w:tc>
      </w:tr>
      <w:tr w:rsidR="00792DE3" w:rsidRPr="00D732A4" w14:paraId="618F4E13" w14:textId="77777777" w:rsidTr="00792DE3">
        <w:tc>
          <w:tcPr>
            <w:tcW w:w="1571" w:type="dxa"/>
          </w:tcPr>
          <w:p w14:paraId="771C01D2" w14:textId="77777777" w:rsidR="00792DE3" w:rsidRPr="00D732A4" w:rsidRDefault="00792DE3" w:rsidP="00C37059">
            <w:pPr>
              <w:pStyle w:val="BodytextIndented"/>
              <w:ind w:firstLine="0"/>
              <w:jc w:val="center"/>
            </w:pPr>
            <w:r w:rsidRPr="00D732A4">
              <w:t>C</w:t>
            </w:r>
          </w:p>
        </w:tc>
        <w:tc>
          <w:tcPr>
            <w:tcW w:w="1153" w:type="dxa"/>
          </w:tcPr>
          <w:p w14:paraId="087EDB90" w14:textId="77777777" w:rsidR="00792DE3" w:rsidRPr="00D732A4" w:rsidRDefault="00792DE3" w:rsidP="00C37059">
            <w:pPr>
              <w:pStyle w:val="BodytextIndented"/>
              <w:ind w:firstLine="0"/>
              <w:jc w:val="center"/>
            </w:pPr>
            <w:r w:rsidRPr="00D732A4">
              <w:t>7.5</w:t>
            </w:r>
          </w:p>
        </w:tc>
        <w:tc>
          <w:tcPr>
            <w:tcW w:w="1338" w:type="dxa"/>
          </w:tcPr>
          <w:p w14:paraId="05B9E9F9" w14:textId="77777777" w:rsidR="00792DE3" w:rsidRPr="00D732A4" w:rsidRDefault="00792DE3" w:rsidP="00C37059">
            <w:pPr>
              <w:pStyle w:val="BodytextIndented"/>
              <w:ind w:firstLine="0"/>
              <w:jc w:val="center"/>
            </w:pPr>
            <w:r w:rsidRPr="00D732A4">
              <w:t>118.2</w:t>
            </w:r>
          </w:p>
        </w:tc>
        <w:tc>
          <w:tcPr>
            <w:tcW w:w="1745" w:type="dxa"/>
          </w:tcPr>
          <w:p w14:paraId="4851B3F2" w14:textId="77777777" w:rsidR="00792DE3" w:rsidRPr="00D732A4" w:rsidRDefault="00792DE3" w:rsidP="00C37059">
            <w:pPr>
              <w:pStyle w:val="BodytextIndented"/>
              <w:ind w:firstLine="0"/>
              <w:jc w:val="center"/>
            </w:pPr>
            <w:r w:rsidRPr="00D732A4">
              <w:t>94</w:t>
            </w:r>
          </w:p>
        </w:tc>
        <w:tc>
          <w:tcPr>
            <w:tcW w:w="1705" w:type="dxa"/>
          </w:tcPr>
          <w:p w14:paraId="0171377D" w14:textId="77777777" w:rsidR="00792DE3" w:rsidRPr="00D732A4" w:rsidRDefault="00792DE3" w:rsidP="00C37059">
            <w:pPr>
              <w:pStyle w:val="BodytextIndented"/>
              <w:ind w:firstLine="0"/>
              <w:jc w:val="center"/>
            </w:pPr>
            <w:r w:rsidRPr="00D732A4">
              <w:t>6</w:t>
            </w:r>
          </w:p>
        </w:tc>
        <w:tc>
          <w:tcPr>
            <w:tcW w:w="1549" w:type="dxa"/>
          </w:tcPr>
          <w:p w14:paraId="6F6A7173" w14:textId="77777777" w:rsidR="00792DE3" w:rsidRPr="00D732A4" w:rsidRDefault="00792DE3" w:rsidP="00C37059">
            <w:pPr>
              <w:pStyle w:val="BodytextIndented"/>
              <w:ind w:firstLine="0"/>
              <w:jc w:val="center"/>
            </w:pPr>
            <w:r w:rsidRPr="00D732A4">
              <w:rPr>
                <w:lang w:val="pt-BR"/>
              </w:rPr>
              <w:t>126.0</w:t>
            </w:r>
          </w:p>
        </w:tc>
      </w:tr>
      <w:tr w:rsidR="00792DE3" w:rsidRPr="00D732A4" w14:paraId="3870E5B5" w14:textId="77777777" w:rsidTr="00792DE3">
        <w:tc>
          <w:tcPr>
            <w:tcW w:w="1571" w:type="dxa"/>
          </w:tcPr>
          <w:p w14:paraId="51B319AD" w14:textId="77777777" w:rsidR="00792DE3" w:rsidRPr="00D732A4" w:rsidRDefault="00792DE3" w:rsidP="00C37059">
            <w:pPr>
              <w:pStyle w:val="BodytextIndented"/>
              <w:ind w:firstLine="0"/>
              <w:jc w:val="center"/>
            </w:pPr>
            <w:r w:rsidRPr="00D732A4">
              <w:t>D</w:t>
            </w:r>
          </w:p>
        </w:tc>
        <w:tc>
          <w:tcPr>
            <w:tcW w:w="1153" w:type="dxa"/>
          </w:tcPr>
          <w:p w14:paraId="5EECD577" w14:textId="77777777" w:rsidR="00792DE3" w:rsidRPr="00D732A4" w:rsidRDefault="00792DE3" w:rsidP="00C37059">
            <w:pPr>
              <w:pStyle w:val="BodytextIndented"/>
              <w:ind w:firstLine="0"/>
              <w:jc w:val="center"/>
            </w:pPr>
            <w:r w:rsidRPr="00D732A4">
              <w:t>9.9</w:t>
            </w:r>
          </w:p>
        </w:tc>
        <w:tc>
          <w:tcPr>
            <w:tcW w:w="1338" w:type="dxa"/>
          </w:tcPr>
          <w:p w14:paraId="3EC62B58" w14:textId="77777777" w:rsidR="00792DE3" w:rsidRPr="00D732A4" w:rsidRDefault="00792DE3" w:rsidP="00C37059">
            <w:pPr>
              <w:pStyle w:val="BodytextIndented"/>
              <w:ind w:firstLine="0"/>
              <w:jc w:val="center"/>
            </w:pPr>
            <w:r w:rsidRPr="00D732A4">
              <w:t>115.8</w:t>
            </w:r>
          </w:p>
        </w:tc>
        <w:tc>
          <w:tcPr>
            <w:tcW w:w="1745" w:type="dxa"/>
          </w:tcPr>
          <w:p w14:paraId="5379A523" w14:textId="77777777" w:rsidR="00792DE3" w:rsidRPr="00D732A4" w:rsidRDefault="00792DE3" w:rsidP="00C37059">
            <w:pPr>
              <w:pStyle w:val="BodytextIndented"/>
              <w:ind w:firstLine="0"/>
              <w:jc w:val="center"/>
            </w:pPr>
            <w:r w:rsidRPr="00D732A4">
              <w:t>92</w:t>
            </w:r>
          </w:p>
        </w:tc>
        <w:tc>
          <w:tcPr>
            <w:tcW w:w="1705" w:type="dxa"/>
          </w:tcPr>
          <w:p w14:paraId="7CC10534" w14:textId="77777777" w:rsidR="00792DE3" w:rsidRPr="00D732A4" w:rsidRDefault="00792DE3" w:rsidP="00C37059">
            <w:pPr>
              <w:pStyle w:val="BodytextIndented"/>
              <w:ind w:firstLine="0"/>
              <w:jc w:val="center"/>
            </w:pPr>
            <w:r w:rsidRPr="00D732A4">
              <w:t>8</w:t>
            </w:r>
          </w:p>
        </w:tc>
        <w:tc>
          <w:tcPr>
            <w:tcW w:w="1549" w:type="dxa"/>
          </w:tcPr>
          <w:p w14:paraId="13F1A5C3" w14:textId="77777777" w:rsidR="00792DE3" w:rsidRPr="00D732A4" w:rsidRDefault="00792DE3" w:rsidP="00C37059">
            <w:pPr>
              <w:pStyle w:val="BodytextIndented"/>
              <w:ind w:firstLine="0"/>
              <w:jc w:val="center"/>
            </w:pPr>
            <w:r w:rsidRPr="00D732A4">
              <w:rPr>
                <w:lang w:val="pt-BR"/>
              </w:rPr>
              <w:t>126.0</w:t>
            </w:r>
          </w:p>
        </w:tc>
      </w:tr>
      <w:tr w:rsidR="00792DE3" w:rsidRPr="00D732A4" w14:paraId="47DFBB2E" w14:textId="77777777" w:rsidTr="00792DE3">
        <w:tc>
          <w:tcPr>
            <w:tcW w:w="1571" w:type="dxa"/>
          </w:tcPr>
          <w:p w14:paraId="5E292F9D" w14:textId="77777777" w:rsidR="00792DE3" w:rsidRPr="00D732A4" w:rsidRDefault="00792DE3" w:rsidP="00C37059">
            <w:pPr>
              <w:pStyle w:val="BodytextIndented"/>
              <w:ind w:firstLine="0"/>
              <w:jc w:val="center"/>
            </w:pPr>
            <w:r w:rsidRPr="00D732A4">
              <w:t>E</w:t>
            </w:r>
          </w:p>
        </w:tc>
        <w:tc>
          <w:tcPr>
            <w:tcW w:w="1153" w:type="dxa"/>
          </w:tcPr>
          <w:p w14:paraId="6D147239" w14:textId="77777777" w:rsidR="00792DE3" w:rsidRPr="00D732A4" w:rsidRDefault="00792DE3" w:rsidP="00C37059">
            <w:pPr>
              <w:pStyle w:val="BodytextIndented"/>
              <w:ind w:firstLine="0"/>
              <w:jc w:val="center"/>
            </w:pPr>
            <w:r w:rsidRPr="00D732A4">
              <w:t>12.6</w:t>
            </w:r>
          </w:p>
        </w:tc>
        <w:tc>
          <w:tcPr>
            <w:tcW w:w="1338" w:type="dxa"/>
          </w:tcPr>
          <w:p w14:paraId="446EECE4" w14:textId="77777777" w:rsidR="00792DE3" w:rsidRPr="00D732A4" w:rsidRDefault="00792DE3" w:rsidP="00C37059">
            <w:pPr>
              <w:pStyle w:val="BodytextIndented"/>
              <w:ind w:firstLine="0"/>
              <w:jc w:val="center"/>
            </w:pPr>
            <w:r w:rsidRPr="00D732A4">
              <w:t>113.4</w:t>
            </w:r>
          </w:p>
        </w:tc>
        <w:tc>
          <w:tcPr>
            <w:tcW w:w="1745" w:type="dxa"/>
          </w:tcPr>
          <w:p w14:paraId="6E82CE27" w14:textId="77777777" w:rsidR="00792DE3" w:rsidRPr="00D732A4" w:rsidRDefault="00792DE3" w:rsidP="00C37059">
            <w:pPr>
              <w:pStyle w:val="BodytextIndented"/>
              <w:ind w:firstLine="0"/>
              <w:jc w:val="center"/>
            </w:pPr>
            <w:r w:rsidRPr="00D732A4">
              <w:t>90</w:t>
            </w:r>
          </w:p>
        </w:tc>
        <w:tc>
          <w:tcPr>
            <w:tcW w:w="1705" w:type="dxa"/>
          </w:tcPr>
          <w:p w14:paraId="2B2B9A84" w14:textId="77777777" w:rsidR="00792DE3" w:rsidRPr="00D732A4" w:rsidRDefault="00792DE3" w:rsidP="00C37059">
            <w:pPr>
              <w:pStyle w:val="BodytextIndented"/>
              <w:ind w:firstLine="0"/>
              <w:jc w:val="center"/>
            </w:pPr>
            <w:r w:rsidRPr="00D732A4">
              <w:t>10</w:t>
            </w:r>
          </w:p>
        </w:tc>
        <w:tc>
          <w:tcPr>
            <w:tcW w:w="1549" w:type="dxa"/>
          </w:tcPr>
          <w:p w14:paraId="42D3869B" w14:textId="77777777" w:rsidR="00792DE3" w:rsidRPr="00D732A4" w:rsidRDefault="00792DE3" w:rsidP="00C37059">
            <w:pPr>
              <w:pStyle w:val="BodytextIndented"/>
              <w:ind w:firstLine="0"/>
              <w:jc w:val="center"/>
            </w:pPr>
            <w:r w:rsidRPr="00D732A4">
              <w:rPr>
                <w:lang w:val="pt-BR"/>
              </w:rPr>
              <w:t>126.0</w:t>
            </w:r>
          </w:p>
        </w:tc>
      </w:tr>
      <w:tr w:rsidR="00792DE3" w:rsidRPr="00D732A4" w14:paraId="33CF52E1" w14:textId="77777777" w:rsidTr="00792DE3">
        <w:tc>
          <w:tcPr>
            <w:tcW w:w="1571" w:type="dxa"/>
          </w:tcPr>
          <w:p w14:paraId="6D1CA980" w14:textId="77777777" w:rsidR="00792DE3" w:rsidRPr="00D732A4" w:rsidRDefault="00792DE3" w:rsidP="00C37059">
            <w:pPr>
              <w:pStyle w:val="BodytextIndented"/>
              <w:ind w:firstLine="0"/>
              <w:jc w:val="center"/>
            </w:pPr>
            <w:r w:rsidRPr="00D732A4">
              <w:t>F</w:t>
            </w:r>
          </w:p>
        </w:tc>
        <w:tc>
          <w:tcPr>
            <w:tcW w:w="1153" w:type="dxa"/>
          </w:tcPr>
          <w:p w14:paraId="7F9F92E0" w14:textId="77777777" w:rsidR="00792DE3" w:rsidRPr="00D732A4" w:rsidRDefault="00792DE3" w:rsidP="00C37059">
            <w:pPr>
              <w:pStyle w:val="BodytextIndented"/>
              <w:ind w:firstLine="0"/>
              <w:jc w:val="center"/>
            </w:pPr>
            <w:r w:rsidRPr="00D732A4">
              <w:t>15.0</w:t>
            </w:r>
          </w:p>
        </w:tc>
        <w:tc>
          <w:tcPr>
            <w:tcW w:w="1338" w:type="dxa"/>
          </w:tcPr>
          <w:p w14:paraId="27D2937D" w14:textId="77777777" w:rsidR="00792DE3" w:rsidRPr="00D732A4" w:rsidRDefault="00792DE3" w:rsidP="00C37059">
            <w:pPr>
              <w:pStyle w:val="BodytextIndented"/>
              <w:ind w:firstLine="0"/>
              <w:jc w:val="center"/>
            </w:pPr>
            <w:r w:rsidRPr="00D732A4">
              <w:t>110.7</w:t>
            </w:r>
          </w:p>
        </w:tc>
        <w:tc>
          <w:tcPr>
            <w:tcW w:w="1745" w:type="dxa"/>
          </w:tcPr>
          <w:p w14:paraId="5470DC7B" w14:textId="77777777" w:rsidR="00792DE3" w:rsidRPr="00D732A4" w:rsidRDefault="00792DE3" w:rsidP="00C37059">
            <w:pPr>
              <w:pStyle w:val="BodytextIndented"/>
              <w:ind w:firstLine="0"/>
              <w:jc w:val="center"/>
            </w:pPr>
            <w:r w:rsidRPr="00D732A4">
              <w:t>88</w:t>
            </w:r>
          </w:p>
        </w:tc>
        <w:tc>
          <w:tcPr>
            <w:tcW w:w="1705" w:type="dxa"/>
          </w:tcPr>
          <w:p w14:paraId="08C72BC2" w14:textId="77777777" w:rsidR="00792DE3" w:rsidRPr="00D732A4" w:rsidRDefault="00792DE3" w:rsidP="00C37059">
            <w:pPr>
              <w:pStyle w:val="BodytextIndented"/>
              <w:ind w:firstLine="0"/>
              <w:jc w:val="center"/>
            </w:pPr>
            <w:r w:rsidRPr="00D732A4">
              <w:t>12</w:t>
            </w:r>
          </w:p>
        </w:tc>
        <w:tc>
          <w:tcPr>
            <w:tcW w:w="1549" w:type="dxa"/>
          </w:tcPr>
          <w:p w14:paraId="5BE6797B" w14:textId="77777777" w:rsidR="00792DE3" w:rsidRPr="00D732A4" w:rsidRDefault="00792DE3" w:rsidP="00C37059">
            <w:pPr>
              <w:pStyle w:val="BodytextIndented"/>
              <w:ind w:firstLine="0"/>
              <w:jc w:val="center"/>
            </w:pPr>
            <w:r w:rsidRPr="00D732A4">
              <w:rPr>
                <w:lang w:val="pt-BR"/>
              </w:rPr>
              <w:t>126.0</w:t>
            </w:r>
          </w:p>
        </w:tc>
      </w:tr>
      <w:tr w:rsidR="00792DE3" w:rsidRPr="00D732A4" w14:paraId="576016A2" w14:textId="77777777" w:rsidTr="00792DE3">
        <w:tc>
          <w:tcPr>
            <w:tcW w:w="1571" w:type="dxa"/>
          </w:tcPr>
          <w:p w14:paraId="33AB4A7F" w14:textId="77777777" w:rsidR="00792DE3" w:rsidRPr="00D732A4" w:rsidRDefault="00792DE3" w:rsidP="00C37059">
            <w:pPr>
              <w:pStyle w:val="BodytextIndented"/>
              <w:ind w:firstLine="0"/>
              <w:jc w:val="center"/>
            </w:pPr>
            <w:r w:rsidRPr="00D732A4">
              <w:t>G</w:t>
            </w:r>
          </w:p>
        </w:tc>
        <w:tc>
          <w:tcPr>
            <w:tcW w:w="1153" w:type="dxa"/>
          </w:tcPr>
          <w:p w14:paraId="4D55ABEC" w14:textId="77777777" w:rsidR="00792DE3" w:rsidRPr="00D732A4" w:rsidRDefault="00792DE3" w:rsidP="00C37059">
            <w:pPr>
              <w:pStyle w:val="BodytextIndented"/>
              <w:ind w:firstLine="0"/>
              <w:jc w:val="center"/>
            </w:pPr>
            <w:r w:rsidRPr="00D732A4">
              <w:t>17.4</w:t>
            </w:r>
          </w:p>
        </w:tc>
        <w:tc>
          <w:tcPr>
            <w:tcW w:w="1338" w:type="dxa"/>
          </w:tcPr>
          <w:p w14:paraId="6AB16901" w14:textId="77777777" w:rsidR="00792DE3" w:rsidRPr="00D732A4" w:rsidRDefault="00792DE3" w:rsidP="00C37059">
            <w:pPr>
              <w:pStyle w:val="BodytextIndented"/>
              <w:ind w:firstLine="0"/>
              <w:jc w:val="center"/>
            </w:pPr>
            <w:r w:rsidRPr="00D732A4">
              <w:t>108.3</w:t>
            </w:r>
          </w:p>
        </w:tc>
        <w:tc>
          <w:tcPr>
            <w:tcW w:w="1745" w:type="dxa"/>
          </w:tcPr>
          <w:p w14:paraId="33163743" w14:textId="77777777" w:rsidR="00792DE3" w:rsidRPr="00D732A4" w:rsidRDefault="00792DE3" w:rsidP="00C37059">
            <w:pPr>
              <w:pStyle w:val="BodytextIndented"/>
              <w:ind w:firstLine="0"/>
              <w:jc w:val="center"/>
            </w:pPr>
            <w:r w:rsidRPr="00D732A4">
              <w:t>86</w:t>
            </w:r>
          </w:p>
        </w:tc>
        <w:tc>
          <w:tcPr>
            <w:tcW w:w="1705" w:type="dxa"/>
          </w:tcPr>
          <w:p w14:paraId="7652CE64" w14:textId="77777777" w:rsidR="00792DE3" w:rsidRPr="00D732A4" w:rsidRDefault="00792DE3" w:rsidP="00C37059">
            <w:pPr>
              <w:pStyle w:val="BodytextIndented"/>
              <w:ind w:firstLine="0"/>
              <w:jc w:val="center"/>
            </w:pPr>
            <w:r w:rsidRPr="00D732A4">
              <w:t>14</w:t>
            </w:r>
          </w:p>
        </w:tc>
        <w:tc>
          <w:tcPr>
            <w:tcW w:w="1549" w:type="dxa"/>
          </w:tcPr>
          <w:p w14:paraId="61C4D65A" w14:textId="77777777" w:rsidR="00792DE3" w:rsidRPr="00D732A4" w:rsidRDefault="00792DE3" w:rsidP="00C37059">
            <w:pPr>
              <w:pStyle w:val="BodytextIndented"/>
              <w:ind w:firstLine="0"/>
              <w:jc w:val="center"/>
            </w:pPr>
            <w:r w:rsidRPr="00D732A4">
              <w:rPr>
                <w:lang w:val="pt-BR"/>
              </w:rPr>
              <w:t>126.0</w:t>
            </w:r>
          </w:p>
        </w:tc>
      </w:tr>
      <w:tr w:rsidR="00792DE3" w:rsidRPr="00D732A4" w14:paraId="165F0D92" w14:textId="77777777" w:rsidTr="00792DE3">
        <w:tc>
          <w:tcPr>
            <w:tcW w:w="1571" w:type="dxa"/>
          </w:tcPr>
          <w:p w14:paraId="1C5119D3" w14:textId="77777777" w:rsidR="00792DE3" w:rsidRPr="00D732A4" w:rsidRDefault="00792DE3" w:rsidP="00C37059">
            <w:pPr>
              <w:pStyle w:val="BodytextIndented"/>
              <w:ind w:firstLine="0"/>
              <w:jc w:val="center"/>
            </w:pPr>
            <w:r w:rsidRPr="00D732A4">
              <w:t>H</w:t>
            </w:r>
          </w:p>
        </w:tc>
        <w:tc>
          <w:tcPr>
            <w:tcW w:w="1153" w:type="dxa"/>
          </w:tcPr>
          <w:p w14:paraId="6E586660" w14:textId="77777777" w:rsidR="00792DE3" w:rsidRPr="00D732A4" w:rsidRDefault="00792DE3" w:rsidP="00C37059">
            <w:pPr>
              <w:pStyle w:val="BodytextIndented"/>
              <w:ind w:firstLine="0"/>
              <w:jc w:val="center"/>
            </w:pPr>
            <w:r w:rsidRPr="00D732A4">
              <w:t>20.1</w:t>
            </w:r>
          </w:p>
        </w:tc>
        <w:tc>
          <w:tcPr>
            <w:tcW w:w="1338" w:type="dxa"/>
          </w:tcPr>
          <w:p w14:paraId="505C6FF4" w14:textId="77777777" w:rsidR="00792DE3" w:rsidRPr="00D732A4" w:rsidRDefault="00792DE3" w:rsidP="00C37059">
            <w:pPr>
              <w:pStyle w:val="BodytextIndented"/>
              <w:ind w:firstLine="0"/>
              <w:jc w:val="center"/>
            </w:pPr>
            <w:r w:rsidRPr="00D732A4">
              <w:t>105.6</w:t>
            </w:r>
          </w:p>
        </w:tc>
        <w:tc>
          <w:tcPr>
            <w:tcW w:w="1745" w:type="dxa"/>
          </w:tcPr>
          <w:p w14:paraId="053FBFE2" w14:textId="77777777" w:rsidR="00792DE3" w:rsidRPr="00D732A4" w:rsidRDefault="00792DE3" w:rsidP="00C37059">
            <w:pPr>
              <w:pStyle w:val="BodytextIndented"/>
              <w:ind w:firstLine="0"/>
              <w:jc w:val="center"/>
            </w:pPr>
            <w:r w:rsidRPr="00D732A4">
              <w:t>84</w:t>
            </w:r>
          </w:p>
        </w:tc>
        <w:tc>
          <w:tcPr>
            <w:tcW w:w="1705" w:type="dxa"/>
          </w:tcPr>
          <w:p w14:paraId="79B0E537" w14:textId="77777777" w:rsidR="00792DE3" w:rsidRPr="00D732A4" w:rsidRDefault="00792DE3" w:rsidP="00C37059">
            <w:pPr>
              <w:pStyle w:val="BodytextIndented"/>
              <w:ind w:firstLine="0"/>
              <w:jc w:val="center"/>
            </w:pPr>
            <w:r w:rsidRPr="00D732A4">
              <w:t>16</w:t>
            </w:r>
          </w:p>
        </w:tc>
        <w:tc>
          <w:tcPr>
            <w:tcW w:w="1549" w:type="dxa"/>
          </w:tcPr>
          <w:p w14:paraId="12565DF4" w14:textId="77777777" w:rsidR="00792DE3" w:rsidRPr="00D732A4" w:rsidRDefault="00792DE3" w:rsidP="00C37059">
            <w:pPr>
              <w:pStyle w:val="BodytextIndented"/>
              <w:ind w:firstLine="0"/>
              <w:jc w:val="center"/>
            </w:pPr>
            <w:r w:rsidRPr="00D732A4">
              <w:rPr>
                <w:lang w:val="pt-BR"/>
              </w:rPr>
              <w:t>126.0</w:t>
            </w:r>
          </w:p>
        </w:tc>
      </w:tr>
      <w:tr w:rsidR="00792DE3" w:rsidRPr="00D732A4" w14:paraId="24269068" w14:textId="77777777" w:rsidTr="00792DE3">
        <w:tc>
          <w:tcPr>
            <w:tcW w:w="1571" w:type="dxa"/>
          </w:tcPr>
          <w:p w14:paraId="579848CB" w14:textId="77777777" w:rsidR="00792DE3" w:rsidRPr="00D732A4" w:rsidRDefault="00792DE3" w:rsidP="00C37059">
            <w:pPr>
              <w:pStyle w:val="BodytextIndented"/>
              <w:ind w:firstLine="0"/>
              <w:jc w:val="center"/>
            </w:pPr>
            <w:r w:rsidRPr="00D732A4">
              <w:t>I</w:t>
            </w:r>
          </w:p>
        </w:tc>
        <w:tc>
          <w:tcPr>
            <w:tcW w:w="1153" w:type="dxa"/>
          </w:tcPr>
          <w:p w14:paraId="082D7AC7" w14:textId="77777777" w:rsidR="00792DE3" w:rsidRPr="00D732A4" w:rsidRDefault="00792DE3" w:rsidP="00C37059">
            <w:pPr>
              <w:pStyle w:val="BodytextIndented"/>
              <w:ind w:firstLine="0"/>
              <w:jc w:val="center"/>
            </w:pPr>
            <w:r w:rsidRPr="00D732A4">
              <w:t>22.5</w:t>
            </w:r>
          </w:p>
        </w:tc>
        <w:tc>
          <w:tcPr>
            <w:tcW w:w="1338" w:type="dxa"/>
          </w:tcPr>
          <w:p w14:paraId="53CBCE67" w14:textId="77777777" w:rsidR="00792DE3" w:rsidRPr="00D732A4" w:rsidRDefault="00792DE3" w:rsidP="00C37059">
            <w:pPr>
              <w:pStyle w:val="BodytextIndented"/>
              <w:ind w:firstLine="0"/>
              <w:jc w:val="center"/>
            </w:pPr>
            <w:r w:rsidRPr="00D732A4">
              <w:t>103.2</w:t>
            </w:r>
          </w:p>
        </w:tc>
        <w:tc>
          <w:tcPr>
            <w:tcW w:w="1745" w:type="dxa"/>
          </w:tcPr>
          <w:p w14:paraId="4CBA2267" w14:textId="77777777" w:rsidR="00792DE3" w:rsidRPr="00D732A4" w:rsidRDefault="00792DE3" w:rsidP="00C37059">
            <w:pPr>
              <w:pStyle w:val="BodytextIndented"/>
              <w:ind w:firstLine="0"/>
              <w:jc w:val="center"/>
            </w:pPr>
            <w:r w:rsidRPr="00D732A4">
              <w:t>82</w:t>
            </w:r>
          </w:p>
        </w:tc>
        <w:tc>
          <w:tcPr>
            <w:tcW w:w="1705" w:type="dxa"/>
          </w:tcPr>
          <w:p w14:paraId="1BC6B338" w14:textId="77777777" w:rsidR="00792DE3" w:rsidRPr="00D732A4" w:rsidRDefault="00792DE3" w:rsidP="00C37059">
            <w:pPr>
              <w:pStyle w:val="BodytextIndented"/>
              <w:ind w:firstLine="0"/>
              <w:jc w:val="center"/>
            </w:pPr>
            <w:r w:rsidRPr="00D732A4">
              <w:t>18</w:t>
            </w:r>
          </w:p>
        </w:tc>
        <w:tc>
          <w:tcPr>
            <w:tcW w:w="1549" w:type="dxa"/>
          </w:tcPr>
          <w:p w14:paraId="30D6311A" w14:textId="77777777" w:rsidR="00792DE3" w:rsidRPr="00D732A4" w:rsidRDefault="00792DE3" w:rsidP="00C37059">
            <w:pPr>
              <w:pStyle w:val="BodytextIndented"/>
              <w:ind w:firstLine="0"/>
              <w:jc w:val="center"/>
            </w:pPr>
            <w:r w:rsidRPr="00D732A4">
              <w:rPr>
                <w:lang w:val="pt-BR"/>
              </w:rPr>
              <w:t>126.0</w:t>
            </w:r>
          </w:p>
        </w:tc>
      </w:tr>
      <w:tr w:rsidR="00792DE3" w:rsidRPr="00D732A4" w14:paraId="2F8EAD5E" w14:textId="77777777" w:rsidTr="00792DE3">
        <w:tc>
          <w:tcPr>
            <w:tcW w:w="1571" w:type="dxa"/>
          </w:tcPr>
          <w:p w14:paraId="767EB713" w14:textId="77777777" w:rsidR="00792DE3" w:rsidRPr="00D732A4" w:rsidRDefault="00792DE3" w:rsidP="00C37059">
            <w:pPr>
              <w:pStyle w:val="BodytextIndented"/>
              <w:ind w:firstLine="0"/>
              <w:jc w:val="center"/>
            </w:pPr>
            <w:r w:rsidRPr="00D732A4">
              <w:t>J</w:t>
            </w:r>
          </w:p>
        </w:tc>
        <w:tc>
          <w:tcPr>
            <w:tcW w:w="1153" w:type="dxa"/>
          </w:tcPr>
          <w:p w14:paraId="7642572C" w14:textId="77777777" w:rsidR="00792DE3" w:rsidRPr="00D732A4" w:rsidRDefault="00792DE3" w:rsidP="00C37059">
            <w:pPr>
              <w:pStyle w:val="BodytextIndented"/>
              <w:ind w:firstLine="0"/>
              <w:jc w:val="center"/>
            </w:pPr>
            <w:r w:rsidRPr="00D732A4">
              <w:t>25.2</w:t>
            </w:r>
          </w:p>
        </w:tc>
        <w:tc>
          <w:tcPr>
            <w:tcW w:w="1338" w:type="dxa"/>
          </w:tcPr>
          <w:p w14:paraId="6A173C2D" w14:textId="77777777" w:rsidR="00792DE3" w:rsidRPr="00D732A4" w:rsidRDefault="00792DE3" w:rsidP="00C37059">
            <w:pPr>
              <w:pStyle w:val="BodytextIndented"/>
              <w:ind w:firstLine="0"/>
              <w:jc w:val="center"/>
            </w:pPr>
            <w:r w:rsidRPr="00D732A4">
              <w:t>100.8</w:t>
            </w:r>
          </w:p>
        </w:tc>
        <w:tc>
          <w:tcPr>
            <w:tcW w:w="1745" w:type="dxa"/>
          </w:tcPr>
          <w:p w14:paraId="186C7AAB" w14:textId="77777777" w:rsidR="00792DE3" w:rsidRPr="00D732A4" w:rsidRDefault="00792DE3" w:rsidP="00C37059">
            <w:pPr>
              <w:pStyle w:val="BodytextIndented"/>
              <w:ind w:firstLine="0"/>
              <w:jc w:val="center"/>
            </w:pPr>
            <w:r w:rsidRPr="00D732A4">
              <w:t>80</w:t>
            </w:r>
          </w:p>
        </w:tc>
        <w:tc>
          <w:tcPr>
            <w:tcW w:w="1705" w:type="dxa"/>
          </w:tcPr>
          <w:p w14:paraId="14AAB051" w14:textId="77777777" w:rsidR="00792DE3" w:rsidRPr="00D732A4" w:rsidRDefault="00792DE3" w:rsidP="00C37059">
            <w:pPr>
              <w:pStyle w:val="BodytextIndented"/>
              <w:ind w:firstLine="0"/>
              <w:jc w:val="center"/>
            </w:pPr>
            <w:r w:rsidRPr="00D732A4">
              <w:t>20</w:t>
            </w:r>
          </w:p>
        </w:tc>
        <w:tc>
          <w:tcPr>
            <w:tcW w:w="1549" w:type="dxa"/>
          </w:tcPr>
          <w:p w14:paraId="733ABDC2" w14:textId="77777777" w:rsidR="00792DE3" w:rsidRPr="00D732A4" w:rsidRDefault="00792DE3" w:rsidP="00C37059">
            <w:pPr>
              <w:pStyle w:val="BodytextIndented"/>
              <w:ind w:firstLine="0"/>
              <w:jc w:val="center"/>
            </w:pPr>
            <w:r w:rsidRPr="00D732A4">
              <w:rPr>
                <w:lang w:val="pt-BR"/>
              </w:rPr>
              <w:t>126.0</w:t>
            </w:r>
          </w:p>
        </w:tc>
      </w:tr>
    </w:tbl>
    <w:p w14:paraId="0F9DCC96" w14:textId="77777777" w:rsidR="00792DE3" w:rsidRPr="00D732A4" w:rsidRDefault="00792DE3" w:rsidP="00792DE3">
      <w:pPr>
        <w:pStyle w:val="BodytextIndented"/>
        <w:jc w:val="center"/>
      </w:pPr>
    </w:p>
    <w:p w14:paraId="33BE5D60" w14:textId="0AE9A314" w:rsidR="00792DE3" w:rsidRPr="00D732A4" w:rsidRDefault="00792DE3" w:rsidP="00792DE3">
      <w:pPr>
        <w:pStyle w:val="BodytextIndented"/>
      </w:pPr>
      <w:r w:rsidRPr="00D732A4">
        <w:t xml:space="preserve">The samples must be crushed using a machine to shred them into pellets smaller than 10 mm before they can be put into the injection </w:t>
      </w:r>
      <w:proofErr w:type="spellStart"/>
      <w:r w:rsidRPr="00D732A4">
        <w:t>moulding</w:t>
      </w:r>
      <w:proofErr w:type="spellEnd"/>
      <w:r w:rsidRPr="00D732A4">
        <w:t xml:space="preserve"> process. After that, the prepared samples are injected into the machine using the following settings: 180°C, 45 Psi of screw pressure, and </w:t>
      </w:r>
      <w:r w:rsidR="00C37059" w:rsidRPr="00D732A4">
        <w:rPr>
          <w:lang w:val="en-GB"/>
        </w:rPr>
        <w:t xml:space="preserve">screw is operating in maximum speed capability </w:t>
      </w:r>
      <w:r w:rsidRPr="00D732A4">
        <w:t xml:space="preserve">55-65% of velocity. A preferred manufacturing method for quickly, precisely, and economically creating plastic parts and components is injection </w:t>
      </w:r>
      <w:proofErr w:type="spellStart"/>
      <w:r w:rsidRPr="00D732A4">
        <w:t>moulding</w:t>
      </w:r>
      <w:proofErr w:type="spellEnd"/>
      <w:r w:rsidRPr="00D732A4">
        <w:t xml:space="preserve">. The final product of samples is taken out from a </w:t>
      </w:r>
      <w:proofErr w:type="spellStart"/>
      <w:r w:rsidRPr="00D732A4">
        <w:t>mould</w:t>
      </w:r>
      <w:proofErr w:type="spellEnd"/>
      <w:r w:rsidRPr="00D732A4">
        <w:t xml:space="preserve"> after molten plastic is injected into the cavity and allowed to cool and solidify. </w:t>
      </w:r>
      <w:r w:rsidR="00D732A4" w:rsidRPr="00D732A4">
        <w:t>Table. 2</w:t>
      </w:r>
      <w:r w:rsidRPr="00D732A4">
        <w:t xml:space="preserve"> illustrates the final product that used for the testing, such as Tensile testing (ASTM D638) standards, dimensions: 73mm x 12mm x </w:t>
      </w:r>
      <w:r w:rsidR="001C3DAA" w:rsidRPr="00D732A4">
        <w:t>4</w:t>
      </w:r>
      <w:r w:rsidRPr="00D732A4">
        <w:t xml:space="preserve">mm, with 45mm distance between shoulders and a 25mm reduced section </w:t>
      </w:r>
      <w:r w:rsidRPr="00D732A4">
        <w:fldChar w:fldCharType="begin" w:fldLock="1"/>
      </w:r>
      <w:r w:rsidRPr="00D732A4">
        <w:instrText>ADDIN CSL_CITATION {"citationItems":[{"id":"ITEM-1","itemData":{"DOI":"10.1016/j.conbuildmat.2022.129194","ISSN":"0950-0618","author":[{"dropping-particle":"","family":"Pilipenets","given":"Olga","non-dropping-particle":"","parse-names":false,"suffix":""},{"dropping-particle":"","family":"Gunawardena","given":"Tharaka","non-dropping-particle":"","parse-names":false,"suffix":""},{"dropping-particle":"","family":"Kin","given":"Felix","non-dropping-particle":"","parse-names":false,"suffix":""},{"dropping-particle":"","family":"Hui","given":"Peng","non-dropping-particle":"","parse-names":false,"suffix":""},{"dropping-particle":"","family":"Nguyen","given":"Kate","non-dropping-particle":"","parse-names":false,"suffix":""},{"dropping-particle":"","family":"Mendis","given":"Priyan","non-dropping-particle":"","parse-names":false,"suffix":""},{"dropping-particle":"","family":"Aye","given":"Lu","non-dropping-particle":"","parse-names":false,"suffix":""}],"container-title":"Construction and Building Materials","id":"ITEM-1","issue":"September","issued":{"date-parts":[["2022"]]},"page":"129194","publisher":"Elsevier Ltd","title":"Upcycling opportunities and potential markets for aluminium composite panels with polyethylene core ( ACP-PE ) cladding materials in Australia : A review","type":"article-journal","volume":"357"},"uris":["http://www.mendeley.com/documents/?uuid=3e66d444-8083-4884-a79c-d9bd451dd5bc"]}],"mendeley":{"formattedCitation":"[41]","plainTextFormattedCitation":"[41]","previouslyFormattedCitation":"[41]"},"properties":{"noteIndex":0},"schema":"https://github.com/citation-style-language/schema/raw/master/csl-citation.json"}</w:instrText>
      </w:r>
      <w:r w:rsidRPr="00D732A4">
        <w:fldChar w:fldCharType="separate"/>
      </w:r>
      <w:r w:rsidRPr="00D732A4">
        <w:t>[41]</w:t>
      </w:r>
      <w:r w:rsidRPr="00D732A4">
        <w:fldChar w:fldCharType="end"/>
      </w:r>
      <w:r w:rsidRPr="00D732A4">
        <w:t xml:space="preserve">, Impact testing (ASTM D256) standards, specimen size: 75mm x 10mm x 4mm with a 45° V-notch </w:t>
      </w:r>
      <w:r w:rsidRPr="00D732A4">
        <w:fldChar w:fldCharType="begin" w:fldLock="1"/>
      </w:r>
      <w:r w:rsidRPr="00D732A4">
        <w:instrText>ADDIN CSL_CITATION {"citationItems":[{"id":"ITEM-1","itemData":{"DOI":"10.1007/s10924-020-01756-1","ISSN":"15728919","abstract":"Nowadays most of the researchers are focusing their research on pollution free environment, bio-degradable nature and balanced ecological aspect while fabricating the composite materials rather than mechanical strengths, costs, processing methodologies, etc. The objective of this experimental study is to analyze the influence of the bio-based eggshell nanoparticles on the thermal and morphological properties of alkali-treated hemp fibre reinforced epoxy composites. The composites were fabricated by hand lay-up process followed by compression molding technique and the properties of composites are analyzed by using thermo-gravimetric analysis, Fourier transform Infra-red spectroscopy, differential scanning calorimetry and X-ray diffraction techniques. The mechanical properties such as tensile, shear, flexural and impact strengths as well as water absorption characteristics of these composites are also investigated. The morphological characteristics were analyzed by scanning electron microscopy analysis. The results clearly showed that the incorporation of eggshell nanoparticles has significant influence on the thermal and morphological properties of alkali-treated hemp fibre composites.","author":[{"dropping-particle":"","family":"Bhoopathi","given":"R.","non-dropping-particle":"","parse-names":false,"suffix":""},{"dropping-particle":"","family":"Ramesh","given":"M.","non-dropping-particle":"","parse-names":false,"suffix":""}],"container-title":"Journal of Polymers and the Environment","id":"ITEM-1","issue":"8","issued":{"date-parts":[["2020"]]},"page":"2178-2190","publisher":"Springer US","title":"Influence of Eggshell Nanoparticles and Effect of Alkalization on Characterization of Industrial Hemp Fibre Reinforced Epoxy Composites","type":"article-journal","volume":"28"},"uris":["http://www.mendeley.com/documents/?uuid=b7084f14-0aa8-4013-879e-f90aa475c6c9"]}],"mendeley":{"formattedCitation":"[42]","plainTextFormattedCitation":"[42]","previouslyFormattedCitation":"[42]"},"properties":{"noteIndex":0},"schema":"https://github.com/citation-style-language/schema/raw/master/csl-citation.json"}</w:instrText>
      </w:r>
      <w:r w:rsidRPr="00D732A4">
        <w:fldChar w:fldCharType="separate"/>
      </w:r>
      <w:r w:rsidRPr="00D732A4">
        <w:t>[42]</w:t>
      </w:r>
      <w:r w:rsidRPr="00D732A4">
        <w:fldChar w:fldCharType="end"/>
      </w:r>
      <w:r w:rsidRPr="00D732A4">
        <w:t xml:space="preserve">, and Scanning Electron Microscopy (SEM) microstructure analysis </w:t>
      </w:r>
      <w:r w:rsidRPr="00D732A4">
        <w:fldChar w:fldCharType="begin" w:fldLock="1"/>
      </w:r>
      <w:r w:rsidRPr="00D732A4">
        <w:instrText>ADDIN CSL_CITATION {"citationItems":[{"id":"ITEM-1","itemData":{"abstract":"In the present study, definition of scanning electron microscopy (SEM) was presented in terms of the main component of the instrument and step-by-step the process of SEM system. Schematic drawings with SEM components pictures were provided for understanding the procedure of work in easy and true way. Also, types of SEM were presented and discussed. The capability of energy-dispersive spectrometer (EDS) was also presented; this included historical background of EDS and how it works in accordance with SEM. The existence of EDS capability with SEM instrument is very essential for qualitative and quantitative analysis for any specimen. In the absence of EDS only information on surface topography of the specimen can be produced through SEM. The two most powerful features of SEM image are introduced and discussed namely secondary electron imaging and backscattered electron imaging. Understanding principle of work of both features is very important to have a complete knowledge on how SEM instrument works. SEM is characterized by its easy operation. Having that knowledge one can manage to perform the analysis and imaging very smoothly.","author":[{"dropping-particle":"","family":"Abdullah","given":"Avin","non-dropping-particle":"","parse-names":false,"suffix":""},{"dropping-particle":"","family":"Mohammed","given":"Azad","non-dropping-particle":"","parse-names":false,"suffix":""}],"container-title":"Proceedings of 2018 International Conference on Hydraulics and Pneumatics - HERVEX","id":"ITEM-1","issue":"January","issued":{"date-parts":[["2019"]]},"page":"77-85","title":"Scanning Electron Microscopy (SEM): A Review","type":"article-journal"},"uris":["http://www.mendeley.com/documents/?uuid=aeb87773-02ee-423c-a99a-ec0e2e5d37aa"]}],"mendeley":{"formattedCitation":"[43]","plainTextFormattedCitation":"[43]","previouslyFormattedCitation":"[43]"},"properties":{"noteIndex":0},"schema":"https://github.com/citation-style-language/schema/raw/master/csl-citation.json"}</w:instrText>
      </w:r>
      <w:r w:rsidRPr="00D732A4">
        <w:fldChar w:fldCharType="separate"/>
      </w:r>
      <w:r w:rsidRPr="00D732A4">
        <w:t>[43]</w:t>
      </w:r>
      <w:r w:rsidRPr="00D732A4">
        <w:fldChar w:fldCharType="end"/>
      </w:r>
      <w:r w:rsidRPr="00D732A4">
        <w:t>.</w:t>
      </w:r>
    </w:p>
    <w:p w14:paraId="3C591BB3" w14:textId="77777777" w:rsidR="00AD3C7C" w:rsidRPr="00D732A4" w:rsidRDefault="00AD3C7C" w:rsidP="00792DE3">
      <w:pPr>
        <w:pStyle w:val="BodytextIndented"/>
      </w:pPr>
    </w:p>
    <w:p w14:paraId="2CFB487B" w14:textId="35612F2D" w:rsidR="00AD3C7C" w:rsidRPr="00D732A4" w:rsidRDefault="00D732A4" w:rsidP="00D732A4">
      <w:pPr>
        <w:pStyle w:val="BodytextIndented"/>
        <w:ind w:firstLine="0"/>
        <w:jc w:val="center"/>
        <w:rPr>
          <w:lang w:val="en-GB"/>
        </w:rPr>
      </w:pPr>
      <w:r w:rsidRPr="00D732A4">
        <w:rPr>
          <w:lang w:val="en-GB"/>
        </w:rPr>
        <w:t>Table. 2 The composition ratio of RHF/RPET polymer composites</w:t>
      </w:r>
    </w:p>
    <w:tbl>
      <w:tblPr>
        <w:tblStyle w:val="TableGrid"/>
        <w:tblW w:w="7513" w:type="dxa"/>
        <w:jc w:val="center"/>
        <w:tblLook w:val="04A0" w:firstRow="1" w:lastRow="0" w:firstColumn="1" w:lastColumn="0" w:noHBand="0" w:noVBand="1"/>
      </w:tblPr>
      <w:tblGrid>
        <w:gridCol w:w="536"/>
        <w:gridCol w:w="1128"/>
        <w:gridCol w:w="2073"/>
        <w:gridCol w:w="1926"/>
        <w:gridCol w:w="1850"/>
      </w:tblGrid>
      <w:tr w:rsidR="00AD3C7C" w:rsidRPr="00D732A4" w14:paraId="245B6E7A" w14:textId="77777777" w:rsidTr="00D732A4">
        <w:trPr>
          <w:jc w:val="center"/>
        </w:trPr>
        <w:tc>
          <w:tcPr>
            <w:tcW w:w="536" w:type="dxa"/>
          </w:tcPr>
          <w:p w14:paraId="765E616A" w14:textId="77777777" w:rsidR="00AD3C7C" w:rsidRPr="00D732A4" w:rsidRDefault="00AD3C7C" w:rsidP="00B76B0E">
            <w:pPr>
              <w:rPr>
                <w:b/>
                <w:bCs/>
                <w:sz w:val="20"/>
              </w:rPr>
            </w:pPr>
            <w:r w:rsidRPr="00D732A4">
              <w:rPr>
                <w:b/>
                <w:bCs/>
                <w:sz w:val="20"/>
              </w:rPr>
              <w:t>No.</w:t>
            </w:r>
          </w:p>
        </w:tc>
        <w:tc>
          <w:tcPr>
            <w:tcW w:w="1128" w:type="dxa"/>
          </w:tcPr>
          <w:p w14:paraId="1DCC1047" w14:textId="77777777" w:rsidR="00AD3C7C" w:rsidRPr="00D732A4" w:rsidRDefault="00AD3C7C" w:rsidP="00B76B0E">
            <w:pPr>
              <w:rPr>
                <w:b/>
                <w:bCs/>
                <w:sz w:val="20"/>
              </w:rPr>
            </w:pPr>
            <w:r w:rsidRPr="00D732A4">
              <w:rPr>
                <w:b/>
                <w:bCs/>
                <w:sz w:val="20"/>
              </w:rPr>
              <w:t>Test</w:t>
            </w:r>
          </w:p>
        </w:tc>
        <w:tc>
          <w:tcPr>
            <w:tcW w:w="2073" w:type="dxa"/>
          </w:tcPr>
          <w:p w14:paraId="38993582" w14:textId="77777777" w:rsidR="00AD3C7C" w:rsidRPr="00D732A4" w:rsidRDefault="00AD3C7C" w:rsidP="00B76B0E">
            <w:pPr>
              <w:rPr>
                <w:b/>
                <w:bCs/>
                <w:sz w:val="20"/>
              </w:rPr>
            </w:pPr>
            <w:r w:rsidRPr="00D732A4">
              <w:rPr>
                <w:b/>
                <w:bCs/>
                <w:sz w:val="20"/>
              </w:rPr>
              <w:t>Standard</w:t>
            </w:r>
          </w:p>
        </w:tc>
        <w:tc>
          <w:tcPr>
            <w:tcW w:w="1926" w:type="dxa"/>
          </w:tcPr>
          <w:p w14:paraId="68A67B2A" w14:textId="77777777" w:rsidR="00AD3C7C" w:rsidRPr="00D732A4" w:rsidRDefault="00AD3C7C" w:rsidP="00B76B0E">
            <w:pPr>
              <w:rPr>
                <w:b/>
                <w:bCs/>
                <w:sz w:val="20"/>
              </w:rPr>
            </w:pPr>
            <w:r w:rsidRPr="00D732A4">
              <w:rPr>
                <w:b/>
                <w:bCs/>
                <w:sz w:val="20"/>
              </w:rPr>
              <w:t>Specimen</w:t>
            </w:r>
          </w:p>
        </w:tc>
        <w:tc>
          <w:tcPr>
            <w:tcW w:w="1850" w:type="dxa"/>
          </w:tcPr>
          <w:p w14:paraId="55CFEA46" w14:textId="77777777" w:rsidR="00AD3C7C" w:rsidRPr="00D732A4" w:rsidRDefault="00AD3C7C" w:rsidP="00B76B0E">
            <w:pPr>
              <w:rPr>
                <w:b/>
                <w:bCs/>
                <w:sz w:val="20"/>
              </w:rPr>
            </w:pPr>
            <w:r w:rsidRPr="00D732A4">
              <w:rPr>
                <w:b/>
                <w:bCs/>
                <w:sz w:val="20"/>
              </w:rPr>
              <w:t>Dimension</w:t>
            </w:r>
          </w:p>
        </w:tc>
      </w:tr>
      <w:tr w:rsidR="00AD3C7C" w:rsidRPr="00D732A4" w14:paraId="1162A5CB" w14:textId="77777777" w:rsidTr="00D732A4">
        <w:trPr>
          <w:jc w:val="center"/>
        </w:trPr>
        <w:tc>
          <w:tcPr>
            <w:tcW w:w="536" w:type="dxa"/>
          </w:tcPr>
          <w:p w14:paraId="317F299B" w14:textId="54D815B0" w:rsidR="00AD3C7C" w:rsidRPr="00D732A4" w:rsidRDefault="00AD3C7C" w:rsidP="00B76B0E">
            <w:pPr>
              <w:jc w:val="center"/>
              <w:rPr>
                <w:sz w:val="20"/>
              </w:rPr>
            </w:pPr>
            <w:r w:rsidRPr="00D732A4">
              <w:rPr>
                <w:sz w:val="20"/>
              </w:rPr>
              <w:t>1</w:t>
            </w:r>
          </w:p>
        </w:tc>
        <w:tc>
          <w:tcPr>
            <w:tcW w:w="1128" w:type="dxa"/>
          </w:tcPr>
          <w:p w14:paraId="766BEDE8" w14:textId="77777777" w:rsidR="00AD3C7C" w:rsidRPr="00D732A4" w:rsidRDefault="00AD3C7C" w:rsidP="00B76B0E">
            <w:pPr>
              <w:rPr>
                <w:sz w:val="20"/>
              </w:rPr>
            </w:pPr>
            <w:r w:rsidRPr="00D732A4">
              <w:rPr>
                <w:sz w:val="20"/>
              </w:rPr>
              <w:t xml:space="preserve">Tensile Strength </w:t>
            </w:r>
          </w:p>
        </w:tc>
        <w:tc>
          <w:tcPr>
            <w:tcW w:w="2073" w:type="dxa"/>
          </w:tcPr>
          <w:p w14:paraId="2592CBE1" w14:textId="77777777" w:rsidR="00AD3C7C" w:rsidRPr="00D732A4" w:rsidRDefault="00AD3C7C" w:rsidP="00B76B0E">
            <w:pPr>
              <w:rPr>
                <w:sz w:val="20"/>
              </w:rPr>
            </w:pPr>
            <w:r w:rsidRPr="00D732A4">
              <w:rPr>
                <w:sz w:val="20"/>
              </w:rPr>
              <w:t>ASTM D3039: Standard Test Method for Tensile Properties of Polymer Matrix Composite Materials</w:t>
            </w:r>
          </w:p>
        </w:tc>
        <w:tc>
          <w:tcPr>
            <w:tcW w:w="1926" w:type="dxa"/>
            <w:vAlign w:val="center"/>
          </w:tcPr>
          <w:p w14:paraId="3489CAEE" w14:textId="0F56805B" w:rsidR="00AD3C7C" w:rsidRPr="00D732A4" w:rsidRDefault="001C3DAA" w:rsidP="00AD3C7C">
            <w:pPr>
              <w:jc w:val="center"/>
              <w:rPr>
                <w:sz w:val="20"/>
              </w:rPr>
            </w:pPr>
            <w:r w:rsidRPr="00D732A4">
              <w:rPr>
                <w:noProof/>
                <w:sz w:val="20"/>
              </w:rPr>
              <w:drawing>
                <wp:inline distT="0" distB="0" distL="0" distR="0" wp14:anchorId="7DC62FF5" wp14:editId="06F8BC25">
                  <wp:extent cx="1085215" cy="1329055"/>
                  <wp:effectExtent l="0" t="0" r="635" b="4445"/>
                  <wp:docPr id="12600287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215" cy="1329055"/>
                          </a:xfrm>
                          <a:prstGeom prst="rect">
                            <a:avLst/>
                          </a:prstGeom>
                          <a:noFill/>
                        </pic:spPr>
                      </pic:pic>
                    </a:graphicData>
                  </a:graphic>
                </wp:inline>
              </w:drawing>
            </w:r>
          </w:p>
        </w:tc>
        <w:tc>
          <w:tcPr>
            <w:tcW w:w="1850" w:type="dxa"/>
          </w:tcPr>
          <w:p w14:paraId="253ACF60" w14:textId="44E3CBCD" w:rsidR="00AD3C7C" w:rsidRPr="00D732A4" w:rsidRDefault="00AD3C7C" w:rsidP="00AD3C7C">
            <w:pPr>
              <w:pStyle w:val="ListParagraph"/>
              <w:widowControl/>
              <w:numPr>
                <w:ilvl w:val="0"/>
                <w:numId w:val="9"/>
              </w:numPr>
              <w:autoSpaceDE/>
              <w:autoSpaceDN/>
              <w:ind w:left="150" w:hanging="150"/>
              <w:rPr>
                <w:sz w:val="20"/>
                <w:szCs w:val="20"/>
              </w:rPr>
            </w:pPr>
            <w:r w:rsidRPr="00D732A4">
              <w:rPr>
                <w:sz w:val="20"/>
                <w:szCs w:val="20"/>
              </w:rPr>
              <w:t xml:space="preserve">73 mm x 12 mm x </w:t>
            </w:r>
            <w:r w:rsidR="001C3DAA" w:rsidRPr="00D732A4">
              <w:rPr>
                <w:sz w:val="20"/>
                <w:szCs w:val="20"/>
              </w:rPr>
              <w:t>4</w:t>
            </w:r>
            <w:r w:rsidRPr="00D732A4">
              <w:rPr>
                <w:sz w:val="20"/>
                <w:szCs w:val="20"/>
              </w:rPr>
              <w:t xml:space="preserve"> mm, </w:t>
            </w:r>
          </w:p>
          <w:p w14:paraId="5C325138" w14:textId="77777777" w:rsidR="00AD3C7C" w:rsidRPr="00D732A4" w:rsidRDefault="00AD3C7C" w:rsidP="00B76B0E">
            <w:pPr>
              <w:rPr>
                <w:sz w:val="20"/>
              </w:rPr>
            </w:pPr>
            <w:r w:rsidRPr="00D732A4">
              <w:rPr>
                <w:sz w:val="20"/>
              </w:rPr>
              <w:t xml:space="preserve">40 mm distance between </w:t>
            </w:r>
            <w:proofErr w:type="spellStart"/>
            <w:r w:rsidRPr="00D732A4">
              <w:rPr>
                <w:sz w:val="20"/>
              </w:rPr>
              <w:t>shounder</w:t>
            </w:r>
            <w:proofErr w:type="spellEnd"/>
            <w:r w:rsidRPr="00D732A4">
              <w:rPr>
                <w:sz w:val="20"/>
              </w:rPr>
              <w:t>, and 25 mm section is reduced</w:t>
            </w:r>
          </w:p>
        </w:tc>
      </w:tr>
    </w:tbl>
    <w:p w14:paraId="4DABC44D" w14:textId="77777777" w:rsidR="00792DE3" w:rsidRPr="00D732A4" w:rsidRDefault="00792DE3" w:rsidP="00D732A4">
      <w:pPr>
        <w:pStyle w:val="BodytextIndented"/>
        <w:ind w:firstLine="0"/>
      </w:pPr>
    </w:p>
    <w:p w14:paraId="5974A908" w14:textId="724C9FD5" w:rsidR="00D732A4" w:rsidRPr="00D732A4" w:rsidRDefault="00D732A4" w:rsidP="00D732A4">
      <w:pPr>
        <w:pStyle w:val="BodytextIndented"/>
        <w:ind w:firstLine="0"/>
        <w:jc w:val="center"/>
        <w:rPr>
          <w:lang w:val="en-GB"/>
        </w:rPr>
      </w:pPr>
      <w:r w:rsidRPr="00D732A4">
        <w:rPr>
          <w:lang w:val="en-GB"/>
        </w:rPr>
        <w:t>Table. 2 The composition ratio of RHF/RPET polymer composites (continue)</w:t>
      </w:r>
    </w:p>
    <w:tbl>
      <w:tblPr>
        <w:tblStyle w:val="TableGrid"/>
        <w:tblW w:w="7513" w:type="dxa"/>
        <w:jc w:val="center"/>
        <w:tblLook w:val="04A0" w:firstRow="1" w:lastRow="0" w:firstColumn="1" w:lastColumn="0" w:noHBand="0" w:noVBand="1"/>
      </w:tblPr>
      <w:tblGrid>
        <w:gridCol w:w="535"/>
        <w:gridCol w:w="1172"/>
        <w:gridCol w:w="2051"/>
        <w:gridCol w:w="1923"/>
        <w:gridCol w:w="1832"/>
      </w:tblGrid>
      <w:tr w:rsidR="00D732A4" w:rsidRPr="00D732A4" w14:paraId="6074383B" w14:textId="77777777" w:rsidTr="00D732A4">
        <w:trPr>
          <w:jc w:val="center"/>
        </w:trPr>
        <w:tc>
          <w:tcPr>
            <w:tcW w:w="536" w:type="dxa"/>
          </w:tcPr>
          <w:p w14:paraId="65D90739" w14:textId="77777777" w:rsidR="00D732A4" w:rsidRPr="00D732A4" w:rsidRDefault="00D732A4" w:rsidP="00B22D57">
            <w:pPr>
              <w:rPr>
                <w:b/>
                <w:bCs/>
                <w:sz w:val="20"/>
              </w:rPr>
            </w:pPr>
            <w:r w:rsidRPr="00D732A4">
              <w:rPr>
                <w:b/>
                <w:bCs/>
                <w:sz w:val="20"/>
              </w:rPr>
              <w:t>No.</w:t>
            </w:r>
          </w:p>
        </w:tc>
        <w:tc>
          <w:tcPr>
            <w:tcW w:w="1128" w:type="dxa"/>
          </w:tcPr>
          <w:p w14:paraId="51F6F2D8" w14:textId="77777777" w:rsidR="00D732A4" w:rsidRPr="00D732A4" w:rsidRDefault="00D732A4" w:rsidP="00B22D57">
            <w:pPr>
              <w:rPr>
                <w:b/>
                <w:bCs/>
                <w:sz w:val="20"/>
              </w:rPr>
            </w:pPr>
            <w:r w:rsidRPr="00D732A4">
              <w:rPr>
                <w:b/>
                <w:bCs/>
                <w:sz w:val="20"/>
              </w:rPr>
              <w:t>Test</w:t>
            </w:r>
          </w:p>
        </w:tc>
        <w:tc>
          <w:tcPr>
            <w:tcW w:w="2073" w:type="dxa"/>
          </w:tcPr>
          <w:p w14:paraId="09CF19D8" w14:textId="77777777" w:rsidR="00D732A4" w:rsidRPr="00D732A4" w:rsidRDefault="00D732A4" w:rsidP="00B22D57">
            <w:pPr>
              <w:rPr>
                <w:b/>
                <w:bCs/>
                <w:sz w:val="20"/>
              </w:rPr>
            </w:pPr>
            <w:r w:rsidRPr="00D732A4">
              <w:rPr>
                <w:b/>
                <w:bCs/>
                <w:sz w:val="20"/>
              </w:rPr>
              <w:t>Standard</w:t>
            </w:r>
          </w:p>
        </w:tc>
        <w:tc>
          <w:tcPr>
            <w:tcW w:w="1926" w:type="dxa"/>
          </w:tcPr>
          <w:p w14:paraId="691F30FC" w14:textId="77777777" w:rsidR="00D732A4" w:rsidRPr="00D732A4" w:rsidRDefault="00D732A4" w:rsidP="00B22D57">
            <w:pPr>
              <w:rPr>
                <w:b/>
                <w:bCs/>
                <w:sz w:val="20"/>
              </w:rPr>
            </w:pPr>
            <w:r w:rsidRPr="00D732A4">
              <w:rPr>
                <w:b/>
                <w:bCs/>
                <w:sz w:val="20"/>
              </w:rPr>
              <w:t>Specimen</w:t>
            </w:r>
          </w:p>
        </w:tc>
        <w:tc>
          <w:tcPr>
            <w:tcW w:w="1850" w:type="dxa"/>
          </w:tcPr>
          <w:p w14:paraId="6CA71241" w14:textId="77777777" w:rsidR="00D732A4" w:rsidRPr="00D732A4" w:rsidRDefault="00D732A4" w:rsidP="00B22D57">
            <w:pPr>
              <w:rPr>
                <w:b/>
                <w:bCs/>
                <w:sz w:val="20"/>
              </w:rPr>
            </w:pPr>
            <w:r w:rsidRPr="00D732A4">
              <w:rPr>
                <w:b/>
                <w:bCs/>
                <w:sz w:val="20"/>
              </w:rPr>
              <w:t>Dimension</w:t>
            </w:r>
          </w:p>
        </w:tc>
      </w:tr>
      <w:tr w:rsidR="00D732A4" w:rsidRPr="00D732A4" w14:paraId="08C820E8" w14:textId="77777777" w:rsidTr="00D732A4">
        <w:trPr>
          <w:jc w:val="center"/>
        </w:trPr>
        <w:tc>
          <w:tcPr>
            <w:tcW w:w="536" w:type="dxa"/>
          </w:tcPr>
          <w:p w14:paraId="659E0992" w14:textId="0C176205" w:rsidR="00D732A4" w:rsidRPr="00D732A4" w:rsidRDefault="00D732A4" w:rsidP="00D732A4">
            <w:pPr>
              <w:jc w:val="center"/>
              <w:rPr>
                <w:sz w:val="20"/>
              </w:rPr>
            </w:pPr>
            <w:r w:rsidRPr="00D732A4">
              <w:rPr>
                <w:sz w:val="20"/>
              </w:rPr>
              <w:t>2</w:t>
            </w:r>
          </w:p>
        </w:tc>
        <w:tc>
          <w:tcPr>
            <w:tcW w:w="1128" w:type="dxa"/>
          </w:tcPr>
          <w:p w14:paraId="7AE21395" w14:textId="4D6C8BCC" w:rsidR="00D732A4" w:rsidRPr="00D732A4" w:rsidRDefault="00D732A4" w:rsidP="00D732A4">
            <w:pPr>
              <w:rPr>
                <w:sz w:val="20"/>
              </w:rPr>
            </w:pPr>
            <w:r w:rsidRPr="00D732A4">
              <w:rPr>
                <w:sz w:val="20"/>
              </w:rPr>
              <w:t xml:space="preserve">Impact Strength </w:t>
            </w:r>
          </w:p>
        </w:tc>
        <w:tc>
          <w:tcPr>
            <w:tcW w:w="2073" w:type="dxa"/>
          </w:tcPr>
          <w:p w14:paraId="4E162A66" w14:textId="0EE7AFFC" w:rsidR="00D732A4" w:rsidRPr="00D732A4" w:rsidRDefault="00D732A4" w:rsidP="00D732A4">
            <w:pPr>
              <w:rPr>
                <w:sz w:val="20"/>
              </w:rPr>
            </w:pPr>
            <w:r w:rsidRPr="00D732A4">
              <w:rPr>
                <w:sz w:val="20"/>
              </w:rPr>
              <w:t>ASTM-D7136: Standard Test Method for Measuring the Damage Resistance of a Fibre-Reinforced Polymer Matrix Composite to a Drop-Weight Impact Event</w:t>
            </w:r>
          </w:p>
        </w:tc>
        <w:tc>
          <w:tcPr>
            <w:tcW w:w="1926" w:type="dxa"/>
          </w:tcPr>
          <w:p w14:paraId="43655ADA" w14:textId="4D61803F" w:rsidR="00D732A4" w:rsidRPr="00D732A4" w:rsidRDefault="00D732A4" w:rsidP="00D732A4">
            <w:pPr>
              <w:jc w:val="center"/>
              <w:rPr>
                <w:sz w:val="20"/>
              </w:rPr>
            </w:pPr>
            <w:r w:rsidRPr="00D732A4">
              <w:rPr>
                <w:noProof/>
                <w:sz w:val="20"/>
              </w:rPr>
              <w:drawing>
                <wp:inline distT="0" distB="0" distL="0" distR="0" wp14:anchorId="3081BFF0" wp14:editId="7CAD25DD">
                  <wp:extent cx="1017905" cy="1268095"/>
                  <wp:effectExtent l="0" t="0" r="0" b="8255"/>
                  <wp:docPr id="14383963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7905" cy="1268095"/>
                          </a:xfrm>
                          <a:prstGeom prst="rect">
                            <a:avLst/>
                          </a:prstGeom>
                          <a:noFill/>
                        </pic:spPr>
                      </pic:pic>
                    </a:graphicData>
                  </a:graphic>
                </wp:inline>
              </w:drawing>
            </w:r>
          </w:p>
        </w:tc>
        <w:tc>
          <w:tcPr>
            <w:tcW w:w="1850" w:type="dxa"/>
          </w:tcPr>
          <w:p w14:paraId="2378641D" w14:textId="77777777" w:rsidR="00D732A4" w:rsidRPr="00D732A4" w:rsidRDefault="00D732A4" w:rsidP="00D732A4">
            <w:pPr>
              <w:pStyle w:val="ListParagraph"/>
              <w:widowControl/>
              <w:numPr>
                <w:ilvl w:val="0"/>
                <w:numId w:val="7"/>
              </w:numPr>
              <w:autoSpaceDE/>
              <w:autoSpaceDN/>
              <w:ind w:left="177" w:hanging="177"/>
              <w:rPr>
                <w:sz w:val="20"/>
                <w:szCs w:val="20"/>
              </w:rPr>
            </w:pPr>
            <w:r w:rsidRPr="00D732A4">
              <w:rPr>
                <w:sz w:val="20"/>
                <w:szCs w:val="20"/>
              </w:rPr>
              <w:t>75 mm (length) x 10 mm (width) x 4 mm (thickness)</w:t>
            </w:r>
          </w:p>
          <w:p w14:paraId="5CA56149" w14:textId="77777777" w:rsidR="00D732A4" w:rsidRPr="00D732A4" w:rsidRDefault="00D732A4" w:rsidP="00D732A4">
            <w:pPr>
              <w:pStyle w:val="ListParagraph"/>
              <w:widowControl/>
              <w:numPr>
                <w:ilvl w:val="0"/>
                <w:numId w:val="7"/>
              </w:numPr>
              <w:autoSpaceDE/>
              <w:autoSpaceDN/>
              <w:ind w:left="177" w:hanging="177"/>
              <w:rPr>
                <w:sz w:val="20"/>
                <w:szCs w:val="20"/>
              </w:rPr>
            </w:pPr>
            <w:r w:rsidRPr="00D732A4">
              <w:rPr>
                <w:sz w:val="20"/>
                <w:szCs w:val="20"/>
              </w:rPr>
              <w:t>Slightly chipped at the middle of the samples</w:t>
            </w:r>
          </w:p>
          <w:p w14:paraId="22ED6854" w14:textId="19927AA9" w:rsidR="00D732A4" w:rsidRPr="00D732A4" w:rsidRDefault="00D732A4" w:rsidP="00D732A4">
            <w:pPr>
              <w:rPr>
                <w:sz w:val="20"/>
              </w:rPr>
            </w:pPr>
          </w:p>
        </w:tc>
      </w:tr>
      <w:tr w:rsidR="00D732A4" w:rsidRPr="00D732A4" w14:paraId="7A52D927" w14:textId="77777777" w:rsidTr="00D732A4">
        <w:trPr>
          <w:jc w:val="center"/>
        </w:trPr>
        <w:tc>
          <w:tcPr>
            <w:tcW w:w="536" w:type="dxa"/>
          </w:tcPr>
          <w:p w14:paraId="75FF92B4" w14:textId="4AD99239" w:rsidR="00D732A4" w:rsidRPr="00D732A4" w:rsidRDefault="00D732A4" w:rsidP="00D732A4">
            <w:pPr>
              <w:jc w:val="center"/>
              <w:rPr>
                <w:sz w:val="20"/>
              </w:rPr>
            </w:pPr>
            <w:r w:rsidRPr="00D732A4">
              <w:rPr>
                <w:sz w:val="20"/>
              </w:rPr>
              <w:t>3</w:t>
            </w:r>
          </w:p>
        </w:tc>
        <w:tc>
          <w:tcPr>
            <w:tcW w:w="1128" w:type="dxa"/>
          </w:tcPr>
          <w:p w14:paraId="68ABE89E" w14:textId="2F792E5F" w:rsidR="00D732A4" w:rsidRPr="00D732A4" w:rsidRDefault="00D732A4" w:rsidP="00D732A4">
            <w:pPr>
              <w:rPr>
                <w:sz w:val="20"/>
              </w:rPr>
            </w:pPr>
            <w:r w:rsidRPr="00D732A4">
              <w:rPr>
                <w:sz w:val="20"/>
              </w:rPr>
              <w:t xml:space="preserve">Scanning Electron Microscopy (SEM) </w:t>
            </w:r>
          </w:p>
        </w:tc>
        <w:tc>
          <w:tcPr>
            <w:tcW w:w="2073" w:type="dxa"/>
          </w:tcPr>
          <w:p w14:paraId="2607DE86" w14:textId="56F4C71B" w:rsidR="00D732A4" w:rsidRPr="00D732A4" w:rsidRDefault="00D732A4" w:rsidP="00D732A4">
            <w:pPr>
              <w:rPr>
                <w:sz w:val="20"/>
              </w:rPr>
            </w:pPr>
            <w:r w:rsidRPr="00D732A4">
              <w:rPr>
                <w:sz w:val="20"/>
              </w:rPr>
              <w:t>ASTM E766-14e1: Standard Practice for Calibrating the Magnification of a Scanning Electron Microscope</w:t>
            </w:r>
          </w:p>
        </w:tc>
        <w:tc>
          <w:tcPr>
            <w:tcW w:w="1926" w:type="dxa"/>
          </w:tcPr>
          <w:p w14:paraId="16F08E74" w14:textId="0787336C" w:rsidR="00D732A4" w:rsidRPr="00D732A4" w:rsidRDefault="00D732A4" w:rsidP="00D732A4">
            <w:pPr>
              <w:jc w:val="center"/>
              <w:rPr>
                <w:noProof/>
                <w:sz w:val="20"/>
              </w:rPr>
            </w:pPr>
            <w:r w:rsidRPr="00D732A4">
              <w:rPr>
                <w:iCs/>
                <w:noProof/>
                <w:color w:val="000000"/>
                <w:szCs w:val="22"/>
                <w:lang w:val="en-US"/>
              </w:rPr>
              <w:drawing>
                <wp:inline distT="0" distB="0" distL="0" distR="0" wp14:anchorId="68CC7D30" wp14:editId="07EB9B2B">
                  <wp:extent cx="1221921" cy="656590"/>
                  <wp:effectExtent l="0" t="3175" r="0" b="0"/>
                  <wp:docPr id="349167987" name="Picture 3" descr="A silver pan with blue writ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167987" name="Picture 3" descr="A silver pan with blue writing on it&#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37004" t="35933" r="40773" b="55490"/>
                          <a:stretch/>
                        </pic:blipFill>
                        <pic:spPr bwMode="auto">
                          <a:xfrm rot="16200000">
                            <a:off x="0" y="0"/>
                            <a:ext cx="1240058" cy="66633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50" w:type="dxa"/>
          </w:tcPr>
          <w:p w14:paraId="2595AE77" w14:textId="74AC7657" w:rsidR="00D732A4" w:rsidRPr="00D732A4" w:rsidRDefault="00D732A4" w:rsidP="00D732A4">
            <w:pPr>
              <w:pStyle w:val="ListParagraph"/>
              <w:widowControl/>
              <w:numPr>
                <w:ilvl w:val="0"/>
                <w:numId w:val="9"/>
              </w:numPr>
              <w:autoSpaceDE/>
              <w:autoSpaceDN/>
              <w:ind w:left="150" w:hanging="150"/>
              <w:rPr>
                <w:sz w:val="20"/>
                <w:szCs w:val="20"/>
              </w:rPr>
            </w:pPr>
            <w:r w:rsidRPr="00D732A4">
              <w:rPr>
                <w:sz w:val="20"/>
                <w:szCs w:val="20"/>
              </w:rPr>
              <w:t xml:space="preserve">Square-shaped specimens with 2 mm x 2 mm x 1 mm </w:t>
            </w:r>
          </w:p>
        </w:tc>
      </w:tr>
    </w:tbl>
    <w:p w14:paraId="0B4FB377" w14:textId="77777777" w:rsidR="00D732A4" w:rsidRPr="00D732A4" w:rsidRDefault="00D732A4" w:rsidP="00792DE3">
      <w:pPr>
        <w:pStyle w:val="BodytextIndented"/>
        <w:ind w:firstLine="0"/>
        <w:jc w:val="center"/>
        <w:rPr>
          <w:lang w:val="en-GB"/>
        </w:rPr>
      </w:pPr>
    </w:p>
    <w:p w14:paraId="1E2B5EBD" w14:textId="77777777" w:rsidR="00792DE3" w:rsidRPr="00D732A4" w:rsidRDefault="00792DE3" w:rsidP="00792DE3">
      <w:pPr>
        <w:pStyle w:val="BodytextIndented"/>
        <w:numPr>
          <w:ilvl w:val="0"/>
          <w:numId w:val="3"/>
        </w:numPr>
        <w:rPr>
          <w:b/>
          <w:lang w:val="en-GB"/>
        </w:rPr>
      </w:pPr>
      <w:r w:rsidRPr="00D732A4">
        <w:rPr>
          <w:b/>
          <w:lang w:val="en-GB"/>
        </w:rPr>
        <w:t>Results and discussion</w:t>
      </w:r>
    </w:p>
    <w:p w14:paraId="00DE4085" w14:textId="77777777" w:rsidR="00792DE3" w:rsidRPr="00D732A4" w:rsidRDefault="00792DE3" w:rsidP="00792DE3">
      <w:pPr>
        <w:pStyle w:val="BodytextIndented"/>
        <w:numPr>
          <w:ilvl w:val="1"/>
          <w:numId w:val="3"/>
        </w:numPr>
        <w:rPr>
          <w:i/>
          <w:lang w:val="en-GB"/>
        </w:rPr>
      </w:pPr>
      <w:r w:rsidRPr="00D732A4">
        <w:rPr>
          <w:i/>
          <w:lang w:val="en-GB"/>
        </w:rPr>
        <w:t>Tensile strength test</w:t>
      </w:r>
    </w:p>
    <w:p w14:paraId="695DE935" w14:textId="77777777" w:rsidR="00792DE3" w:rsidRPr="00D732A4" w:rsidRDefault="00792DE3" w:rsidP="00792DE3">
      <w:pPr>
        <w:pStyle w:val="BodytextIndented"/>
      </w:pPr>
      <w:r w:rsidRPr="00D732A4">
        <w:t xml:space="preserve">The results of the analytical tensile strength test performed on the mechanical characteristics of the produced RHF/RPET were shown in Figure 2. Tensile strength increasing trend until the RHF/RPET composition ratio reached 16 wt/wt%, at which point it began to decline until it reached 18 wt/wt% and 20 weight/wt wt/wt% composition ratios. The graph shows the ratio of 16 </w:t>
      </w:r>
      <w:r w:rsidRPr="00D732A4">
        <w:rPr>
          <w:lang w:val="en-GB"/>
        </w:rPr>
        <w:t xml:space="preserve">wt/wt% </w:t>
      </w:r>
      <w:r w:rsidRPr="00D732A4">
        <w:t xml:space="preserve">had the greatest tensile strength at 21.01 MPa, while the ratio of 14 </w:t>
      </w:r>
      <w:r w:rsidRPr="00D732A4">
        <w:rPr>
          <w:lang w:val="en-GB"/>
        </w:rPr>
        <w:t xml:space="preserve">wt/wt% </w:t>
      </w:r>
      <w:r w:rsidRPr="00D732A4">
        <w:t xml:space="preserve">had the second-highest tensile strength at 20.78 MPa. Additionally, it is evident that the lowest tensile strength of 15.15 MPa was attained at a weight-to-weight ratio of 20 </w:t>
      </w:r>
      <w:r w:rsidRPr="00D732A4">
        <w:rPr>
          <w:lang w:val="en-GB"/>
        </w:rPr>
        <w:t>wt/wt%</w:t>
      </w:r>
      <w:r w:rsidRPr="00D732A4">
        <w:t xml:space="preserve">. The maximal tensile strength is aligned with the SEM analysis, which indicates that the particles are most evenly distributed and linked within the matrix. Previous research has also demonstrated that the interfacial contact between the </w:t>
      </w:r>
      <w:proofErr w:type="spellStart"/>
      <w:r w:rsidRPr="00D732A4">
        <w:t>fibre</w:t>
      </w:r>
      <w:proofErr w:type="spellEnd"/>
      <w:r w:rsidRPr="00D732A4">
        <w:t xml:space="preserve"> and the polymer matrix plays a major role in the high tensile strength of low-density polyethylene composites </w:t>
      </w:r>
      <w:r w:rsidRPr="00D732A4">
        <w:fldChar w:fldCharType="begin" w:fldLock="1"/>
      </w:r>
      <w:r w:rsidRPr="00D732A4">
        <w:instrText>ADDIN CSL_CITATION {"citationItems":[{"id":"ITEM-1","itemData":{"DOI":"10.1007/s00289-023-04733-5","ISBN":"0123456789","ISSN":"14362449","abstract":"Reducing energy consumption and minimizing environmental impacts have been significant factors in expanding the applicability of plant fiber-reinforced composites across a variety of industries. Plant fibers have major advantages over synthetic fibers, including biodegradability, light weight, low cost, non-abrasiveness, and acceptable mechanical properties. However, the inherent plant fiber properties, such as varying fiber quality, low mechanical properties, moisture content, poor impact strengths, a lack of integration with hydrophobic polymer matrices, and a natural tendency to agglomerate, have posed challenges to the development and application of plant fiber composites. Emphasis is being placed on overcoming this limitation to improve the performance of plant fiber composites and their applications. This study reviews plant fiber-reinforced composites, focusing on strategies and breakthroughs for improving plant fiber composite performance, such as fiber modification, fabrication, properties, biopolymers, and their composites with industrial applications like automotive, construction, ballistic, textiles, and others. Furthermore, Pearson rank correlation coefficients were used in this review to assess the relationship between the chemical composition of plant fibers with their physical and mechanical properties. If researchers study the behavior of plant fibers using correlation coefficients, it will be easier to combine plant fibers with a polymer matrix to develop a new sustainable material. Through this review study, researchers will learn more about the strategic value of these materials and how well they work in different real-world situations. Graphical abstract: [Figure not available: see fulltext.]","author":[{"dropping-particle":"","family":"Akter","given":"Mahmuda","non-dropping-particle":"","parse-names":false,"suffix":""},{"dropping-particle":"","family":"Uddin","given":"Md Haris","non-dropping-particle":"","parse-names":false,"suffix":""},{"dropping-particle":"","family":"Anik","given":"Habibur Rahman","non-dropping-particle":"","parse-names":false,"suffix":""}],"container-title":"Polymer Bulletin","id":"ITEM-1","issue":"0123456789","issued":{"date-parts":[["2023"]]},"publisher":"Springer Berlin Heidelberg","title":"Plant fiber-reinforced polymer composites: a review on modification, fabrication, properties, and applications","type":"book"},"uris":["http://www.mendeley.com/documents/?uuid=f195caf3-f6d2-433b-9fa7-16141ec01293"]}],"mendeley":{"formattedCitation":"[48]","plainTextFormattedCitation":"[48]","previouslyFormattedCitation":"[47]"},"properties":{"noteIndex":0},"schema":"https://github.com/citation-style-language/schema/raw/master/csl-citation.json"}</w:instrText>
      </w:r>
      <w:r w:rsidRPr="00D732A4">
        <w:fldChar w:fldCharType="separate"/>
      </w:r>
      <w:r w:rsidRPr="00D732A4">
        <w:t>[48]</w:t>
      </w:r>
      <w:r w:rsidRPr="00D732A4">
        <w:fldChar w:fldCharType="end"/>
      </w:r>
      <w:r w:rsidRPr="00D732A4">
        <w:t xml:space="preserve">. As observed during the tensile test for the RH/glass </w:t>
      </w:r>
      <w:proofErr w:type="spellStart"/>
      <w:r w:rsidRPr="00D732A4">
        <w:t>fibre</w:t>
      </w:r>
      <w:proofErr w:type="spellEnd"/>
      <w:r w:rsidRPr="00D732A4">
        <w:t xml:space="preserve"> composite, the specimen showed elastic and plastic deformation as a result of the tension of the applied load, followed by normal deformation and the creation of a linear relationship between load and extension </w:t>
      </w:r>
      <w:r w:rsidRPr="00D732A4">
        <w:fldChar w:fldCharType="begin" w:fldLock="1"/>
      </w:r>
      <w:r w:rsidRPr="00D732A4">
        <w:instrText>ADDIN CSL_CITATION {"citationItems":[{"id":"ITEM-1","itemData":{"DOI":"10.1007/978-981-19-4040-8_29","ISBN":"9789811940392","ISSN":"23662565","abstract":"Original experimental investigation on steel coupons in determining the tensile strength properties of steel sheets after cold formed into various structural cross sections is presented in this study. TATA steel sheet products of three different grades are considered forming into stiffened channels, namely low tensile grade, medium tensile grade and high tensile grade. The coupons specimen pieces are taken out from the flat portions of the formed steel channel sections. The tensile characteristics say the yield and ultimate capacities, and the Young’s modulus of steel is enhanced, whereas the due to cold forming into sections. The ability to undergo large plastic deformation say the ductility is reduced due to forming.","author":[{"dropping-particle":"","family":"Deepak","given":"M. S.","non-dropping-particle":"","parse-names":false,"suffix":""},{"dropping-particle":"","family":"Ananthi","given":"G. Beulah Gnana","non-dropping-particle":"","parse-names":false,"suffix":""}],"container-title":"Lecture Notes in Civil Engineering","id":"ITEM-1","issue":"September","issued":{"date-parts":[["2023"]]},"page":"351-360","title":"Improvements in Tensile Strength Properties of Steel after Forming","type":"article-journal","volume":"277"},"uris":["http://www.mendeley.com/documents/?uuid=32916960-6de7-455a-b1d2-06104c0f82a7"]}],"mendeley":{"formattedCitation":"[49]","plainTextFormattedCitation":"[49]","previouslyFormattedCitation":"[48]"},"properties":{"noteIndex":0},"schema":"https://github.com/citation-style-language/schema/raw/master/csl-citation.json"}</w:instrText>
      </w:r>
      <w:r w:rsidRPr="00D732A4">
        <w:fldChar w:fldCharType="separate"/>
      </w:r>
      <w:r w:rsidRPr="00D732A4">
        <w:t>[49]</w:t>
      </w:r>
      <w:r w:rsidRPr="00D732A4">
        <w:fldChar w:fldCharType="end"/>
      </w:r>
      <w:r w:rsidRPr="00D732A4">
        <w:t>.</w:t>
      </w:r>
    </w:p>
    <w:p w14:paraId="52C88D9D" w14:textId="77777777" w:rsidR="00792DE3" w:rsidRPr="00D732A4" w:rsidRDefault="00792DE3" w:rsidP="00792DE3">
      <w:pPr>
        <w:pStyle w:val="BodytextIndented"/>
        <w:ind w:firstLine="0"/>
      </w:pPr>
    </w:p>
    <w:p w14:paraId="72EDB2E6" w14:textId="77777777" w:rsidR="00792DE3" w:rsidRPr="00D732A4" w:rsidRDefault="00792DE3" w:rsidP="00792DE3">
      <w:pPr>
        <w:pStyle w:val="BodytextIndented"/>
        <w:ind w:firstLine="0"/>
        <w:jc w:val="center"/>
      </w:pPr>
      <w:r w:rsidRPr="00D732A4">
        <w:rPr>
          <w:noProof/>
        </w:rPr>
        <w:drawing>
          <wp:inline distT="0" distB="0" distL="0" distR="0" wp14:anchorId="1D19B325" wp14:editId="0383F56C">
            <wp:extent cx="4360404" cy="2523490"/>
            <wp:effectExtent l="0" t="0" r="2540" b="10160"/>
            <wp:docPr id="2005387476" name="Chart 1">
              <a:extLst xmlns:a="http://schemas.openxmlformats.org/drawingml/2006/main">
                <a:ext uri="{FF2B5EF4-FFF2-40B4-BE49-F238E27FC236}">
                  <a16:creationId xmlns:a16="http://schemas.microsoft.com/office/drawing/2014/main" id="{5DD1FE44-4562-477F-8142-B4FCC49AA3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3F50CDB" w14:textId="77777777" w:rsidR="00792DE3" w:rsidRPr="00D732A4" w:rsidRDefault="00792DE3" w:rsidP="00792DE3">
      <w:pPr>
        <w:pStyle w:val="BodytextIndented"/>
        <w:ind w:firstLine="0"/>
        <w:jc w:val="center"/>
      </w:pPr>
      <w:r w:rsidRPr="00D732A4">
        <w:t>Fig. 2. Tensile strength of RHF/RPET in different composition ratio</w:t>
      </w:r>
    </w:p>
    <w:p w14:paraId="0AFAE53C" w14:textId="77777777" w:rsidR="00792DE3" w:rsidRPr="00D732A4" w:rsidRDefault="00792DE3" w:rsidP="00792DE3">
      <w:pPr>
        <w:pStyle w:val="BodytextIndented"/>
        <w:ind w:firstLine="0"/>
      </w:pPr>
    </w:p>
    <w:p w14:paraId="5638E0B3" w14:textId="77777777" w:rsidR="00792DE3" w:rsidRPr="00D732A4" w:rsidRDefault="00792DE3" w:rsidP="00792DE3">
      <w:pPr>
        <w:pStyle w:val="BodytextIndented"/>
      </w:pPr>
      <w:r w:rsidRPr="00D732A4">
        <w:t xml:space="preserve">The trend is declining to 17.81 MPa at 18 wt/wt% ratio and 15.15 MPa at 20 wt/wt% ratio as the composition reaches its maximum tensile strength, which is 16 wt/wt% ratio. This is consistent with earlier research that found adding </w:t>
      </w:r>
      <w:proofErr w:type="spellStart"/>
      <w:r w:rsidRPr="00D732A4">
        <w:t>fibre</w:t>
      </w:r>
      <w:proofErr w:type="spellEnd"/>
      <w:r w:rsidRPr="00D732A4">
        <w:t xml:space="preserve"> could not continuously boost tensile strength </w:t>
      </w:r>
      <w:r w:rsidRPr="00D732A4">
        <w:fldChar w:fldCharType="begin" w:fldLock="1"/>
      </w:r>
      <w:r w:rsidRPr="00D732A4">
        <w:instrText>ADDIN CSL_CITATION {"citationItems":[{"id":"ITEM-1","itemData":{"DOI":"10.3390/cryst12081100","ISSN":"20734352","abstract":"The handling of rice husk ash (RHA) has been raising environmental concerns, which led to the consideration of incorporating RHA in aluminum metal matrix composite fabrication. Due to the high silicon dioxide content of RHA, it can assist in enhancing both the properties and functionality of pure aluminum. In this research, the fabrication of aluminum metal matrix composite was carried out by utilizing different compositions of RHA, including weight fractions of 10 wt.%, 15 wt.%, and 20 wt.% via a powder metallurgy approach. The element powders, including aluminum and RHA, and magnesium stearate as a binder, were mixed, compacted, and sintered to attain a composite sample in the form of a pellet. The pellet was then characterized using field emission scanning electron microscopy (FESEM-EDX) to identify the pore structure and size for each RHA composition. The samples were also mechanically tested via Archimedes’ Principle and Brazilian Testing to identify their density, porosity, and tensile strength, respectively. The total porosity of RHA-15 wt.% was found to be the highest at 19.19%, yet with the highest tensile strength at 5.19 MPa due to its low open porosity at 4.65%. In contrast, the total porosity of RHA-20 wt.% was found to be slightly lower at 15.38%, with the highest open porosity at 6.95%, which reduced its tensile strength to 5.10 MPa, therefore indicating that reducing open porosity through controlling the composition of reinforcement tends to enhance the mechanical strength of aluminum metal matrix composites.","author":[{"dropping-particle":"","family":"Mohamed Ariff","given":"Azmah Hanim","non-dropping-particle":"","parse-names":false,"suffix":""},{"dropping-particle":"","family":"Jun Lin","given":"Ong","non-dropping-particle":"","parse-names":false,"suffix":""},{"dropping-particle":"","family":"Jung","given":"Dong Won","non-dropping-particle":"","parse-names":false,"suffix":""},{"dropping-particle":"","family":"Mohd Tahir","given":"Suraya","non-dropping-particle":"","parse-names":false,"suffix":""},{"dropping-particle":"","family":"Sulaiman","given":"Mohd Hafis","non-dropping-particle":"","parse-names":false,"suffix":""}],"container-title":"Crystals","id":"ITEM-1","issue":"8","issued":{"date-parts":[["2022"]]},"title":"Rice Husk Ash as Pore Former and Reinforcement on the Porosity, Microstructure, and Tensile Strength of Aluminum MMC Fabricated via the Powder Metallurgy Method","type":"article-journal","volume":"12"},"uris":["http://www.mendeley.com/documents/?uuid=88e351c2-0682-4eb5-9a0c-34d3ada033bf"]}],"mendeley":{"formattedCitation":"[50]","plainTextFormattedCitation":"[50]","previouslyFormattedCitation":"[49]"},"properties":{"noteIndex":0},"schema":"https://github.com/citation-style-language/schema/raw/master/csl-citation.json"}</w:instrText>
      </w:r>
      <w:r w:rsidRPr="00D732A4">
        <w:fldChar w:fldCharType="separate"/>
      </w:r>
      <w:r w:rsidRPr="00D732A4">
        <w:t>[50]</w:t>
      </w:r>
      <w:r w:rsidRPr="00D732A4">
        <w:fldChar w:fldCharType="end"/>
      </w:r>
      <w:r w:rsidRPr="00D732A4">
        <w:t xml:space="preserve">. An excessive quantity of </w:t>
      </w:r>
      <w:proofErr w:type="spellStart"/>
      <w:r w:rsidRPr="00D732A4">
        <w:t>fibre</w:t>
      </w:r>
      <w:proofErr w:type="spellEnd"/>
      <w:r w:rsidRPr="00D732A4">
        <w:t xml:space="preserve"> tends to break down in the polymer and forms improper connections with the matrix. Furthermore, there is a chance that more </w:t>
      </w:r>
      <w:proofErr w:type="spellStart"/>
      <w:r w:rsidRPr="00D732A4">
        <w:t>fibres</w:t>
      </w:r>
      <w:proofErr w:type="spellEnd"/>
      <w:r w:rsidRPr="00D732A4">
        <w:t xml:space="preserve"> will be scattered to the splitting surface, which would weaken the bonds </w:t>
      </w:r>
      <w:r w:rsidRPr="00D732A4">
        <w:fldChar w:fldCharType="begin" w:fldLock="1"/>
      </w:r>
      <w:r w:rsidRPr="00D732A4">
        <w:instrText>ADDIN CSL_CITATION {"citationItems":[{"id":"ITEM-1","itemData":{"DOI":"10.3390/polym15112525","ISSN":"20734360","abstract":"This research examines the impact of self-polymerized polydopamine (PDA) coating on the mechanical properties and microstructural behavior of polylactic acid (PLA)/kenaf fiber (KF) composites in fused deposition modeling (FDM). A biodegradable FDM model of natural fiber-reinforced composite (NFRC) filaments, coated with dopamine and reinforced with 5 to 20 wt.% bast kenaf fibers, was developed for 3D printing applications. Tensile, compression, and flexural test specimens were 3D printed, and the influence of kenaf fiber content on their mechanical properties was assessed. A comprehensive characterization of the blended pellets and printed composite materials was performed, encompassing chemical, physical, and microscopic analyses. The results demonstrate that the self-polymerized polydopamine coating acted as a coupling agent, enhancing the interfacial adhesion between kenaf fibers and the PLA matrix and leading to improved mechanical properties. An increase in density and porosity was observed in the FDM specimens of the PLA–PDA–KF composites, proportional to their kenaf fiber content. The enhanced bonding between kenaf fiber particles and the PLA matrix contributed to an increase of up to 13.4% for tensile and 15.3% for flexural in the Young’s modulus of PLA–PDA–KF composites and an increase of up to 30% in compressive stress. The incorporation of polydopamine as a coupling agent in the FDM filament composite led to an improvement in tensile, compressive, and flexural stresses and strain at break, surpassing that of pure PLA, while the reinforcement provided by kenaf fibers was enhanced more by delayed crack growth, resulting in a higher strain at break. The self-polymerized polydopamine coatings exhibit remarkable mechanical properties, suggesting their potential as a sustainable material for diverse applications in FDM.","author":[{"dropping-particle":"","family":"Hamat","given":"Sanusi","non-dropping-particle":"","parse-names":false,"suffix":""},{"dropping-particle":"","family":"Ishak","given":"Mohamad Ridzwan","non-dropping-particle":"","parse-names":false,"suffix":""},{"dropping-particle":"","family":"Salit","given":"Mohd Sapuan","non-dropping-particle":"","parse-names":false,"suffix":""},{"dropping-particle":"","family":"Yidris","given":"Noorfaizal","non-dropping-particle":"","parse-names":false,"suffix":""},{"dropping-particle":"","family":"Showkat Ali","given":"Syamir Alihan","non-dropping-particle":"","parse-names":false,"suffix":""},{"dropping-particle":"","family":"Hussin","given":"Mohd Sabri","non-dropping-particle":"","parse-names":false,"suffix":""},{"dropping-particle":"","family":"Abdul Manan","given":"Muhamad Saifuldin","non-dropping-particle":"","parse-names":false,"suffix":""},{"dropping-particle":"","family":"Ahamad Suffin","given":"Muhamad Qauyum Zawawi","non-dropping-particle":"","parse-names":false,"suffix":""},{"dropping-particle":"","family":"Ibrahim","given":"Maliki","non-dropping-particle":"","parse-names":false,"suffix":""},{"dropping-particle":"","family":"Mohd Khalil","given":"Ahmad Nabil","non-dropping-particle":"","parse-names":false,"suffix":""}],"container-title":"Polymers","id":"ITEM-1","issue":"11","issued":{"date-parts":[["2023"]]},"title":"The Effects of Self-Polymerized Polydopamine Coating on Mechanical Properties of Polylactic Acid (PLA)–Kenaf Fiber (KF) in Fused Deposition Modeling (FDM)","type":"article-journal","volume":"15"},"uris":["http://www.mendeley.com/documents/?uuid=159d1963-298d-465f-ab5b-66fa7d03ec93"]}],"mendeley":{"formattedCitation":"[51]","plainTextFormattedCitation":"[51]","previouslyFormattedCitation":"[50]"},"properties":{"noteIndex":0},"schema":"https://github.com/citation-style-language/schema/raw/master/csl-citation.json"}</w:instrText>
      </w:r>
      <w:r w:rsidRPr="00D732A4">
        <w:fldChar w:fldCharType="separate"/>
      </w:r>
      <w:r w:rsidRPr="00D732A4">
        <w:t>[51]</w:t>
      </w:r>
      <w:r w:rsidRPr="00D732A4">
        <w:fldChar w:fldCharType="end"/>
      </w:r>
      <w:r w:rsidRPr="00D732A4">
        <w:t xml:space="preserve">. Due to the inner rice husk core distributes weight to the outer layers under tensile stress, a high interfacial adhesion is necessary for more effective stress transmission over the thickness of the reinforcing layers </w:t>
      </w:r>
      <w:r w:rsidRPr="00D732A4">
        <w:fldChar w:fldCharType="begin" w:fldLock="1"/>
      </w:r>
      <w:r w:rsidRPr="00D732A4">
        <w:instrText>ADDIN CSL_CITATION {"citationItems":[{"id":"ITEM-1","itemData":{"DOI":"10.1007/s10924-019-01623-8","ISBN":"0123456789","ISSN":"15728919","abstract":"This investigation was aimed to study the mechanical and the thermal properties behavior of kenaf core (untreated and treated with silane)–polyurethane composites. Three different types of silane coupling agent were used to treat kenaf core (KC) which were, trimethoxyphenylsilane (TMPS), vinyltrimethoxysilane (VTMS), and tetramethoxyl orthosilicate (TMOS). The concentration of silane was varied from 0 to 3%. Silanization of KC filler is measured by the weight percentage gain (WPG), scanning electron microscopy and energy dispersive X-ray analysis. Kenaf core–polyurethane (KCP) composites were prepared using a one-shot process. Tensile, flexural and thermogravimetric analysis was carried out it to study mechanical and thermal properties of the KCP. Among the three types of silane, the most effective one for property improvement was TMPS. The results from TMPS showed tensile and flexural agreed to each other that TMPS was the suitable chemical to be used as a coupling agent for KC filler in the preparation of KCP composite.","author":[{"dropping-particle":"","family":"Azizah","given":"A. B.","non-dropping-particle":"","parse-names":false,"suffix":""},{"dropping-particle":"","family":"Rozman","given":"H. D.","non-dropping-particle":"","parse-names":false,"suffix":""},{"dropping-particle":"","family":"Azniwati","given":"A. A.","non-dropping-particle":"","parse-names":false,"suffix":""},{"dropping-particle":"","family":"Tay","given":"G. S.","non-dropping-particle":"","parse-names":false,"suffix":""}],"container-title":"Journal of Polymers and the Environment","id":"ITEM-1","issue":"2","issued":{"date-parts":[["2020"]]},"page":"517-531","publisher":"Springer US","title":"The Effect of Filler Loading and Silane Treatment on Kenaf Core Reinforced Polyurethane Composites: Mechanical and Thermal Properties","type":"article-journal","volume":"28"},"uris":["http://www.mendeley.com/documents/?uuid=461a5e0b-e15c-4fcc-9314-845ddb509418"]}],"mendeley":{"formattedCitation":"[52]","plainTextFormattedCitation":"[52]","previouslyFormattedCitation":"[51]"},"properties":{"noteIndex":0},"schema":"https://github.com/citation-style-language/schema/raw/master/csl-citation.json"}</w:instrText>
      </w:r>
      <w:r w:rsidRPr="00D732A4">
        <w:fldChar w:fldCharType="separate"/>
      </w:r>
      <w:r w:rsidRPr="00D732A4">
        <w:t>[52]</w:t>
      </w:r>
      <w:r w:rsidRPr="00D732A4">
        <w:fldChar w:fldCharType="end"/>
      </w:r>
      <w:r w:rsidRPr="00D732A4">
        <w:t xml:space="preserve">. The efficiency of the fiber matrix bond decreases with increasing </w:t>
      </w:r>
      <w:proofErr w:type="spellStart"/>
      <w:r w:rsidRPr="00D732A4">
        <w:t>fibre</w:t>
      </w:r>
      <w:proofErr w:type="spellEnd"/>
      <w:r w:rsidRPr="00D732A4">
        <w:t xml:space="preserve"> concentration, which is associated with a decrease in mechanical characteristics. Inadequate interfacial bonding hindered effective load transmission, which led to the collapse quickly </w:t>
      </w:r>
      <w:r w:rsidRPr="00D732A4">
        <w:fldChar w:fldCharType="begin" w:fldLock="1"/>
      </w:r>
      <w:r w:rsidRPr="00D732A4">
        <w:instrText>ADDIN CSL_CITATION {"citationItems":[{"id":"ITEM-1","itemData":{"DOI":"10.3390/eng4020096","ISSN":"26734117","abstract":"The integration of sustainable components in automotive parts is in growing demand. This study involves the entire process, from the extraction of kenaf cellulosic fibers to the fabrication of automotive parts by applying injection molding (sample only) and Resin Transfer Molding (RTM) techniques. Fibers were pretreated, followed by moisture content analysis before composite fabrication. The composite was fabricated by integrating the fibers with polypropylene, maleic anhydride polypropylene (MAPP), unsaturated polyester, and epoxy resin. Mechanical tests were done following ASTM D5083, ASTM D256, and ASTM D5229 standards. The RTM technique was applied for the fabrication of parts with reinforced kenaf long bast fibers. RTM indicated a higher tensile strength of 55 MPa at an optimal fiber content of 40%. Fiber content from 10% to 40% was found to be compatible with or better than the control sample in mechanical tests. Scanning Electron Microscope (SEM) images showed both fiber-epoxy-PE bonding along with normal irregularities in the matrix. The finite element simulations for the theoretical analysis of the mechanical performance characteristics showed higher stiffness and strength in the direction parallel to the fiber orientation. This study justifies the competitiveness of sustainable textile fibers as a reinforcement for plastics to use in composite materials for automotive industries.","author":[{"dropping-particle":"","family":"Uzoma","given":"Akubueze Emmanuel","non-dropping-particle":"","parse-names":false,"suffix":""},{"dropping-particle":"","family":"Nwaeche","given":"Chiemerie Famous","non-dropping-particle":"","parse-names":false,"suffix":""},{"dropping-particle":"","family":"Al-Amin","given":"Md","non-dropping-particle":"","parse-names":false,"suffix":""},{"dropping-particle":"","family":"Muniru","given":"Oluwa Segun","non-dropping-particle":"","parse-names":false,"suffix":""},{"dropping-particle":"","family":"Olatunji","given":"Ololade","non-dropping-particle":"","parse-names":false,"suffix":""},{"dropping-particle":"","family":"Nzeh","given":"Sixtus Onyedika","non-dropping-particle":"","parse-names":false,"suffix":""}],"container-title":"Eng","id":"ITEM-1","issue":"2","issued":{"date-parts":[["2023"]]},"page":"1698-1710","title":"Development of Interior and Exterior Automotive Plastics Parts Using Kenaf Fiber Reinforced Polymer Composite","type":"article-journal","volume":"4"},"uris":["http://www.mendeley.com/documents/?uuid=02814f51-a496-46aa-8e90-0feb084e0e9e"]}],"mendeley":{"formattedCitation":"[53]","plainTextFormattedCitation":"[53]","previouslyFormattedCitation":"[52]"},"properties":{"noteIndex":0},"schema":"https://github.com/citation-style-language/schema/raw/master/csl-citation.json"}</w:instrText>
      </w:r>
      <w:r w:rsidRPr="00D732A4">
        <w:fldChar w:fldCharType="separate"/>
      </w:r>
      <w:r w:rsidRPr="00D732A4">
        <w:t>[53]</w:t>
      </w:r>
      <w:r w:rsidRPr="00D732A4">
        <w:fldChar w:fldCharType="end"/>
      </w:r>
      <w:r w:rsidRPr="00D732A4">
        <w:t>.</w:t>
      </w:r>
    </w:p>
    <w:p w14:paraId="1B058452" w14:textId="77777777" w:rsidR="00792DE3" w:rsidRPr="00D732A4" w:rsidRDefault="00792DE3" w:rsidP="00792DE3">
      <w:pPr>
        <w:pStyle w:val="BodytextIndented"/>
        <w:ind w:firstLine="0"/>
      </w:pPr>
    </w:p>
    <w:p w14:paraId="5F110BD1" w14:textId="77777777" w:rsidR="00792DE3" w:rsidRPr="00D732A4" w:rsidRDefault="00792DE3" w:rsidP="00792DE3">
      <w:pPr>
        <w:pStyle w:val="BodytextIndented"/>
        <w:numPr>
          <w:ilvl w:val="1"/>
          <w:numId w:val="3"/>
        </w:numPr>
        <w:rPr>
          <w:i/>
          <w:lang w:val="en-GB"/>
        </w:rPr>
      </w:pPr>
      <w:r w:rsidRPr="00D732A4">
        <w:rPr>
          <w:i/>
          <w:lang w:val="en-GB"/>
        </w:rPr>
        <w:t>Impact strength test</w:t>
      </w:r>
    </w:p>
    <w:p w14:paraId="2BFF3422" w14:textId="77777777" w:rsidR="00792DE3" w:rsidRPr="00D732A4" w:rsidRDefault="00792DE3" w:rsidP="00792DE3">
      <w:pPr>
        <w:pStyle w:val="BodytextIndented"/>
        <w:ind w:firstLine="0"/>
      </w:pPr>
      <w:r w:rsidRPr="00D732A4">
        <w:t xml:space="preserve">Impact testing, which includes rice husk-polymer composites, is a crucial evaluation method for figuring out a material's ability to withstand sudden force or shock loading. Impact resistance of a composite is important in cases when the RHF/RPET has been exposed to dynamic loads or impacts. The impact resistance of rice husk-polymer composites is influenced by the quantity of RHF present in the matrix. RHF may function as a reinforcing filler to boost the composite's toughness, which in turn may contribute to a certain degree of increased impact resistance. </w:t>
      </w:r>
    </w:p>
    <w:p w14:paraId="787FC2B5" w14:textId="77777777" w:rsidR="00792DE3" w:rsidRPr="00D732A4" w:rsidRDefault="00792DE3" w:rsidP="00792DE3">
      <w:pPr>
        <w:pStyle w:val="BodytextIndented"/>
      </w:pPr>
      <w:r w:rsidRPr="00D732A4">
        <w:t xml:space="preserve">Figure 3 shows the effects of the RHF loadings on the impact strength of the RHF/RPET polymer composite, that the inclusion of rice husk </w:t>
      </w:r>
      <w:proofErr w:type="spellStart"/>
      <w:r w:rsidRPr="00D732A4">
        <w:t>fibre</w:t>
      </w:r>
      <w:proofErr w:type="spellEnd"/>
      <w:r w:rsidRPr="00D732A4">
        <w:t xml:space="preserve"> increased impact strength. As the amount of RHF filler increased, the composite's strength to impact increased as well. The filler's function as stress concentrators led to the composite's fracture during the application of a load. With a ratio of wt/wt% RHF/RPET polymer composite, the highest impact energy of 36.72 kJ/m² was attained. The second and third highest ratios were 18 wt/wt% with 35.05 kJ/m² and 20 wt/wt% with 32.73 kJ/m². When filler loadings are lower, the composite consisting of RHF and RPET showed poor interfacial bonding, which reduced impact energy. The lowest impact energy is found at the 2 wt/wt% ratio, which is 10.3 kJ/m².</w:t>
      </w:r>
    </w:p>
    <w:p w14:paraId="585D8919" w14:textId="77777777" w:rsidR="00792DE3" w:rsidRPr="00D732A4" w:rsidRDefault="00792DE3" w:rsidP="00792DE3">
      <w:pPr>
        <w:pStyle w:val="BodytextIndented"/>
        <w:ind w:firstLine="0"/>
      </w:pPr>
    </w:p>
    <w:p w14:paraId="17615AED" w14:textId="77777777" w:rsidR="00792DE3" w:rsidRPr="00D732A4" w:rsidRDefault="00792DE3" w:rsidP="00792DE3">
      <w:pPr>
        <w:pStyle w:val="BodytextIndented"/>
        <w:ind w:firstLine="0"/>
        <w:jc w:val="center"/>
      </w:pPr>
      <w:r w:rsidRPr="00D732A4">
        <w:rPr>
          <w:noProof/>
          <w:lang w:val="en-GB"/>
        </w:rPr>
        <w:drawing>
          <wp:inline distT="0" distB="0" distL="0" distR="0" wp14:anchorId="06C069E2" wp14:editId="43104692">
            <wp:extent cx="5003778" cy="2911044"/>
            <wp:effectExtent l="0" t="0" r="6985" b="3810"/>
            <wp:docPr id="1884981807" name="Chart 1">
              <a:extLst xmlns:a="http://schemas.openxmlformats.org/drawingml/2006/main">
                <a:ext uri="{FF2B5EF4-FFF2-40B4-BE49-F238E27FC236}">
                  <a16:creationId xmlns:a16="http://schemas.microsoft.com/office/drawing/2014/main" id="{297C81DA-8AF0-FBC5-83ED-34498A9852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CE9FD95" w14:textId="77777777" w:rsidR="00792DE3" w:rsidRPr="00D732A4" w:rsidRDefault="00792DE3" w:rsidP="00792DE3">
      <w:pPr>
        <w:pStyle w:val="BodytextIndented"/>
        <w:ind w:firstLine="0"/>
        <w:jc w:val="center"/>
      </w:pPr>
      <w:r w:rsidRPr="00D732A4">
        <w:t>Fig. 3. Impact strength and energy absorb of RHF/RPET in different composition ratio</w:t>
      </w:r>
    </w:p>
    <w:p w14:paraId="07B1FB8C" w14:textId="77777777" w:rsidR="00792DE3" w:rsidRPr="00D732A4" w:rsidRDefault="00792DE3" w:rsidP="00792DE3">
      <w:pPr>
        <w:pStyle w:val="BodytextIndented"/>
        <w:ind w:firstLine="0"/>
      </w:pPr>
    </w:p>
    <w:p w14:paraId="520BE919" w14:textId="77777777" w:rsidR="00792DE3" w:rsidRPr="00D732A4" w:rsidRDefault="00792DE3" w:rsidP="00792DE3">
      <w:pPr>
        <w:pStyle w:val="BodytextIndented"/>
        <w:rPr>
          <w:lang w:val="en-MY"/>
        </w:rPr>
      </w:pPr>
      <w:r w:rsidRPr="00D732A4">
        <w:rPr>
          <w:lang w:val="en-MY"/>
        </w:rPr>
        <w:t xml:space="preserve">Lack of interfacial adhesion between the RHF and RPET may have contributed to the samples' unexpected failure upon impact. Due to the insufficient interfacial bonding, the filler and polymer matrix form micro-spaces upon impact, leading to many microcracks. A comparison analysis demonstrates that the impact strength of the polymer composite abruptly drops when the fibre content is raised to 20 </w:t>
      </w:r>
      <w:r w:rsidRPr="00D732A4">
        <w:rPr>
          <w:lang w:val="en-GB"/>
        </w:rPr>
        <w:t>wt/wt%</w:t>
      </w:r>
      <w:r w:rsidRPr="00D732A4">
        <w:rPr>
          <w:lang w:val="en-MY"/>
        </w:rPr>
        <w:t xml:space="preserve"> </w:t>
      </w:r>
      <w:r w:rsidRPr="00D732A4">
        <w:rPr>
          <w:lang w:val="en-MY"/>
        </w:rPr>
        <w:fldChar w:fldCharType="begin" w:fldLock="1"/>
      </w:r>
      <w:r w:rsidRPr="00D732A4">
        <w:rPr>
          <w:lang w:val="en-MY"/>
        </w:rPr>
        <w:instrText>ADDIN CSL_CITATION {"citationItems":[{"id":"ITEM-1","itemData":{"DOI":"10.3390/polym13071047","ISSN":"20734360","abstract":"A novel class of carbon nanotube (CNT)-based nanomaterials has been surging since 1991 due to their noticeable mechanical and electrical properties, as well as their good electron transport properties. This is evidence that the development of CNT-reinforced polymer composites could contribute in expanding many areas of use, from energy-related devices to structural components. As a promising material with a wide range of applications, their poor solubility in aqueous and organic solvents has hindered the utilizations of CNTs. The current state of research in CNTs-both singlewall carbon nanotubes (SWCNT) and multiwalled carbon nanotube (MWCNT)-reinforced polymer composites-was reviewed in the context of the presently employed covalent and non-covalent functionalization. As such, this overview intends to provide a critical assessment of a surging class of composite materials and unveil the successful development associated with CNT-incorporated polymer composites. The mechanisms related to the mechanical, thermal, and electrical performance of CNT-reinforced polymer composites is also discussed. It is vital to understand how the addition of CNTs in a polymer composite alters the microstructure at the micro- and nano-scale, as well as how these modifications influence overall structural behavior, not only in its as fabricated form but also its functionalization techniques. The technological superiority gained with CNT addition to polymer composites may be advantageous, but scientific values are here to be critically explored for reliable, sustainable, and structural reliability in different industrial needs.","author":[{"dropping-particle":"","family":"Nurazzi","given":"Norizan Mohd","non-dropping-particle":"","parse-names":false,"suffix":""},{"dropping-particle":"","family":"Asyraf","given":"M. R.M.","non-dropping-particle":"","parse-names":false,"suffix":""},{"dropping-particle":"","family":"Khalina","given":"A.","non-dropping-particle":"","parse-names":false,"suffix":""},{"dropping-particle":"","family":"Abdullah","given":"Norli","non-dropping-particle":"","parse-names":false,"suffix":""},{"dropping-particle":"","family":"Sabaruddin","given":"Fatimah Athiyah","non-dropping-particle":"","parse-names":false,"suffix":""},{"dropping-particle":"","family":"Kamarudin","given":"Siti Hasnah","non-dropping-particle":"","parse-names":false,"suffix":""},{"dropping-particle":"","family":"Ahmad","given":"So’bah","non-dropping-particle":"","parse-names":false,"suffix":""},{"dropping-particle":"","family":"Mahat","given":"Annie Maria","non-dropping-particle":"","parse-names":false,"suffix":""},{"dropping-particle":"","family":"Lee","given":"Chuan Li","non-dropping-particle":"","parse-names":false,"suffix":""},{"dropping-particle":"","family":"Aisyah","given":"H. A.","non-dropping-particle":"","parse-names":false,"suffix":""},{"dropping-particle":"","family":"Norrrahim","given":"Mohd Nor Faiz","non-dropping-particle":"","parse-names":false,"suffix":""},{"dropping-particle":"","family":"Ilyas","given":"R. A.","non-dropping-particle":"","parse-names":false,"suffix":""},{"dropping-particle":"","family":"Harussani","given":"M. M.","non-dropping-particle":"","parse-names":false,"suffix":""},{"dropping-particle":"","family":"Ishak","given":"M. R.","non-dropping-particle":"","parse-names":false,"suffix":""},{"dropping-particle":"","family":"Sapuan","given":"S. M.","non-dropping-particle":"","parse-names":false,"suffix":""}],"container-title":"Polymers","id":"ITEM-1","issue":"7","issued":{"date-parts":[["2021"]]},"title":"Fabrication, functionalization, and application of carbon nanotube-reinforced polymer composite: An overview","type":"article-journal","volume":"13"},"uris":["http://www.mendeley.com/documents/?uuid=3ba63d9f-b41c-497f-b39c-681de3ae46da"]}],"mendeley":{"formattedCitation":"[54]","plainTextFormattedCitation":"[54]","previouslyFormattedCitation":"[53]"},"properties":{"noteIndex":0},"schema":"https://github.com/citation-style-language/schema/raw/master/csl-citation.json"}</w:instrText>
      </w:r>
      <w:r w:rsidRPr="00D732A4">
        <w:rPr>
          <w:lang w:val="en-MY"/>
        </w:rPr>
        <w:fldChar w:fldCharType="separate"/>
      </w:r>
      <w:r w:rsidRPr="00D732A4">
        <w:rPr>
          <w:lang w:val="en-MY"/>
        </w:rPr>
        <w:t>[54]</w:t>
      </w:r>
      <w:r w:rsidRPr="00D732A4">
        <w:fldChar w:fldCharType="end"/>
      </w:r>
      <w:r w:rsidRPr="00D732A4">
        <w:rPr>
          <w:lang w:val="en-MY"/>
        </w:rPr>
        <w:t xml:space="preserve">. Due to all the merging components, the composite effectively wastes more energy. According to a study by </w:t>
      </w:r>
      <w:proofErr w:type="spellStart"/>
      <w:r w:rsidRPr="00D732A4">
        <w:rPr>
          <w:lang w:val="en-MY"/>
        </w:rPr>
        <w:t>Homkhiew</w:t>
      </w:r>
      <w:proofErr w:type="spellEnd"/>
      <w:r w:rsidRPr="00D732A4">
        <w:rPr>
          <w:lang w:val="en-MY"/>
        </w:rPr>
        <w:t xml:space="preserve"> et al. (2022), there is inadequate interfacial bonding between the matrix polymer and filler at the point of impact, which leads to the formation of microcracks that spread quickly throughout the composite </w:t>
      </w:r>
      <w:r w:rsidRPr="00D732A4">
        <w:rPr>
          <w:lang w:val="en-MY"/>
        </w:rPr>
        <w:fldChar w:fldCharType="begin" w:fldLock="1"/>
      </w:r>
      <w:r w:rsidRPr="00D732A4">
        <w:rPr>
          <w:lang w:val="en-MY"/>
        </w:rPr>
        <w:instrText>ADDIN CSL_CITATION {"citationItems":[{"id":"ITEM-1","itemData":{"DOI":"10.1007/s12221-022-0014-9","ISSN":"18750052","abstract":"The performance of wood-plastic composites (WPCs) under natural weathering needs to be further evaluated, in particular their resistance to coastal weathering in tropical counties. Because the coastal weathering is sensitive to the rising acidity of the sea and changes in the frequency of storms. Thus, the effects of coastal weathering, post-consumer plastic types (plastic bags, straws, and cups), and wood waste (twigs) contents in the range of 40–60 wt% on the durability of WPCs were investigated. The samples were prepared by a twin-screw extruder and a compression molding machine. The results revealed that the increase of wood flour from 40 to 60 wt% into the plastic bag composites insignificantly rose (about 0.12 %) the melting temperature, but significantly decreased (about 23.8%) the melting enthalpy of the un-weathered WPCs. Post-consumer plastic from straws exhibits higher lightness and discoloration than that from a bag and cup, the plastic bag shows the lowest these values. All the mechanical properties of the post-consumer plastics and WPCs significantly (α=0.05) reduced in all cases after coastal weathering for 6 months. Overall, the post-consumer plastics from both the straw and cup presented higher mechanical properties than the virgin high-density polyethylene; however, the WPCs based on the plastic bag showed the lowest loss in modulus of rupture, modulus of elasticity, and shear strength after coastal weathering for 6 months.","author":[{"dropping-particle":"","family":"Homkhiew","given":"Chatree","non-dropping-particle":"","parse-names":false,"suffix":""},{"dropping-particle":"","family":"Srivabut","given":"Chainarong","non-dropping-particle":"","parse-names":false,"suffix":""},{"dropping-particle":"","family":"Rawangwong","given":"Surasit","non-dropping-particle":"","parse-names":false,"suffix":""},{"dropping-particle":"","family":"Boonchouytan","given":"Worapong","non-dropping-particle":"","parse-names":false,"suffix":""}],"container-title":"Fibers and Polymers","id":"ITEM-1","issue":"9","issued":{"date-parts":[["2022"]]},"page":"2679-2693","title":"Performance of Wood-plastic Composites Manufactured from Post-consumer Plastics and Wood Waste under Coastal Weathering in Thailand","type":"article-journal","volume":"23"},"uris":["http://www.mendeley.com/documents/?uuid=d08a6c33-e620-4080-9d9f-e2ffdce0db1a"]}],"mendeley":{"formattedCitation":"[55]","plainTextFormattedCitation":"[55]","previouslyFormattedCitation":"[54]"},"properties":{"noteIndex":0},"schema":"https://github.com/citation-style-language/schema/raw/master/csl-citation.json"}</w:instrText>
      </w:r>
      <w:r w:rsidRPr="00D732A4">
        <w:rPr>
          <w:lang w:val="en-MY"/>
        </w:rPr>
        <w:fldChar w:fldCharType="separate"/>
      </w:r>
      <w:r w:rsidRPr="00D732A4">
        <w:rPr>
          <w:lang w:val="en-MY"/>
        </w:rPr>
        <w:t>[55]</w:t>
      </w:r>
      <w:r w:rsidRPr="00D732A4">
        <w:fldChar w:fldCharType="end"/>
      </w:r>
      <w:r w:rsidRPr="00D732A4">
        <w:rPr>
          <w:lang w:val="en-MY"/>
        </w:rPr>
        <w:t xml:space="preserve">. The sort and molecular structure of the polymer matrix also affect impact resistance. The interaction between the polymer and rice husk produces a synergistic effect that raises the overall toughness of the composite. It showed the reduced RH glass fibre hybrid composite, which may have been caused by the method of manufacture and the interfacial or interlaminar adhesion between the fibre and matrix </w:t>
      </w:r>
      <w:r w:rsidRPr="00D732A4">
        <w:rPr>
          <w:lang w:val="en-MY"/>
        </w:rPr>
        <w:fldChar w:fldCharType="begin" w:fldLock="1"/>
      </w:r>
      <w:r w:rsidRPr="00D732A4">
        <w:rPr>
          <w:lang w:val="en-MY"/>
        </w:rPr>
        <w:instrText>ADDIN CSL_CITATION {"citationItems":[{"id":"ITEM-1","itemData":{"DOI":"10.1016/b978-0-323-97282-6.00010-4","ISBN":"9780323972826","author":[{"dropping-particle":"","family":"Abdellaoui","given":"Hind","non-dropping-particle":"","parse-names":false,"suffix":""}],"container-title":"Biocomposites - Bio-Based Fibers and Polymers from Renewable Resources","id":"ITEM-1","issued":{"date-parts":[["2024"]]},"number-of-pages":"95-115","publisher":"Elsevier Ltd.","title":"Manufacturing biocomposites: Compression molding and thermoforming techniques","type":"book"},"uris":["http://www.mendeley.com/documents/?uuid=8bb671b2-5694-4e2a-9ef5-c35e2c68a757"]}],"mendeley":{"formattedCitation":"[56]","plainTextFormattedCitation":"[56]","previouslyFormattedCitation":"[55]"},"properties":{"noteIndex":0},"schema":"https://github.com/citation-style-language/schema/raw/master/csl-citation.json"}</w:instrText>
      </w:r>
      <w:r w:rsidRPr="00D732A4">
        <w:rPr>
          <w:lang w:val="en-MY"/>
        </w:rPr>
        <w:fldChar w:fldCharType="separate"/>
      </w:r>
      <w:r w:rsidRPr="00D732A4">
        <w:rPr>
          <w:lang w:val="en-MY"/>
        </w:rPr>
        <w:t>[56]</w:t>
      </w:r>
      <w:r w:rsidRPr="00D732A4">
        <w:fldChar w:fldCharType="end"/>
      </w:r>
      <w:r w:rsidRPr="00D732A4">
        <w:rPr>
          <w:lang w:val="en-MY"/>
        </w:rPr>
        <w:t xml:space="preserve">. </w:t>
      </w:r>
    </w:p>
    <w:p w14:paraId="241579C6" w14:textId="77777777" w:rsidR="00792DE3" w:rsidRPr="00D732A4" w:rsidRDefault="00792DE3" w:rsidP="00792DE3">
      <w:pPr>
        <w:pStyle w:val="BodytextIndented"/>
        <w:rPr>
          <w:lang w:val="en-MY"/>
        </w:rPr>
      </w:pPr>
    </w:p>
    <w:p w14:paraId="2DFA499C" w14:textId="77777777" w:rsidR="00792DE3" w:rsidRPr="00D732A4" w:rsidRDefault="00792DE3" w:rsidP="00792DE3">
      <w:pPr>
        <w:pStyle w:val="BodytextIndented"/>
        <w:numPr>
          <w:ilvl w:val="1"/>
          <w:numId w:val="3"/>
        </w:numPr>
        <w:rPr>
          <w:i/>
          <w:lang w:val="en-GB"/>
        </w:rPr>
      </w:pPr>
      <w:r w:rsidRPr="00D732A4">
        <w:rPr>
          <w:i/>
          <w:lang w:val="en-GB"/>
        </w:rPr>
        <w:t>Microstructure analysis by Scanning Electron Microscope (SEM)</w:t>
      </w:r>
    </w:p>
    <w:p w14:paraId="75E6C43A" w14:textId="77777777" w:rsidR="00792DE3" w:rsidRPr="00D732A4" w:rsidRDefault="00792DE3" w:rsidP="00792DE3">
      <w:pPr>
        <w:pStyle w:val="BodytextIndented"/>
        <w:ind w:firstLine="0"/>
      </w:pPr>
      <w:r w:rsidRPr="00D732A4">
        <w:t xml:space="preserve">Scanning Electron Microscopy (SEM) is a powerful instrument for </w:t>
      </w:r>
      <w:proofErr w:type="spellStart"/>
      <w:r w:rsidRPr="00D732A4">
        <w:t>analysing</w:t>
      </w:r>
      <w:proofErr w:type="spellEnd"/>
      <w:r w:rsidRPr="00D732A4">
        <w:t xml:space="preserve"> the microstructure of materials at high magnifications and resolutions. According to Radhakrishnan et al. (2023), SEM is a helpful instrument for comprehending the morphology, surface characteristics, and structural features of rice husk </w:t>
      </w:r>
      <w:r w:rsidRPr="00D732A4">
        <w:fldChar w:fldCharType="begin" w:fldLock="1"/>
      </w:r>
      <w:r w:rsidRPr="00D732A4">
        <w:instrText>ADDIN CSL_CITATION {"citationItems":[{"id":"ITEM-1","itemData":{"DOI":"10.1007/s13399-023-05037-4","ISBN":"0123456789","ISSN":"21906823","abstract":"Synthetic plastic pollution has focussed the attention of material scientist and researchers towards the development of non-toxic biodegradable composite materials. To develop bio-composites, sustainable products and materials should be encouraged with involvement of non-toxic raw materials. Exploration of bio-composites development imparts the attention of researchers towards nature-based resources. This study gives a brief role of natural fibers, animal and plant wastages, and polymer to develop composite materials. In this study, fabrication of bio-composites was done by the reinforcement of ramie and kenaf fibers with eggshell and coconut shell powders with epoxy polymer matrix using hand lay-up technique. Present research includes moisture uptake capacity, density and surface roughness measurement, and mechanical characterization of developed composite specimens. Kenaf/coconut shell powder/epoxy composite absorbed more water than other developed specimens. Similarly, kenaf reinforced nanocomposite has slightly higher surface roughness than ramie reinforced nanocomposite with eggshell and coconut shell powders. Ramie/epoxy/coconut shell had the highest tensile strength of 42.3 MPa. Kenaf/epoxy/coconut shell achieved the highest tensile modulus of 1.97 MPa, and kenaf/epoxy/eggshell had highest elongation at break of 3.6% as compared to all other developed specimens. Flexural strength was highest for ramie/epoxy/coconut shell at 30.5 MPa. Impact strength was also highest for ramie/epoxy/coconut shell at 8.9 kJ/m2. From the SEM analysis, it was found that kenaf fiber reinforced specimens are more damaged when compared to ramie fiber reinforced specimens due to rough surface and better wettability of ramie fiber which provided better interfacial adhesion between fiber and matrix phase hence. Thus, it was observed that ramie fiber reinforced with coconut shell and eggshell powder achieved better performance during mechanical analysis.","author":[{"dropping-particle":"","family":"Radhakrishnan","given":"Sidharth","non-dropping-particle":"","parse-names":false,"suffix":""},{"dropping-particle":"","family":"Krishna","given":"Jalaparthi Sai","non-dropping-particle":"","parse-names":false,"suffix":""},{"dropping-particle":"","family":"Dwivedi","given":"Shashi Prakash","non-dropping-particle":"","parse-names":false,"suffix":""},{"dropping-particle":"","family":"Gupta","given":"Sumit","non-dropping-particle":"","parse-names":false,"suffix":""},{"dropping-particle":"","family":"Gupta","given":"Pallav","non-dropping-particle":"","parse-names":false,"suffix":""},{"dropping-particle":"","family":"Chaudhary","given":"Vijay","non-dropping-particle":"","parse-names":false,"suffix":""}],"container-title":"Biomass Conversion and Biorefinery","id":"ITEM-1","issue":"0123456789","issued":{"date-parts":[["2023"]]},"publisher":"Springer Berlin Heidelberg","title":"Experimental investigation of mechanical and physical properties of coconut shell and eggshell filler-based bio-fiber reinforced epoxy hybrid composites","type":"article-journal"},"uris":["http://www.mendeley.com/documents/?uuid=e9cd4b38-0f1d-40f6-81ed-283805c7dbcd"]}],"mendeley":{"formattedCitation":"[57]","plainTextFormattedCitation":"[57]","previouslyFormattedCitation":"[56]"},"properties":{"noteIndex":0},"schema":"https://github.com/citation-style-language/schema/raw/master/csl-citation.json"}</w:instrText>
      </w:r>
      <w:r w:rsidRPr="00D732A4">
        <w:fldChar w:fldCharType="separate"/>
      </w:r>
      <w:r w:rsidRPr="00D732A4">
        <w:t>[57]</w:t>
      </w:r>
      <w:r w:rsidRPr="00D732A4">
        <w:fldChar w:fldCharType="end"/>
      </w:r>
      <w:r w:rsidRPr="00D732A4">
        <w:t xml:space="preserve">. Rice husk surface forms may be seen at the microstructural level with SEM. It shows information about pores, fractures, surface flaws, and </w:t>
      </w:r>
      <w:proofErr w:type="spellStart"/>
      <w:r w:rsidRPr="00D732A4">
        <w:t>fibre</w:t>
      </w:r>
      <w:proofErr w:type="spellEnd"/>
      <w:r w:rsidRPr="00D732A4">
        <w:t xml:space="preserve"> arrangement. This information is necessary to comprehend the overall texture and surface topography of rice husk, which may influence its properties and applications. Figure 4 shows the microstructures of all samples with magnifications of x 2.0k and x 200. On the cross-sectional specimen surfaces, RHF particles, RPET, and void were denoted by the arrows. There are numerous apparent voids on the cross-sectional surface as well, which leads to a weaker polymer composite at the lower composition ratio of RHF.</w:t>
      </w:r>
    </w:p>
    <w:p w14:paraId="3102EE1E" w14:textId="77777777" w:rsidR="00792DE3" w:rsidRPr="00D732A4" w:rsidRDefault="00792DE3" w:rsidP="00792DE3">
      <w:pPr>
        <w:pStyle w:val="BodytextIndented"/>
        <w:rPr>
          <w:lang w:val="en-MY"/>
        </w:rPr>
      </w:pPr>
      <w:r w:rsidRPr="00D732A4">
        <w:rPr>
          <w:lang w:val="en-MY"/>
        </w:rPr>
        <w:t xml:space="preserve">Figure 4 shows a highly agglomerated mass with some voids was seen in SEM investigations at the early addition of RHF ratio, and it looked to be porous material. According to earlier study by Olcay et al. (2020), there were a few flaky particles on a smooth surface </w:t>
      </w:r>
      <w:r w:rsidRPr="00D732A4">
        <w:rPr>
          <w:lang w:val="en-MY"/>
        </w:rPr>
        <w:fldChar w:fldCharType="begin" w:fldLock="1"/>
      </w:r>
      <w:r w:rsidRPr="00D732A4">
        <w:rPr>
          <w:lang w:val="en-MY"/>
        </w:rPr>
        <w:instrText xml:space="preserve">ADDIN CSL_CITATION {"citationItems":[{"id":"ITEM-1","itemData":{"DOI":"10.1007/s13399-021-01415-y","ISSN":"21906823","abstract":"In this study, biochar derived from agricultural bio-wastes of rice husk was used as a biosorbent for dye sequestration of Basic Blue 41 (BB41) and Basic Red 09 (BR09) from the aqueous solution. The structural characteristics of the biochar were performed through TGA, BET, SEM, EDX, and FTIR. The experimental conditions proved that 80% of dye removal was attained in the optimal operating conditions (dosage of 6 g L−1 (BB41), 1 g L−1 (BR09), pH of 7 (BB41) and 8 (BR09), temperature of 35 °C, and initial dye concentration of 50 mg L−1). Four different isotherms models were used to describe the adsorption process. Based on the correlation coefficient and percentage of error values, BB41 and BR09 sorption revealed that Langmuir model has better fit when compared to other models. The maximum adsorption capacities of BB41 and BR09 on rice husk biochar are 17.596 mg g−1 and 168.49 mg g−1, respectively. The thermodynamic parameters </w:instrText>
      </w:r>
      <w:r w:rsidRPr="00D732A4">
        <w:rPr>
          <w:rFonts w:ascii="Cambria Math" w:hAnsi="Cambria Math" w:cs="Cambria Math"/>
          <w:lang w:val="en-MY"/>
        </w:rPr>
        <w:instrText>△</w:instrText>
      </w:r>
      <w:r w:rsidRPr="00D732A4">
        <w:rPr>
          <w:lang w:val="en-MY"/>
        </w:rPr>
        <w:instrText xml:space="preserve">H &lt; 0 and </w:instrText>
      </w:r>
      <w:r w:rsidRPr="00D732A4">
        <w:rPr>
          <w:rFonts w:ascii="Cambria Math" w:hAnsi="Cambria Math" w:cs="Cambria Math"/>
          <w:lang w:val="en-MY"/>
        </w:rPr>
        <w:instrText>△</w:instrText>
      </w:r>
      <w:r w:rsidRPr="00D732A4">
        <w:rPr>
          <w:lang w:val="en-MY"/>
        </w:rPr>
        <w:instrText>G &lt; 0 indicated that the whole adsorption process of rice husk biochar to BB41 and BR09 is exothermic and spontaneous at low temperature. The regeneration studies were carried out with different elutants to confirm the elution efficiency of the sorbent. The results indicate the biochar derived from agricultural bio-waste of rice husk was a potentially greening biosorbent for the dye sequestration from wastewater. Graphical abstract: [Figure not available: see fulltext.].","author":[{"dropping-particle":"","family":"Saravanan","given":"Praveen","non-dropping-particle":"","parse-names":false,"suffix":""},{"dropping-particle":"","family":"Josephraj","given":"Jegan","non-dropping-particle":"","parse-names":false,"suffix":""},{"dropping-particle":"","family":"Thillainayagam","given":"Bhagavathi Pushpa","non-dropping-particle":"","parse-names":false,"suffix":""},{"dropping-particle":"","family":"Ravindiran","given":"Gokulan","non-dropping-particle":"","parse-names":false,"suffix":""}],"container-title":"Biomass Conversion and Biorefinery","id":"ITEM-1","issue":"5","issued":{"date-parts":[["2023"]]},"page":"4047-4060","publisher":"Biomass Conversion and Biorefinery","title":"Evaluation of the adsorptive removal of cationic dyes by greening biochar derived from agricultural bio-waste of rice husk","type":"article-journal","volume":"13"},"uris":["http://www.mendeley.com/documents/?uuid=6c48c0c7-9d89-4f70-9e32-f93084196938"]}],"mendeley":{"formattedCitation":"[58]","plainTextFormattedCitation":"[58]","previouslyFormattedCitation":"[57]"},"properties":{"noteIndex":0},"schema":"https://github.com/citation-style-language/schema/raw/master/csl-citation.json"}</w:instrText>
      </w:r>
      <w:r w:rsidRPr="00D732A4">
        <w:rPr>
          <w:lang w:val="en-MY"/>
        </w:rPr>
        <w:fldChar w:fldCharType="separate"/>
      </w:r>
      <w:r w:rsidRPr="00D732A4">
        <w:rPr>
          <w:lang w:val="en-MY"/>
        </w:rPr>
        <w:t>[58]</w:t>
      </w:r>
      <w:r w:rsidRPr="00D732A4">
        <w:fldChar w:fldCharType="end"/>
      </w:r>
      <w:r w:rsidRPr="00D732A4">
        <w:rPr>
          <w:lang w:val="en-MY"/>
        </w:rPr>
        <w:t>. Figure 4 of (e)–(j) shows the positioning of the RHF inside the husk structure in detail. Figure 4 of (h), (</w:t>
      </w:r>
      <w:proofErr w:type="spellStart"/>
      <w:r w:rsidRPr="00D732A4">
        <w:rPr>
          <w:lang w:val="en-MY"/>
        </w:rPr>
        <w:t>i</w:t>
      </w:r>
      <w:proofErr w:type="spellEnd"/>
      <w:r w:rsidRPr="00D732A4">
        <w:rPr>
          <w:lang w:val="en-MY"/>
        </w:rPr>
        <w:t xml:space="preserve">), and (j) demonstrate that the surface of the rice husk was rough and had many grooves, while the voids and pores vanished when the ratio of RHF increased. It is evident that the rough surface helps the fibre and matrix adhere to one another </w:t>
      </w:r>
      <w:r w:rsidRPr="00D732A4">
        <w:rPr>
          <w:lang w:val="en-MY"/>
        </w:rPr>
        <w:fldChar w:fldCharType="begin" w:fldLock="1"/>
      </w:r>
      <w:r w:rsidRPr="00D732A4">
        <w:rPr>
          <w:lang w:val="en-MY"/>
        </w:rPr>
        <w:instrText>ADDIN CSL_CITATION {"citationItems":[{"id":"ITEM-1","itemData":{"DOI":"10.1016/j.apacoust.2020.107733","ISSN":"1872910X","abstract":"Over the last decade, with the development of technology, studies to reduce noise are increasing rapidly. It is known that flexible polyurethane foams, which are one of the most preferred materials in sound insulation, can be achieved even more superior properties with natural fiber reinforcement. With the use of natural waste in the studies carried out in this field, both ecological and economic benefits will be provided. In this study, it was decided to use rice plant waste as a reinforcement. Untreated fibers and the fibers treated with 10% NaOH for 15 min were subjected to FTIR analysis and examined morphologically with SEM. These fibers are incorporated into the flexible polyurethane foam in the proportion of 5%, 10%, 15% and 20% by weight and the composites were obtained. As a result of the mechanical tests, the tensile strength, elongation and elasticity module values of the composites were examined. Untreated and treated 5% fiber reinforced composites have been found to have the best performance. Their morphological structures were observed and their densities were calculated. Sound absorption performances were evaluated by considering the cell and pore structures and sizes and the densities of these composites. It has been determined treated 5% rice plant waste reinforced composite has the best sound absorption property.","author":[{"dropping-particle":"","family":"Olcay","given":"Hilal","non-dropping-particle":"","parse-names":false,"suffix":""},{"dropping-particle":"","family":"Kocak","given":"Emine Dilara","non-dropping-particle":"","parse-names":false,"suffix":""}],"container-title":"Applied Acoustics","id":"ITEM-1","issued":{"date-parts":[["2021"]]},"page":"107733","publisher":"Elsevier Ltd","title":"Rice plant waste reinforced polyurethane composites for use as the acoustic absorption material","type":"article-journal","volume":"173"},"uris":["http://www.mendeley.com/documents/?uuid=e2dba791-d2b3-46e5-af02-dac1fddd7998"]}],"mendeley":{"formattedCitation":"[59]","plainTextFormattedCitation":"[59]","previouslyFormattedCitation":"[58]"},"properties":{"noteIndex":0},"schema":"https://github.com/citation-style-language/schema/raw/master/csl-citation.json"}</w:instrText>
      </w:r>
      <w:r w:rsidRPr="00D732A4">
        <w:rPr>
          <w:lang w:val="en-MY"/>
        </w:rPr>
        <w:fldChar w:fldCharType="separate"/>
      </w:r>
      <w:r w:rsidRPr="00D732A4">
        <w:rPr>
          <w:lang w:val="en-MY"/>
        </w:rPr>
        <w:t>[59]</w:t>
      </w:r>
      <w:r w:rsidRPr="00D732A4">
        <w:fldChar w:fldCharType="end"/>
      </w:r>
      <w:r w:rsidRPr="00D732A4">
        <w:rPr>
          <w:lang w:val="en-MY"/>
        </w:rPr>
        <w:t>. At Figure 4 of (</w:t>
      </w:r>
      <w:proofErr w:type="spellStart"/>
      <w:r w:rsidRPr="00D732A4">
        <w:rPr>
          <w:lang w:val="en-MY"/>
        </w:rPr>
        <w:t>i</w:t>
      </w:r>
      <w:proofErr w:type="spellEnd"/>
      <w:r w:rsidRPr="00D732A4">
        <w:rPr>
          <w:lang w:val="en-MY"/>
        </w:rPr>
        <w:t xml:space="preserve">) and (j) of RHF addition, the fibres are observed to develop as clusters in the surfaces. This cluster formation is the main reason for the precipitous drop in mechanical strength for the 18 wt/wt% and 20 wt/wt% ratios. When the fibres form clusters, the matrix fibre bonding decreases because the fibres are bonded together. Consequently, throughout the composites' manufacturing process, the matrix material finds it difficult to appropriately accommodate the fibres. This explains the poorer reinforcing efficiency seen in composites with higher fibre concentrations </w:t>
      </w:r>
      <w:r w:rsidRPr="00D732A4">
        <w:rPr>
          <w:lang w:val="en-MY"/>
        </w:rPr>
        <w:fldChar w:fldCharType="begin" w:fldLock="1"/>
      </w:r>
      <w:r w:rsidRPr="00D732A4">
        <w:rPr>
          <w:lang w:val="en-MY"/>
        </w:rPr>
        <w:instrText>ADDIN CSL_CITATION {"citationItems":[{"id":"ITEM-1","itemData":{"DOI":"10.1007/s00289-020-03260-x","ISBN":"0123456789","ISSN":"14362449","abstract":"The present study investigates the physical, thermo-mechanical and tribological properties of coir–coconut husk particulate-reinforced polymer composites subjected to a corrosive environment. The composites were prepared by the conventional facile hot compression molding method. The composite was immersed in a strongly acidic environment of pH 2.2 for a period of 3, 6, and 9 days. X-ray diffraction (XRD) and scanning electron microscopy (SEM) analysis were used to elucidate the structure and morphology of the composites. The thermal analysis using differential scanning calorimetry, water absorption, hardness, coefficient of friction and wear rate was performed as per the ASTM standards to characterize the as-prepared and aged composites. The experimental test results revealed that with an increase in acid aging time, the acid aged samples lost surface matrix such that the fiber was seen on the surface. The effects of corrosion seemingly reduced the crystallinity of the acid aged samples allowing amorphous regions to be trapped within the crystals. Water absorption of the samples increased with aging time due to inherent voids in the specimens as weight gain values were 5.27, 16.80, 19.33 and 19.91%, respectively for control and acid aged samples. Hardness values initially decreased with immersion time and increased which was attributed to the crystallinity of the specimens and to some extent the elemental carbon present in the specimens before and after aging. The measured hardness values of the control and acid aged composites were 2.98, 7.27, 14.40 and 9.07 HV, respectively. From the thermal analysis, it was noticed that the glass transition temperature (Tg) of the polymer shifts to higher temperatures as the aging time in the acidic medium increased, which can be attributed to cross-linking of the polymer chains. The control specimen shows higher coefficient of friction (CoF) because they are more rigid than the acid aged samples, and hence under dry sliding can cause more friction leading to increased heat and CoF.","author":[{"dropping-particle":"","family":"Obada","given":"David Olubiyi","non-dropping-particle":"","parse-names":false,"suffix":""},{"dropping-particle":"","family":"Dodoo-Arhin","given":"David","non-dropping-particle":"","parse-names":false,"suffix":""},{"dropping-particle":"","family":"Jimoh","given":"Abdulrahman","non-dropping-particle":"","parse-names":false,"suffix":""},{"dropping-particle":"","family":"Abdullahi","given":"Abdulrrahman","non-dropping-particle":"","parse-names":false,"suffix":""},{"dropping-particle":"","family":"Bansod","given":"Naresh Dayaram","non-dropping-particle":"","parse-names":false,"suffix":""},{"dropping-particle":"","family":"Iorpenda","given":"Msuega Jnr","non-dropping-particle":"","parse-names":false,"suffix":""},{"dropping-particle":"","family":"Aquatar","given":"Md Osim","non-dropping-particle":"","parse-names":false,"suffix":""},{"dropping-particle":"","family":"Sowunmi","given":"Adetunji Rasheed","non-dropping-particle":"","parse-names":false,"suffix":""},{"dropping-particle":"","family":"Abdulrahim","given":"Moshood Yemi","non-dropping-particle":"","parse-names":false,"suffix":""},{"dropping-particle":"","family":"Abraham","given":"Christy Yiye","non-dropping-particle":"","parse-names":false,"suffix":""},{"dropping-particle":"","family":"Ochuokpa","given":"Ezekiel Otor","non-dropping-particle":"","parse-names":false,"suffix":""}],"container-title":"Polymer Bulletin","id":"ITEM-1","issue":"7","issued":{"date-parts":[["2021"]]},"page":"3489-3508","title":"The effect of acid aging on the mechanical and tribological properties of coir–coconut husk-reinforced low-density polyethylene composites","type":"article-journal","volume":"78"},"uris":["http://www.mendeley.com/documents/?uuid=ab85d392-550c-4798-b4fb-032c8d687e83"]}],"mendeley":{"formattedCitation":"[60]","plainTextFormattedCitation":"[60]","previouslyFormattedCitation":"[59]"},"properties":{"noteIndex":0},"schema":"https://github.com/citation-style-language/schema/raw/master/csl-citation.json"}</w:instrText>
      </w:r>
      <w:r w:rsidRPr="00D732A4">
        <w:rPr>
          <w:lang w:val="en-MY"/>
        </w:rPr>
        <w:fldChar w:fldCharType="separate"/>
      </w:r>
      <w:r w:rsidRPr="00D732A4">
        <w:rPr>
          <w:lang w:val="en-MY"/>
        </w:rPr>
        <w:t>[60]</w:t>
      </w:r>
      <w:r w:rsidRPr="00D732A4">
        <w:fldChar w:fldCharType="end"/>
      </w:r>
      <w:r w:rsidRPr="00D732A4">
        <w:rPr>
          <w:lang w:val="en-MY"/>
        </w:rPr>
        <w:t>.</w:t>
      </w:r>
    </w:p>
    <w:p w14:paraId="5875B0EA" w14:textId="77777777" w:rsidR="00792DE3" w:rsidRPr="00D732A4" w:rsidRDefault="00792DE3" w:rsidP="00792DE3">
      <w:pPr>
        <w:pStyle w:val="BodytextIndented"/>
        <w:jc w:val="center"/>
        <w:rPr>
          <w:lang w:val="en-MY"/>
        </w:rPr>
      </w:pPr>
      <w:r w:rsidRPr="00D732A4">
        <w:rPr>
          <w:noProof/>
          <w:lang w:val="en-MY"/>
        </w:rPr>
        <w:drawing>
          <wp:inline distT="0" distB="0" distL="0" distR="0" wp14:anchorId="13A73A69" wp14:editId="6914CF7A">
            <wp:extent cx="5631084" cy="3924935"/>
            <wp:effectExtent l="0" t="0" r="8255" b="0"/>
            <wp:docPr id="1737172163" name="Picture 5" descr="A collage of images of ce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172163" name="Picture 5" descr="A collage of images of cells&#10;&#10;Description automatically generated"/>
                    <pic:cNvPicPr>
                      <a:picLocks noChangeAspect="1" noChangeArrowheads="1"/>
                    </pic:cNvPicPr>
                  </pic:nvPicPr>
                  <pic:blipFill rotWithShape="1">
                    <a:blip r:embed="rId13">
                      <a:extLst>
                        <a:ext uri="{28A0092B-C50C-407E-A947-70E740481C1C}">
                          <a14:useLocalDpi xmlns:a14="http://schemas.microsoft.com/office/drawing/2010/main" val="0"/>
                        </a:ext>
                      </a:extLst>
                    </a:blip>
                    <a:srcRect l="5642" r="5296"/>
                    <a:stretch/>
                  </pic:blipFill>
                  <pic:spPr bwMode="auto">
                    <a:xfrm>
                      <a:off x="0" y="0"/>
                      <a:ext cx="5636694" cy="3928845"/>
                    </a:xfrm>
                    <a:prstGeom prst="rect">
                      <a:avLst/>
                    </a:prstGeom>
                    <a:noFill/>
                    <a:ln>
                      <a:noFill/>
                    </a:ln>
                    <a:extLst>
                      <a:ext uri="{53640926-AAD7-44D8-BBD7-CCE9431645EC}">
                        <a14:shadowObscured xmlns:a14="http://schemas.microsoft.com/office/drawing/2010/main"/>
                      </a:ext>
                    </a:extLst>
                  </pic:spPr>
                </pic:pic>
              </a:graphicData>
            </a:graphic>
          </wp:inline>
        </w:drawing>
      </w:r>
    </w:p>
    <w:p w14:paraId="3610EDCE" w14:textId="3F3EE7BA" w:rsidR="00792DE3" w:rsidRPr="00D732A4" w:rsidRDefault="00792DE3" w:rsidP="00792DE3">
      <w:pPr>
        <w:pStyle w:val="BodytextIndented"/>
        <w:ind w:firstLine="0"/>
        <w:jc w:val="center"/>
        <w:rPr>
          <w:lang w:val="en-GB"/>
        </w:rPr>
      </w:pPr>
      <w:r w:rsidRPr="00D732A4">
        <w:t xml:space="preserve">Fig. 4. </w:t>
      </w:r>
      <w:r w:rsidRPr="00D732A4">
        <w:rPr>
          <w:lang w:val="en-GB"/>
        </w:rPr>
        <w:t>SEM of RHF/RPET at different ratios wt/wt% (a) 2, (b) 4, (c) 6, (d) 8,</w:t>
      </w:r>
    </w:p>
    <w:p w14:paraId="427FC7C9" w14:textId="6B4CB20B" w:rsidR="00792DE3" w:rsidRPr="00D732A4" w:rsidRDefault="00792DE3" w:rsidP="00792DE3">
      <w:pPr>
        <w:pStyle w:val="BodytextIndented"/>
        <w:jc w:val="center"/>
        <w:rPr>
          <w:lang w:val="en-GB"/>
        </w:rPr>
      </w:pPr>
      <w:r w:rsidRPr="00D732A4">
        <w:rPr>
          <w:lang w:val="en-GB"/>
        </w:rPr>
        <w:t>(e) 10, (f) 12, (g) 14, (h) 16, (</w:t>
      </w:r>
      <w:proofErr w:type="spellStart"/>
      <w:r w:rsidRPr="00D732A4">
        <w:rPr>
          <w:lang w:val="en-GB"/>
        </w:rPr>
        <w:t>i</w:t>
      </w:r>
      <w:proofErr w:type="spellEnd"/>
      <w:r w:rsidRPr="00D732A4">
        <w:rPr>
          <w:lang w:val="en-GB"/>
        </w:rPr>
        <w:t>) 18 and (j) 20</w:t>
      </w:r>
    </w:p>
    <w:p w14:paraId="47C9706A" w14:textId="77777777" w:rsidR="00792DE3" w:rsidRPr="00D732A4" w:rsidRDefault="00792DE3" w:rsidP="00792DE3">
      <w:pPr>
        <w:pStyle w:val="BodytextIndented"/>
        <w:jc w:val="center"/>
        <w:rPr>
          <w:lang w:val="en-GB"/>
        </w:rPr>
      </w:pPr>
    </w:p>
    <w:p w14:paraId="3B203C97" w14:textId="77777777" w:rsidR="00792DE3" w:rsidRPr="00D732A4" w:rsidRDefault="00792DE3" w:rsidP="00792DE3">
      <w:pPr>
        <w:pStyle w:val="BodytextIndented"/>
        <w:numPr>
          <w:ilvl w:val="0"/>
          <w:numId w:val="3"/>
        </w:numPr>
        <w:rPr>
          <w:b/>
          <w:lang w:val="en-GB"/>
        </w:rPr>
      </w:pPr>
      <w:r w:rsidRPr="00D732A4">
        <w:rPr>
          <w:b/>
          <w:lang w:val="en-GB"/>
        </w:rPr>
        <w:t>Conclusion</w:t>
      </w:r>
    </w:p>
    <w:p w14:paraId="5EC14D23" w14:textId="77777777" w:rsidR="00792DE3" w:rsidRPr="00D732A4" w:rsidRDefault="00792DE3" w:rsidP="00792DE3">
      <w:pPr>
        <w:pStyle w:val="BodytextIndented"/>
        <w:ind w:firstLine="0"/>
        <w:rPr>
          <w:lang w:val="en-GB"/>
        </w:rPr>
      </w:pPr>
      <w:r w:rsidRPr="00D732A4">
        <w:rPr>
          <w:lang w:val="en-GB"/>
        </w:rPr>
        <w:t xml:space="preserve">In conclusion, composites reinforced with fibre from rice husks are environmentally benign and sustainable. Nonetheless, the arising production challenges need to be fixed in order to improve their mechanical properties and increase their marketability. Based on the anticipated outcomes, it is highly likely that rice husk will be used to make bioplastic because of its excellent physical characteristics. The project's recorded 16 wt/wt% was the ideal composition to be used for deck panel application in terms of mechanical and physical qualities. Physical testing findings indicate that the ideal ratio for all samples in tensile testing and impact testing is 16 wt/wt%. SEM analysis reveals that the microstructure is well-dispersed at this composition ratio. Tensile strength reached a high of 163.42 MPa. Compared to Abhilash et al. (2023), where the greatest tensile strength recorded was 15.8 MPa, the findings reported in this study are significantly greater </w:t>
      </w:r>
      <w:r w:rsidRPr="00D732A4">
        <w:rPr>
          <w:lang w:val="en-GB"/>
        </w:rPr>
        <w:fldChar w:fldCharType="begin" w:fldLock="1"/>
      </w:r>
      <w:r w:rsidRPr="00D732A4">
        <w:rPr>
          <w:lang w:val="en-GB"/>
        </w:rPr>
        <w:instrText>ADDIN CSL_CITATION {"citationItems":[{"id":"ITEM-1","itemData":{"DOI":"10.1007/s12221-023-00028-8","ISBN":"0123456789","ISSN":"18750052","abstract":"Linear low-density polyethylene (LLDPE) is one of the most widely used thermoplastics in the roto-molding (RM) process. This energy-intensive and costly method can be replaced by adding filler particles to LLDPE for enhancing the mechanical and vibration-damping characteristics. This study focuses on the behavior of Rice Husk (RH) particles as effective reinforcement on roto-molded LLDPE. The LLDPE-RH composites were molded and tested for modal analysis, mechanical characterization, and morphological properties. Experimental modal analysis (EMA) results proved that the incorporation of RH improves the natural frequency of the composites. The mechanical characterization results conclude that the strength of the roto-molded LLDPE composite is maximum at 10% rice husk (RH) addition by weight. Morphological characterization was conducted on the fractured surface of the tensile specimen using a Scanning Electron Microscope (SEM). Void formation is found to be more at higher RH content which leads to poor mechanical properties.","author":[{"dropping-particle":"","family":"Abhilash","given":"S. S.","non-dropping-particle":"","parse-names":false,"suffix":""},{"dropping-particle":"","family":"Jeesmon","given":"K. C.","non-dropping-particle":"","parse-names":false,"suffix":""},{"dropping-particle":"","family":"Singaravelu","given":"D. Lenin","non-dropping-particle":"","parse-names":false,"suffix":""}],"container-title":"Fibers and Polymers","id":"ITEM-1","issue":"2","issued":{"date-parts":[["2023"]]},"page":"355-359","publisher":"The Korean Fiber Society","title":"Influence of Rice Husk Particles on Mechanical and Vibration Damping Characteristics of Roto-Molded Polyethylene Composites","type":"article-journal","volume":"24"},"uris":["http://www.mendeley.com/documents/?uuid=bc58996e-25b7-4212-b3a0-3a10b0587e10"]}],"mendeley":{"formattedCitation":"[36]","plainTextFormattedCitation":"[36]","previouslyFormattedCitation":"[36]"},"properties":{"noteIndex":0},"schema":"https://github.com/citation-style-language/schema/raw/master/csl-citation.json"}</w:instrText>
      </w:r>
      <w:r w:rsidRPr="00D732A4">
        <w:rPr>
          <w:lang w:val="en-GB"/>
        </w:rPr>
        <w:fldChar w:fldCharType="separate"/>
      </w:r>
      <w:r w:rsidRPr="00D732A4">
        <w:rPr>
          <w:lang w:val="en-GB"/>
        </w:rPr>
        <w:t>[36]</w:t>
      </w:r>
      <w:r w:rsidRPr="00D732A4">
        <w:fldChar w:fldCharType="end"/>
      </w:r>
      <w:r w:rsidRPr="00D732A4">
        <w:rPr>
          <w:lang w:val="en-GB"/>
        </w:rPr>
        <w:t xml:space="preserve">. Meanwhile, this study recorded that 3.04% energy was absorbed and a maximum impact strength of 36.72 KJ/m. The impact strength findings exhibited a similar pattern to the tensile strength results, wherein the loading was raised due to the strengthening mechanism of the fibre. The application of hybrid reinforcements, surface modification, coupling agents, and processing parameter optimisation are some potential remedies for these issues. Further study is needed to improve the properties and streamline the production process of RHF/RPET polymer composites so that they may be used as a viable alternative to synthetic </w:t>
      </w:r>
      <w:proofErr w:type="spellStart"/>
      <w:r w:rsidRPr="00D732A4">
        <w:rPr>
          <w:lang w:val="en-GB"/>
        </w:rPr>
        <w:t>fiber</w:t>
      </w:r>
      <w:proofErr w:type="spellEnd"/>
      <w:r w:rsidRPr="00D732A4">
        <w:rPr>
          <w:lang w:val="en-GB"/>
        </w:rPr>
        <w:t>-reinforced polymer composites.</w:t>
      </w:r>
    </w:p>
    <w:p w14:paraId="38B92137" w14:textId="77777777" w:rsidR="00792DE3" w:rsidRPr="00D732A4" w:rsidRDefault="00792DE3" w:rsidP="00792DE3">
      <w:pPr>
        <w:pStyle w:val="BodytextIndented"/>
        <w:rPr>
          <w:lang w:val="en-GB"/>
        </w:rPr>
      </w:pPr>
    </w:p>
    <w:p w14:paraId="313C0B3B" w14:textId="77777777" w:rsidR="00792DE3" w:rsidRPr="00D732A4" w:rsidRDefault="00792DE3" w:rsidP="00792DE3">
      <w:pPr>
        <w:pStyle w:val="BodytextIndented"/>
        <w:ind w:firstLine="0"/>
        <w:rPr>
          <w:b/>
        </w:rPr>
      </w:pPr>
      <w:r w:rsidRPr="00D732A4">
        <w:rPr>
          <w:b/>
        </w:rPr>
        <w:t>Acknowledgement</w:t>
      </w:r>
    </w:p>
    <w:p w14:paraId="67879E83" w14:textId="77777777" w:rsidR="00792DE3" w:rsidRPr="00D732A4" w:rsidRDefault="00792DE3" w:rsidP="00792DE3">
      <w:pPr>
        <w:pStyle w:val="BodytextIndented"/>
        <w:ind w:firstLine="0"/>
      </w:pPr>
      <w:r w:rsidRPr="00D732A4">
        <w:t xml:space="preserve">The project was supported by </w:t>
      </w:r>
      <w:proofErr w:type="spellStart"/>
      <w:r w:rsidRPr="00D732A4">
        <w:t>Universiti</w:t>
      </w:r>
      <w:proofErr w:type="spellEnd"/>
      <w:r w:rsidRPr="00D732A4">
        <w:t xml:space="preserve"> Tun Hussein Onn Malaysia (UTHM) under the GPPS Grant </w:t>
      </w:r>
      <w:proofErr w:type="spellStart"/>
      <w:r w:rsidRPr="00D732A4">
        <w:t>Vot</w:t>
      </w:r>
      <w:proofErr w:type="spellEnd"/>
      <w:r w:rsidRPr="00D732A4">
        <w:t xml:space="preserve">. Q315, Industry Grantt </w:t>
      </w:r>
      <w:proofErr w:type="spellStart"/>
      <w:r w:rsidRPr="00D732A4">
        <w:t>Vot</w:t>
      </w:r>
      <w:proofErr w:type="spellEnd"/>
      <w:r w:rsidRPr="00D732A4">
        <w:t xml:space="preserve">. M022 and UTHM Internal Grantt </w:t>
      </w:r>
      <w:proofErr w:type="spellStart"/>
      <w:r w:rsidRPr="00D732A4">
        <w:t>Vot</w:t>
      </w:r>
      <w:proofErr w:type="spellEnd"/>
      <w:r w:rsidRPr="00D732A4">
        <w:t xml:space="preserve">. H864. The authors would like to express their gratitude to both </w:t>
      </w:r>
      <w:proofErr w:type="spellStart"/>
      <w:r w:rsidRPr="00D732A4">
        <w:t>organisations</w:t>
      </w:r>
      <w:proofErr w:type="spellEnd"/>
      <w:r w:rsidRPr="00D732A4">
        <w:t xml:space="preserve">. The equipment and technical help were provided by the Faculty of Engineering Technology at UTHM, which the authors also </w:t>
      </w:r>
      <w:proofErr w:type="spellStart"/>
      <w:r w:rsidRPr="00D732A4">
        <w:t>recognise</w:t>
      </w:r>
      <w:proofErr w:type="spellEnd"/>
      <w:r w:rsidRPr="00D732A4">
        <w:t>. The UTHM staff's insightful conversations and contributions to this study are also appreciated by the authors.</w:t>
      </w:r>
    </w:p>
    <w:p w14:paraId="58D8FDC0" w14:textId="77777777" w:rsidR="00792DE3" w:rsidRPr="00D732A4" w:rsidRDefault="00792DE3" w:rsidP="00792DE3">
      <w:pPr>
        <w:pStyle w:val="BodytextIndented"/>
        <w:rPr>
          <w:lang w:val="en-GB"/>
        </w:rPr>
      </w:pPr>
    </w:p>
    <w:p w14:paraId="178B99C0" w14:textId="77777777" w:rsidR="00792DE3" w:rsidRPr="00D732A4" w:rsidRDefault="00792DE3" w:rsidP="00792DE3">
      <w:pPr>
        <w:pStyle w:val="BodytextIndented"/>
        <w:ind w:firstLine="0"/>
        <w:rPr>
          <w:b/>
        </w:rPr>
      </w:pPr>
      <w:r w:rsidRPr="00D732A4">
        <w:rPr>
          <w:b/>
        </w:rPr>
        <w:t>References</w:t>
      </w:r>
    </w:p>
    <w:p w14:paraId="61961CE9" w14:textId="77777777" w:rsidR="00792DE3" w:rsidRPr="00D732A4" w:rsidRDefault="00792DE3" w:rsidP="00792DE3">
      <w:pPr>
        <w:pStyle w:val="BodytextIndented"/>
        <w:ind w:left="850" w:hanging="850"/>
        <w:rPr>
          <w:lang w:val="en-GB"/>
        </w:rPr>
      </w:pPr>
      <w:r w:rsidRPr="00D732A4">
        <w:rPr>
          <w:lang w:val="en-GB"/>
        </w:rPr>
        <w:fldChar w:fldCharType="begin" w:fldLock="1"/>
      </w:r>
      <w:r w:rsidRPr="00D732A4">
        <w:rPr>
          <w:lang w:val="en-GB"/>
        </w:rPr>
        <w:instrText xml:space="preserve">ADDIN Mendeley Bibliography CSL_BIBLIOGRAPHY </w:instrText>
      </w:r>
      <w:r w:rsidRPr="00D732A4">
        <w:rPr>
          <w:lang w:val="en-GB"/>
        </w:rPr>
        <w:fldChar w:fldCharType="separate"/>
      </w:r>
      <w:r w:rsidRPr="00D732A4">
        <w:rPr>
          <w:lang w:val="en-GB"/>
        </w:rPr>
        <w:t>[1]</w:t>
      </w:r>
      <w:r w:rsidRPr="00D732A4">
        <w:rPr>
          <w:lang w:val="en-GB"/>
        </w:rPr>
        <w:tab/>
        <w:t xml:space="preserve">H. Li, C. Chen, R. Yi, Y. Li, and J. Wu, “Ultrasonic welding of fiber-reinforced thermoplastic composites: a review,” </w:t>
      </w:r>
      <w:r w:rsidRPr="00D732A4">
        <w:rPr>
          <w:i/>
          <w:lang w:val="en-GB"/>
        </w:rPr>
        <w:t>Int. J. Adv. Manuf. Technol.</w:t>
      </w:r>
      <w:r w:rsidRPr="00D732A4">
        <w:rPr>
          <w:lang w:val="en-GB"/>
        </w:rPr>
        <w:t>, vol. 120, no. 1–2, pp. 29–57, 2022, doi: 10.1007/s00170-022-08753-9.</w:t>
      </w:r>
    </w:p>
    <w:p w14:paraId="56DFFF65" w14:textId="77777777" w:rsidR="00792DE3" w:rsidRPr="00D732A4" w:rsidRDefault="00792DE3" w:rsidP="00792DE3">
      <w:pPr>
        <w:pStyle w:val="BodytextIndented"/>
        <w:ind w:left="850" w:hanging="850"/>
        <w:rPr>
          <w:lang w:val="en-GB"/>
        </w:rPr>
      </w:pPr>
      <w:r w:rsidRPr="00D732A4">
        <w:rPr>
          <w:lang w:val="en-GB"/>
        </w:rPr>
        <w:t>[2]</w:t>
      </w:r>
      <w:r w:rsidRPr="00D732A4">
        <w:rPr>
          <w:lang w:val="en-GB"/>
        </w:rPr>
        <w:tab/>
        <w:t xml:space="preserve">M. M. H. Khan, I. Deviatkin, J. Havukainen, and M. Horttanainen, “Environmental impacts of wooden, plastic, and wood-polymer composite pallet: a life cycle assessment approach,” </w:t>
      </w:r>
      <w:r w:rsidRPr="00D732A4">
        <w:rPr>
          <w:i/>
          <w:lang w:val="en-GB"/>
        </w:rPr>
        <w:t>Int. J. Life Cycle Assess.</w:t>
      </w:r>
      <w:r w:rsidRPr="00D732A4">
        <w:rPr>
          <w:lang w:val="en-GB"/>
        </w:rPr>
        <w:t>, vol. 26, no. 8, pp. 1607–1622, 2021, doi: 10.1007/s11367-021-01953-7.</w:t>
      </w:r>
    </w:p>
    <w:p w14:paraId="6A559CFB" w14:textId="77777777" w:rsidR="00792DE3" w:rsidRPr="00D732A4" w:rsidRDefault="00792DE3" w:rsidP="00792DE3">
      <w:pPr>
        <w:pStyle w:val="BodytextIndented"/>
        <w:ind w:left="850" w:hanging="850"/>
        <w:rPr>
          <w:lang w:val="en-GB"/>
        </w:rPr>
      </w:pPr>
      <w:r w:rsidRPr="00D732A4">
        <w:rPr>
          <w:lang w:val="en-GB"/>
        </w:rPr>
        <w:t>[3]</w:t>
      </w:r>
      <w:r w:rsidRPr="00D732A4">
        <w:rPr>
          <w:lang w:val="en-GB"/>
        </w:rPr>
        <w:tab/>
        <w:t xml:space="preserve">R. A. Kurien </w:t>
      </w:r>
      <w:r w:rsidRPr="00D732A4">
        <w:rPr>
          <w:i/>
          <w:lang w:val="en-GB"/>
        </w:rPr>
        <w:t>et al.</w:t>
      </w:r>
      <w:r w:rsidRPr="00D732A4">
        <w:rPr>
          <w:lang w:val="en-GB"/>
        </w:rPr>
        <w:t xml:space="preserve">, “Comparative Mechanical Properties of Duck Feather – Jute Fiber Reinforced Hybrid Composites,” </w:t>
      </w:r>
      <w:r w:rsidRPr="00D732A4">
        <w:rPr>
          <w:i/>
          <w:lang w:val="en-GB"/>
        </w:rPr>
        <w:t>Trans. Indian Inst. Met.</w:t>
      </w:r>
      <w:r w:rsidRPr="00D732A4">
        <w:rPr>
          <w:lang w:val="en-GB"/>
        </w:rPr>
        <w:t>, 2023, doi: 10.1007/s12666-023-03015-y.</w:t>
      </w:r>
    </w:p>
    <w:p w14:paraId="71743A79" w14:textId="77777777" w:rsidR="00792DE3" w:rsidRPr="00D732A4" w:rsidRDefault="00792DE3" w:rsidP="00792DE3">
      <w:pPr>
        <w:pStyle w:val="BodytextIndented"/>
        <w:ind w:left="850" w:hanging="850"/>
        <w:rPr>
          <w:lang w:val="en-GB"/>
        </w:rPr>
      </w:pPr>
      <w:r w:rsidRPr="00D732A4">
        <w:rPr>
          <w:lang w:val="en-GB"/>
        </w:rPr>
        <w:t>[4]</w:t>
      </w:r>
      <w:r w:rsidRPr="00D732A4">
        <w:rPr>
          <w:lang w:val="en-GB"/>
        </w:rPr>
        <w:tab/>
        <w:t xml:space="preserve">N. Evode, S. A. Qamar, M. Bilal, D. Barceló, and H. M. N. Iqbal, “Plastic waste and its management strategies for environmental sustainability,” </w:t>
      </w:r>
      <w:r w:rsidRPr="00D732A4">
        <w:rPr>
          <w:i/>
          <w:lang w:val="en-GB"/>
        </w:rPr>
        <w:t>Case Stud. Chem. Environ. Eng.</w:t>
      </w:r>
      <w:r w:rsidRPr="00D732A4">
        <w:rPr>
          <w:lang w:val="en-GB"/>
        </w:rPr>
        <w:t>, vol. 4, no. August, 2021, doi: 10.1016/j.cscee.2021.100142.</w:t>
      </w:r>
    </w:p>
    <w:p w14:paraId="12F42660" w14:textId="77777777" w:rsidR="00792DE3" w:rsidRPr="00D732A4" w:rsidRDefault="00792DE3" w:rsidP="00792DE3">
      <w:pPr>
        <w:pStyle w:val="BodytextIndented"/>
        <w:ind w:left="850" w:hanging="850"/>
        <w:rPr>
          <w:lang w:val="en-GB"/>
        </w:rPr>
      </w:pPr>
      <w:r w:rsidRPr="00D732A4">
        <w:rPr>
          <w:lang w:val="en-GB"/>
        </w:rPr>
        <w:t>[5]</w:t>
      </w:r>
      <w:r w:rsidRPr="00D732A4">
        <w:rPr>
          <w:lang w:val="en-GB"/>
        </w:rPr>
        <w:tab/>
        <w:t xml:space="preserve">O. Pilipenets, T. Gunawardena, F. Kin Peng Hui, K. Nguyen, P. Mendis, and L. Aye, “Upcycling opportunities and potential markets for aluminium composite panels with polyethylene core (ACP-PE) cladding materials in Australia: A review,” </w:t>
      </w:r>
      <w:r w:rsidRPr="00D732A4">
        <w:rPr>
          <w:i/>
          <w:lang w:val="en-GB"/>
        </w:rPr>
        <w:t>Constr. Build. Mater.</w:t>
      </w:r>
      <w:r w:rsidRPr="00D732A4">
        <w:rPr>
          <w:lang w:val="en-GB"/>
        </w:rPr>
        <w:t>, vol. 357, no. October, 2022, doi: 10.1016/j.conbuildmat.2022.129194.</w:t>
      </w:r>
    </w:p>
    <w:p w14:paraId="3B70F270" w14:textId="77777777" w:rsidR="00792DE3" w:rsidRPr="00D732A4" w:rsidRDefault="00792DE3" w:rsidP="00792DE3">
      <w:pPr>
        <w:pStyle w:val="BodytextIndented"/>
        <w:ind w:left="850" w:hanging="850"/>
        <w:rPr>
          <w:lang w:val="en-GB"/>
        </w:rPr>
      </w:pPr>
      <w:r w:rsidRPr="00D732A4">
        <w:rPr>
          <w:lang w:val="en-GB"/>
        </w:rPr>
        <w:t>[6]</w:t>
      </w:r>
      <w:r w:rsidRPr="00D732A4">
        <w:rPr>
          <w:lang w:val="en-GB"/>
        </w:rPr>
        <w:tab/>
        <w:t xml:space="preserve">X. Peng, Y. Jiang, Z. Chen, A. I. Osman, M. Farghali, and D. W. Rooney, </w:t>
      </w:r>
      <w:r w:rsidRPr="00D732A4">
        <w:rPr>
          <w:i/>
          <w:lang w:val="en-GB"/>
        </w:rPr>
        <w:t>Recycling municipal , agricultural and industrial waste into energy , fertilizers , food and construction materials , and economic feasibility : a review</w:t>
      </w:r>
      <w:r w:rsidRPr="00D732A4">
        <w:rPr>
          <w:lang w:val="en-GB"/>
        </w:rPr>
        <w:t>, vol. 21, no. 2. Springer International Publishing, 2023.</w:t>
      </w:r>
    </w:p>
    <w:p w14:paraId="77118A0D" w14:textId="77777777" w:rsidR="00792DE3" w:rsidRPr="00D732A4" w:rsidRDefault="00792DE3" w:rsidP="00792DE3">
      <w:pPr>
        <w:pStyle w:val="BodytextIndented"/>
        <w:ind w:left="850" w:hanging="850"/>
        <w:rPr>
          <w:lang w:val="en-GB"/>
        </w:rPr>
      </w:pPr>
      <w:r w:rsidRPr="00D732A4">
        <w:rPr>
          <w:lang w:val="en-GB"/>
        </w:rPr>
        <w:t>[7]</w:t>
      </w:r>
      <w:r w:rsidRPr="00D732A4">
        <w:rPr>
          <w:lang w:val="en-GB"/>
        </w:rPr>
        <w:tab/>
        <w:t xml:space="preserve">A. K. Sinha, H. K. Narang, and S. Bhattacharya, “Mechanical properties of hybrid polymer composites: a review,” </w:t>
      </w:r>
      <w:r w:rsidRPr="00D732A4">
        <w:rPr>
          <w:i/>
          <w:lang w:val="en-GB"/>
        </w:rPr>
        <w:t>J. Brazilian Soc. Mech. Sci. Eng.</w:t>
      </w:r>
      <w:r w:rsidRPr="00D732A4">
        <w:rPr>
          <w:lang w:val="en-GB"/>
        </w:rPr>
        <w:t>, vol. 42, no. 8, Aug. 2020, doi: 10.1007/S40430-020-02517-W.</w:t>
      </w:r>
    </w:p>
    <w:p w14:paraId="76EA0CFB" w14:textId="77777777" w:rsidR="00792DE3" w:rsidRPr="00D732A4" w:rsidRDefault="00792DE3" w:rsidP="00792DE3">
      <w:pPr>
        <w:pStyle w:val="BodytextIndented"/>
        <w:ind w:left="850" w:hanging="850"/>
        <w:rPr>
          <w:lang w:val="en-GB"/>
        </w:rPr>
      </w:pPr>
      <w:r w:rsidRPr="00D732A4">
        <w:rPr>
          <w:lang w:val="en-GB"/>
        </w:rPr>
        <w:t>[8]</w:t>
      </w:r>
      <w:r w:rsidRPr="00D732A4">
        <w:rPr>
          <w:lang w:val="en-GB"/>
        </w:rPr>
        <w:tab/>
        <w:t xml:space="preserve">J. Chun and J. H. Lee, “Recent progress on the development of engineered silica particles derived from rice husk,” </w:t>
      </w:r>
      <w:r w:rsidRPr="00D732A4">
        <w:rPr>
          <w:i/>
          <w:lang w:val="en-GB"/>
        </w:rPr>
        <w:t>Sustain.</w:t>
      </w:r>
      <w:r w:rsidRPr="00D732A4">
        <w:rPr>
          <w:lang w:val="en-GB"/>
        </w:rPr>
        <w:t>, vol. 12, no. 24, pp. 1–19, 2020, doi: 10.3390/su122410683.</w:t>
      </w:r>
    </w:p>
    <w:p w14:paraId="0C00E78E" w14:textId="77777777" w:rsidR="00792DE3" w:rsidRPr="00D732A4" w:rsidRDefault="00792DE3" w:rsidP="00792DE3">
      <w:pPr>
        <w:pStyle w:val="BodytextIndented"/>
        <w:ind w:left="850" w:hanging="850"/>
        <w:rPr>
          <w:lang w:val="en-GB"/>
        </w:rPr>
      </w:pPr>
      <w:r w:rsidRPr="00D732A4">
        <w:rPr>
          <w:lang w:val="en-GB"/>
        </w:rPr>
        <w:t>[9]</w:t>
      </w:r>
      <w:r w:rsidRPr="00D732A4">
        <w:rPr>
          <w:lang w:val="en-GB"/>
        </w:rPr>
        <w:tab/>
        <w:t xml:space="preserve">S. K. Bhaskaran, K. Boga, R. Arukula, and S. K. Gaddam, “Natural fibre reinforced vegetable-oil based polyurethane composites: a review,” </w:t>
      </w:r>
      <w:r w:rsidRPr="00D732A4">
        <w:rPr>
          <w:i/>
          <w:lang w:val="en-GB"/>
        </w:rPr>
        <w:t>J. Polym. Res.</w:t>
      </w:r>
      <w:r w:rsidRPr="00D732A4">
        <w:rPr>
          <w:lang w:val="en-GB"/>
        </w:rPr>
        <w:t>, vol. 30, no. 8, pp. 1–27, 2023, doi: 10.1007/s10965-023-03703-9.</w:t>
      </w:r>
    </w:p>
    <w:p w14:paraId="19BFFB7E" w14:textId="77777777" w:rsidR="00792DE3" w:rsidRPr="00D732A4" w:rsidRDefault="00792DE3" w:rsidP="00792DE3">
      <w:pPr>
        <w:pStyle w:val="BodytextIndented"/>
        <w:ind w:left="850" w:hanging="850"/>
        <w:rPr>
          <w:lang w:val="en-GB"/>
        </w:rPr>
      </w:pPr>
      <w:r w:rsidRPr="00D732A4">
        <w:rPr>
          <w:lang w:val="en-GB"/>
        </w:rPr>
        <w:t>[10]</w:t>
      </w:r>
      <w:r w:rsidRPr="00D732A4">
        <w:rPr>
          <w:lang w:val="en-GB"/>
        </w:rPr>
        <w:tab/>
        <w:t xml:space="preserve">X. Zhang </w:t>
      </w:r>
      <w:r w:rsidRPr="00D732A4">
        <w:rPr>
          <w:i/>
          <w:lang w:val="en-GB"/>
        </w:rPr>
        <w:t>et al.</w:t>
      </w:r>
      <w:r w:rsidRPr="00D732A4">
        <w:rPr>
          <w:lang w:val="en-GB"/>
        </w:rPr>
        <w:t xml:space="preserve">, “Enhanced mechanical performance and fire resistance of poplar wood: Unilateral surface densification assisted with N/P doped acrylic resin impregnation,” </w:t>
      </w:r>
      <w:r w:rsidRPr="00D732A4">
        <w:rPr>
          <w:i/>
          <w:lang w:val="en-GB"/>
        </w:rPr>
        <w:t>Constr. Build. Mater.</w:t>
      </w:r>
      <w:r w:rsidRPr="00D732A4">
        <w:rPr>
          <w:lang w:val="en-GB"/>
        </w:rPr>
        <w:t>, vol. 398, no. June, p. 132470, 2023, doi: 10.1016/j.conbuildmat.2023.132470.</w:t>
      </w:r>
    </w:p>
    <w:p w14:paraId="751FE07F" w14:textId="77777777" w:rsidR="00792DE3" w:rsidRPr="00D732A4" w:rsidRDefault="00792DE3" w:rsidP="00792DE3">
      <w:pPr>
        <w:pStyle w:val="BodytextIndented"/>
        <w:ind w:firstLine="0"/>
        <w:rPr>
          <w:lang w:val="en-GB"/>
        </w:rPr>
      </w:pPr>
      <w:r w:rsidRPr="00D732A4">
        <w:rPr>
          <w:lang w:val="en-GB"/>
        </w:rPr>
        <w:t>[11]</w:t>
      </w:r>
      <w:r w:rsidRPr="00D732A4">
        <w:rPr>
          <w:lang w:val="en-GB"/>
        </w:rPr>
        <w:tab/>
        <w:t xml:space="preserve">D. Brabazon, </w:t>
      </w:r>
      <w:r w:rsidRPr="00D732A4">
        <w:rPr>
          <w:i/>
          <w:lang w:val="en-GB"/>
        </w:rPr>
        <w:t>Introduction: Polymer Matrix Composite Materials</w:t>
      </w:r>
      <w:r w:rsidRPr="00D732A4">
        <w:rPr>
          <w:lang w:val="en-GB"/>
        </w:rPr>
        <w:t>, vol. 1. Elsevier Ltd., 2021.</w:t>
      </w:r>
    </w:p>
    <w:p w14:paraId="62F44C2A" w14:textId="77777777" w:rsidR="00792DE3" w:rsidRPr="00D732A4" w:rsidRDefault="00792DE3" w:rsidP="00792DE3">
      <w:pPr>
        <w:pStyle w:val="BodytextIndented"/>
        <w:ind w:left="850" w:hanging="850"/>
        <w:rPr>
          <w:lang w:val="en-GB"/>
        </w:rPr>
      </w:pPr>
      <w:r w:rsidRPr="00D732A4">
        <w:rPr>
          <w:lang w:val="en-GB"/>
        </w:rPr>
        <w:t>[12]</w:t>
      </w:r>
      <w:r w:rsidRPr="00D732A4">
        <w:rPr>
          <w:lang w:val="en-GB"/>
        </w:rPr>
        <w:tab/>
        <w:t xml:space="preserve">M. Y. Yuhazri, A. J. Zulfikar, and A. Ginting, “Fiber Reinforced Polymer Composite as a Strengthening of Concrete Structures: A Review,” in </w:t>
      </w:r>
      <w:r w:rsidRPr="00D732A4">
        <w:rPr>
          <w:i/>
          <w:lang w:val="en-GB"/>
        </w:rPr>
        <w:t>IOP Conference Series: Materials Science and Engineering</w:t>
      </w:r>
      <w:r w:rsidRPr="00D732A4">
        <w:rPr>
          <w:lang w:val="en-GB"/>
        </w:rPr>
        <w:t>, Dec. 2020, vol. 1003, no. 1, doi: 10.1088/1757-899X/1003/1/012135.</w:t>
      </w:r>
    </w:p>
    <w:p w14:paraId="511AD3FA" w14:textId="77777777" w:rsidR="00792DE3" w:rsidRPr="00D732A4" w:rsidRDefault="00792DE3" w:rsidP="00792DE3">
      <w:pPr>
        <w:pStyle w:val="BodytextIndented"/>
        <w:ind w:left="850" w:hanging="850"/>
        <w:rPr>
          <w:lang w:val="en-GB"/>
        </w:rPr>
      </w:pPr>
      <w:r w:rsidRPr="00D732A4">
        <w:rPr>
          <w:lang w:val="en-GB"/>
        </w:rPr>
        <w:t>[13]</w:t>
      </w:r>
      <w:r w:rsidRPr="00D732A4">
        <w:rPr>
          <w:lang w:val="en-GB"/>
        </w:rPr>
        <w:tab/>
        <w:t xml:space="preserve">S. Saroj and R. K. Nayak, “Improvement of Mechanical and Wear Resistance of Natural Fiber Reinforced Polymer Composites Through Synthetic Fiber (Glass/Carbon) Hybridization,” </w:t>
      </w:r>
      <w:r w:rsidRPr="00D732A4">
        <w:rPr>
          <w:i/>
          <w:lang w:val="en-GB"/>
        </w:rPr>
        <w:t>Trans. Indian Inst. Met.</w:t>
      </w:r>
      <w:r w:rsidRPr="00D732A4">
        <w:rPr>
          <w:lang w:val="en-GB"/>
        </w:rPr>
        <w:t>, vol. 74, no. 11, pp. 2651–2658, Nov. 2021, doi: 10.1007/s12666-021-02347-x.</w:t>
      </w:r>
    </w:p>
    <w:p w14:paraId="0D430D2B" w14:textId="77777777" w:rsidR="00792DE3" w:rsidRPr="00D732A4" w:rsidRDefault="00792DE3" w:rsidP="00792DE3">
      <w:pPr>
        <w:pStyle w:val="BodytextIndented"/>
        <w:ind w:left="850" w:hanging="850"/>
        <w:rPr>
          <w:lang w:val="en-GB"/>
        </w:rPr>
      </w:pPr>
      <w:r w:rsidRPr="00D732A4">
        <w:rPr>
          <w:lang w:val="en-GB"/>
        </w:rPr>
        <w:t>[14]</w:t>
      </w:r>
      <w:r w:rsidRPr="00D732A4">
        <w:rPr>
          <w:lang w:val="en-GB"/>
        </w:rPr>
        <w:tab/>
        <w:t xml:space="preserve">G. Wang </w:t>
      </w:r>
      <w:r w:rsidRPr="00D732A4">
        <w:rPr>
          <w:i/>
          <w:lang w:val="en-GB"/>
        </w:rPr>
        <w:t>et al.</w:t>
      </w:r>
      <w:r w:rsidRPr="00D732A4">
        <w:rPr>
          <w:lang w:val="en-GB"/>
        </w:rPr>
        <w:t xml:space="preserve">, “Value-added utilization of coal fly ash in polymeric composite decking boards,” </w:t>
      </w:r>
      <w:r w:rsidRPr="00D732A4">
        <w:rPr>
          <w:i/>
          <w:lang w:val="en-GB"/>
        </w:rPr>
        <w:t>J. Mater. Res. Technol.</w:t>
      </w:r>
      <w:r w:rsidRPr="00D732A4">
        <w:rPr>
          <w:lang w:val="en-GB"/>
        </w:rPr>
        <w:t>, vol. 23, pp. 4199–4210, 2023, doi: 10.1016/j.jmrt.2023.02.026.</w:t>
      </w:r>
    </w:p>
    <w:p w14:paraId="605CDAF3" w14:textId="77777777" w:rsidR="00792DE3" w:rsidRPr="00D732A4" w:rsidRDefault="00792DE3" w:rsidP="00792DE3">
      <w:pPr>
        <w:pStyle w:val="BodytextIndented"/>
        <w:ind w:left="850" w:hanging="850"/>
        <w:rPr>
          <w:lang w:val="en-GB"/>
        </w:rPr>
      </w:pPr>
      <w:r w:rsidRPr="00D732A4">
        <w:rPr>
          <w:lang w:val="en-GB"/>
        </w:rPr>
        <w:t>[15]</w:t>
      </w:r>
      <w:r w:rsidRPr="00D732A4">
        <w:rPr>
          <w:lang w:val="en-GB"/>
        </w:rPr>
        <w:tab/>
        <w:t xml:space="preserve">M. R. M. Asyraf </w:t>
      </w:r>
      <w:r w:rsidRPr="00D732A4">
        <w:rPr>
          <w:i/>
          <w:lang w:val="en-GB"/>
        </w:rPr>
        <w:t>et al.</w:t>
      </w:r>
      <w:r w:rsidRPr="00D732A4">
        <w:rPr>
          <w:lang w:val="en-GB"/>
        </w:rPr>
        <w:t xml:space="preserve">, “Mechanical Properties of Hybrid Lignocellulosic Fiber-Reinforced Biopolymer Green Composites: A Review,” </w:t>
      </w:r>
      <w:r w:rsidRPr="00D732A4">
        <w:rPr>
          <w:i/>
          <w:lang w:val="en-GB"/>
        </w:rPr>
        <w:t>Fibers Polym.</w:t>
      </w:r>
      <w:r w:rsidRPr="00D732A4">
        <w:rPr>
          <w:lang w:val="en-GB"/>
        </w:rPr>
        <w:t>, vol. 24, no. 2, pp. 337–353, 2023, doi: 10.1007/s12221-023-00034-w.</w:t>
      </w:r>
    </w:p>
    <w:p w14:paraId="65487C2F" w14:textId="77777777" w:rsidR="00792DE3" w:rsidRPr="00D732A4" w:rsidRDefault="00792DE3" w:rsidP="00792DE3">
      <w:pPr>
        <w:pStyle w:val="BodytextIndented"/>
        <w:ind w:left="850" w:hanging="850"/>
        <w:rPr>
          <w:lang w:val="en-GB"/>
        </w:rPr>
      </w:pPr>
      <w:r w:rsidRPr="00D732A4">
        <w:rPr>
          <w:lang w:val="en-GB"/>
        </w:rPr>
        <w:t>[16]</w:t>
      </w:r>
      <w:r w:rsidRPr="00D732A4">
        <w:rPr>
          <w:lang w:val="en-GB"/>
        </w:rPr>
        <w:tab/>
        <w:t xml:space="preserve">A. R. Sahu, S. Behera, B. B. Mukharjee, and S. Mondal, “Parametric study on dynamic responses of stiffened sandwich composite bridge deck panel,” </w:t>
      </w:r>
      <w:r w:rsidRPr="00D732A4">
        <w:rPr>
          <w:i/>
          <w:lang w:val="en-GB"/>
        </w:rPr>
        <w:t>J. Eng. Appl. Sci.</w:t>
      </w:r>
      <w:r w:rsidRPr="00D732A4">
        <w:rPr>
          <w:lang w:val="en-GB"/>
        </w:rPr>
        <w:t>, vol. 69, no. 1, pp. 1–24, 2022, doi: 10.1186/s44147-022-00083-7.</w:t>
      </w:r>
    </w:p>
    <w:p w14:paraId="28D10419" w14:textId="77777777" w:rsidR="00792DE3" w:rsidRPr="00D732A4" w:rsidRDefault="00792DE3" w:rsidP="00792DE3">
      <w:pPr>
        <w:pStyle w:val="BodytextIndented"/>
        <w:ind w:left="850" w:hanging="850"/>
        <w:rPr>
          <w:lang w:val="en-GB"/>
        </w:rPr>
      </w:pPr>
      <w:r w:rsidRPr="00D732A4">
        <w:rPr>
          <w:lang w:val="en-GB"/>
        </w:rPr>
        <w:t>[17]</w:t>
      </w:r>
      <w:r w:rsidRPr="00D732A4">
        <w:rPr>
          <w:lang w:val="en-GB"/>
        </w:rPr>
        <w:tab/>
        <w:t xml:space="preserve">P. Prabhu, D. Jayabalakrishnan, V. Balaji, K. Bhaskar, T. Maridurai, and V. R. A. Prakash, “Mechanical, tribology, dielectric, thermal conductivity, and water absorption behaviour of Caryota urens woven fibre-reinforced coconut husk biochar toughened wood-plastic composite,” </w:t>
      </w:r>
      <w:r w:rsidRPr="00D732A4">
        <w:rPr>
          <w:i/>
          <w:lang w:val="en-GB"/>
        </w:rPr>
        <w:t>Biomass Convers. Biorefinery</w:t>
      </w:r>
      <w:r w:rsidRPr="00D732A4">
        <w:rPr>
          <w:lang w:val="en-GB"/>
        </w:rPr>
        <w:t>, pp. 109–116, 2022, doi: 10.1007/s13399-021-02177-3.</w:t>
      </w:r>
    </w:p>
    <w:p w14:paraId="7596F192" w14:textId="77777777" w:rsidR="00792DE3" w:rsidRPr="00D732A4" w:rsidRDefault="00792DE3" w:rsidP="00792DE3">
      <w:pPr>
        <w:pStyle w:val="BodytextIndented"/>
        <w:ind w:left="850" w:hanging="850"/>
        <w:rPr>
          <w:lang w:val="en-GB"/>
        </w:rPr>
      </w:pPr>
      <w:r w:rsidRPr="00D732A4">
        <w:rPr>
          <w:lang w:val="en-GB"/>
        </w:rPr>
        <w:t>[18]</w:t>
      </w:r>
      <w:r w:rsidRPr="00D732A4">
        <w:rPr>
          <w:lang w:val="en-GB"/>
        </w:rPr>
        <w:tab/>
        <w:t xml:space="preserve">P. Singh, D. N. Singh, and S. Debbarma, “Macro- and micro- mechanisms associated with valorization of waste rubber in cement-based concrete and thermoplastic polymer composites: A critical review,” </w:t>
      </w:r>
      <w:r w:rsidRPr="00D732A4">
        <w:rPr>
          <w:i/>
          <w:lang w:val="en-GB"/>
        </w:rPr>
        <w:t>Constr. Build. Mater.</w:t>
      </w:r>
      <w:r w:rsidRPr="00D732A4">
        <w:rPr>
          <w:lang w:val="en-GB"/>
        </w:rPr>
        <w:t>, vol. 371, no. February, p. 130807, 2023, doi: 10.1016/j.conbuildmat.2023.130807.</w:t>
      </w:r>
    </w:p>
    <w:p w14:paraId="3ABE5A9C" w14:textId="77777777" w:rsidR="00792DE3" w:rsidRPr="00D732A4" w:rsidRDefault="00792DE3" w:rsidP="00792DE3">
      <w:pPr>
        <w:pStyle w:val="BodytextIndented"/>
        <w:ind w:left="850" w:hanging="850"/>
        <w:rPr>
          <w:lang w:val="en-GB"/>
        </w:rPr>
      </w:pPr>
      <w:r w:rsidRPr="00D732A4">
        <w:rPr>
          <w:lang w:val="en-GB"/>
        </w:rPr>
        <w:t>[19]</w:t>
      </w:r>
      <w:r w:rsidRPr="00D732A4">
        <w:rPr>
          <w:lang w:val="en-GB"/>
        </w:rPr>
        <w:tab/>
        <w:t xml:space="preserve">P. Sivamurugan </w:t>
      </w:r>
      <w:r w:rsidRPr="00D732A4">
        <w:rPr>
          <w:i/>
          <w:lang w:val="en-GB"/>
        </w:rPr>
        <w:t>et al.</w:t>
      </w:r>
      <w:r w:rsidRPr="00D732A4">
        <w:rPr>
          <w:lang w:val="en-GB"/>
        </w:rPr>
        <w:t xml:space="preserve">, “Extraction of novel biosilica from finger millet husk and its coconut rachilla-reinforced epoxy biocomposite: mechanical, thermal, and hydrophobic behaviour,” </w:t>
      </w:r>
      <w:r w:rsidRPr="00D732A4">
        <w:rPr>
          <w:i/>
          <w:lang w:val="en-GB"/>
        </w:rPr>
        <w:t>Biomass Convers. Biorefinery</w:t>
      </w:r>
      <w:r w:rsidRPr="00D732A4">
        <w:rPr>
          <w:lang w:val="en-GB"/>
        </w:rPr>
        <w:t>, no. 0123456789, 2022, doi: 10.1007/s13399-022-03342-y.</w:t>
      </w:r>
    </w:p>
    <w:p w14:paraId="33A6F428" w14:textId="77777777" w:rsidR="00792DE3" w:rsidRPr="00D732A4" w:rsidRDefault="00792DE3" w:rsidP="00792DE3">
      <w:pPr>
        <w:pStyle w:val="BodytextIndented"/>
        <w:ind w:left="850" w:hanging="850"/>
        <w:rPr>
          <w:lang w:val="en-GB"/>
        </w:rPr>
      </w:pPr>
      <w:r w:rsidRPr="00D732A4">
        <w:rPr>
          <w:lang w:val="en-GB"/>
        </w:rPr>
        <w:t>[20]</w:t>
      </w:r>
      <w:r w:rsidRPr="00D732A4">
        <w:rPr>
          <w:lang w:val="en-GB"/>
        </w:rPr>
        <w:tab/>
        <w:t xml:space="preserve">R. Yadav, M. Singh, D. Shekhawat, S. Y. Lee, and S. J. Park, “The role of fillers to enhance the mechanical, thermal, and wear characteristics of polymer composite materials: A review,” </w:t>
      </w:r>
      <w:r w:rsidRPr="00D732A4">
        <w:rPr>
          <w:i/>
          <w:lang w:val="en-GB"/>
        </w:rPr>
        <w:t>Compos. Part A Appl. Sci. Manuf.</w:t>
      </w:r>
      <w:r w:rsidRPr="00D732A4">
        <w:rPr>
          <w:lang w:val="en-GB"/>
        </w:rPr>
        <w:t>, vol. 175, no. August, p. 107775, 2023, doi: 10.1016/j.compositesa.2023.107775.</w:t>
      </w:r>
    </w:p>
    <w:p w14:paraId="26F16213" w14:textId="77777777" w:rsidR="00792DE3" w:rsidRPr="00D732A4" w:rsidRDefault="00792DE3" w:rsidP="00792DE3">
      <w:pPr>
        <w:pStyle w:val="BodytextIndented"/>
        <w:ind w:left="850" w:hanging="850"/>
        <w:rPr>
          <w:lang w:val="en-GB"/>
        </w:rPr>
      </w:pPr>
      <w:r w:rsidRPr="00D732A4">
        <w:rPr>
          <w:lang w:val="en-GB"/>
        </w:rPr>
        <w:t>[21]</w:t>
      </w:r>
      <w:r w:rsidRPr="00D732A4">
        <w:rPr>
          <w:lang w:val="en-GB"/>
        </w:rPr>
        <w:tab/>
        <w:t xml:space="preserve">A. K. Sinha, H. K. Narang, and S. Bhattacharya, “Mechanical properties of hybrid polymer composites: a review,” </w:t>
      </w:r>
      <w:r w:rsidRPr="00D732A4">
        <w:rPr>
          <w:i/>
          <w:lang w:val="en-GB"/>
        </w:rPr>
        <w:t>J. Brazilian Soc. Mech. Sci. Eng.</w:t>
      </w:r>
      <w:r w:rsidRPr="00D732A4">
        <w:rPr>
          <w:lang w:val="en-GB"/>
        </w:rPr>
        <w:t>, vol. 42, no. 8, pp. 1–13, 2020, doi: 10.1007/s40430-020-02517-w.</w:t>
      </w:r>
    </w:p>
    <w:p w14:paraId="154C2794" w14:textId="77777777" w:rsidR="00792DE3" w:rsidRPr="00D732A4" w:rsidRDefault="00792DE3" w:rsidP="00792DE3">
      <w:pPr>
        <w:pStyle w:val="BodytextIndented"/>
        <w:ind w:left="850" w:hanging="850"/>
        <w:rPr>
          <w:lang w:val="en-GB"/>
        </w:rPr>
      </w:pPr>
      <w:r w:rsidRPr="00D732A4">
        <w:rPr>
          <w:lang w:val="en-GB"/>
        </w:rPr>
        <w:t>[22]</w:t>
      </w:r>
      <w:r w:rsidRPr="00D732A4">
        <w:rPr>
          <w:lang w:val="en-GB"/>
        </w:rPr>
        <w:tab/>
        <w:t xml:space="preserve">K. Raza, S. S. Akhtar, A. A. Abubakar, A. M. Alqahtani, S. M. Zubair, and A. F. M. Arif, “Design and development of polymer composite heat exchanger tubes using an integrated thermal-hydraulic and material design framework,” </w:t>
      </w:r>
      <w:r w:rsidRPr="00D732A4">
        <w:rPr>
          <w:i/>
          <w:lang w:val="en-GB"/>
        </w:rPr>
        <w:t>Int. Commun. Heat Mass Transf.</w:t>
      </w:r>
      <w:r w:rsidRPr="00D732A4">
        <w:rPr>
          <w:lang w:val="en-GB"/>
        </w:rPr>
        <w:t>, vol. 148, no. October, p. 107054, 2023, doi: 10.1016/j.icheatmasstransfer.2023.107054.</w:t>
      </w:r>
    </w:p>
    <w:p w14:paraId="259726D8" w14:textId="77777777" w:rsidR="00792DE3" w:rsidRPr="00D732A4" w:rsidRDefault="00792DE3" w:rsidP="00792DE3">
      <w:pPr>
        <w:pStyle w:val="BodytextIndented"/>
        <w:ind w:left="850" w:hanging="850"/>
        <w:rPr>
          <w:lang w:val="en-GB"/>
        </w:rPr>
      </w:pPr>
      <w:r w:rsidRPr="00D732A4">
        <w:rPr>
          <w:lang w:val="en-GB"/>
        </w:rPr>
        <w:t>[23]</w:t>
      </w:r>
      <w:r w:rsidRPr="00D732A4">
        <w:rPr>
          <w:lang w:val="en-GB"/>
        </w:rPr>
        <w:tab/>
        <w:t xml:space="preserve">S. Ugochukwu, M. J. M. Ridzuan, M. S. Abdul Majid, E. M. Cheng, Z. M. Razlan, and N. Marsi, “Effect of thermal ageing on the scratch resistance of natural-fibre-reinforced epoxy composites,” </w:t>
      </w:r>
      <w:r w:rsidRPr="00D732A4">
        <w:rPr>
          <w:i/>
          <w:lang w:val="en-GB"/>
        </w:rPr>
        <w:t>Compos. Struct.</w:t>
      </w:r>
      <w:r w:rsidRPr="00D732A4">
        <w:rPr>
          <w:lang w:val="en-GB"/>
        </w:rPr>
        <w:t>, vol. 261, no. January, p. 113586, 2021, doi: 10.1016/j.compstruct.2021.113586.</w:t>
      </w:r>
    </w:p>
    <w:p w14:paraId="32B9EA49" w14:textId="77777777" w:rsidR="00792DE3" w:rsidRPr="00D732A4" w:rsidRDefault="00792DE3" w:rsidP="00792DE3">
      <w:pPr>
        <w:pStyle w:val="BodytextIndented"/>
        <w:ind w:left="850" w:hanging="850"/>
        <w:rPr>
          <w:lang w:val="en-GB"/>
        </w:rPr>
      </w:pPr>
      <w:r w:rsidRPr="00D732A4">
        <w:rPr>
          <w:lang w:val="en-GB"/>
        </w:rPr>
        <w:t>[24]</w:t>
      </w:r>
      <w:r w:rsidRPr="00D732A4">
        <w:rPr>
          <w:lang w:val="en-GB"/>
        </w:rPr>
        <w:tab/>
        <w:t xml:space="preserve">M. R. M. Asyraf </w:t>
      </w:r>
      <w:r w:rsidRPr="00D732A4">
        <w:rPr>
          <w:i/>
          <w:lang w:val="en-GB"/>
        </w:rPr>
        <w:t>et al.</w:t>
      </w:r>
      <w:r w:rsidRPr="00D732A4">
        <w:rPr>
          <w:lang w:val="en-GB"/>
        </w:rPr>
        <w:t xml:space="preserve">, “Mechanical properties of oil palm fibre-reinforced polymer composites: a review,” </w:t>
      </w:r>
      <w:r w:rsidRPr="00D732A4">
        <w:rPr>
          <w:i/>
          <w:lang w:val="en-GB"/>
        </w:rPr>
        <w:t>J. Mater. Res. Technol.</w:t>
      </w:r>
      <w:r w:rsidRPr="00D732A4">
        <w:rPr>
          <w:lang w:val="en-GB"/>
        </w:rPr>
        <w:t>, vol. 17, pp. 33–65, 2022, doi: 10.1016/j.jmrt.2021.12.122.</w:t>
      </w:r>
    </w:p>
    <w:p w14:paraId="215DC6BE" w14:textId="77777777" w:rsidR="00792DE3" w:rsidRPr="00D732A4" w:rsidRDefault="00792DE3" w:rsidP="00792DE3">
      <w:pPr>
        <w:pStyle w:val="BodytextIndented"/>
        <w:ind w:left="850" w:hanging="850"/>
        <w:rPr>
          <w:lang w:val="en-GB"/>
        </w:rPr>
      </w:pPr>
      <w:r w:rsidRPr="00D732A4">
        <w:rPr>
          <w:lang w:val="en-GB"/>
        </w:rPr>
        <w:t>[25]</w:t>
      </w:r>
      <w:r w:rsidRPr="00D732A4">
        <w:rPr>
          <w:lang w:val="en-GB"/>
        </w:rPr>
        <w:tab/>
        <w:t xml:space="preserve">J. Rendón, C. H. C. Giraldo, K. C. Monyake, L. Alagha, and H. A. Colorado, “Experimental investigation on composites incorporating rice husk nanoparticles for environmental noise management,” </w:t>
      </w:r>
      <w:r w:rsidRPr="00D732A4">
        <w:rPr>
          <w:i/>
          <w:lang w:val="en-GB"/>
        </w:rPr>
        <w:t>J. Environ. Manage.</w:t>
      </w:r>
      <w:r w:rsidRPr="00D732A4">
        <w:rPr>
          <w:lang w:val="en-GB"/>
        </w:rPr>
        <w:t>, vol. 325, no. October 2022, 2023, doi: 10.1016/j.jenvman.2022.116477.</w:t>
      </w:r>
    </w:p>
    <w:p w14:paraId="259E20CC" w14:textId="77777777" w:rsidR="00792DE3" w:rsidRPr="00D732A4" w:rsidRDefault="00792DE3" w:rsidP="00792DE3">
      <w:pPr>
        <w:pStyle w:val="BodytextIndented"/>
        <w:ind w:left="850" w:hanging="850"/>
        <w:rPr>
          <w:lang w:val="en-GB"/>
        </w:rPr>
      </w:pPr>
      <w:r w:rsidRPr="00D732A4">
        <w:rPr>
          <w:lang w:val="en-GB"/>
        </w:rPr>
        <w:t>[26]</w:t>
      </w:r>
      <w:r w:rsidRPr="00D732A4">
        <w:rPr>
          <w:lang w:val="en-GB"/>
        </w:rPr>
        <w:tab/>
        <w:t xml:space="preserve">A. E. Matveev, “The effect of the concentration of plastic waste on the formation of reaction products of the Ti–PET system,” </w:t>
      </w:r>
      <w:r w:rsidRPr="00D732A4">
        <w:rPr>
          <w:i/>
          <w:lang w:val="en-GB"/>
        </w:rPr>
        <w:t>Green Chem. Eng.</w:t>
      </w:r>
      <w:r w:rsidRPr="00D732A4">
        <w:rPr>
          <w:lang w:val="en-GB"/>
        </w:rPr>
        <w:t>, no. August, 2023, doi: 10.1016/j.gce.2023.09.002.</w:t>
      </w:r>
    </w:p>
    <w:p w14:paraId="3E5CE74F" w14:textId="77777777" w:rsidR="00792DE3" w:rsidRPr="00D732A4" w:rsidRDefault="00792DE3" w:rsidP="00792DE3">
      <w:pPr>
        <w:pStyle w:val="BodytextIndented"/>
        <w:ind w:left="850" w:hanging="850"/>
        <w:rPr>
          <w:lang w:val="en-GB"/>
        </w:rPr>
      </w:pPr>
      <w:r w:rsidRPr="00D732A4">
        <w:rPr>
          <w:lang w:val="en-GB"/>
        </w:rPr>
        <w:t>[27]</w:t>
      </w:r>
      <w:r w:rsidRPr="00D732A4">
        <w:rPr>
          <w:lang w:val="en-GB"/>
        </w:rPr>
        <w:tab/>
        <w:t xml:space="preserve">S. Chowdhury </w:t>
      </w:r>
      <w:r w:rsidRPr="00D732A4">
        <w:rPr>
          <w:i/>
          <w:lang w:val="en-GB"/>
        </w:rPr>
        <w:t>et al.</w:t>
      </w:r>
      <w:r w:rsidRPr="00D732A4">
        <w:rPr>
          <w:lang w:val="en-GB"/>
        </w:rPr>
        <w:t xml:space="preserve">, “Recent trends of plastic waste management for sustainable environment in Indian context,” </w:t>
      </w:r>
      <w:r w:rsidRPr="00D732A4">
        <w:rPr>
          <w:i/>
          <w:lang w:val="en-GB"/>
        </w:rPr>
        <w:t>Mater. Today Proc.</w:t>
      </w:r>
      <w:r w:rsidRPr="00D732A4">
        <w:rPr>
          <w:lang w:val="en-GB"/>
        </w:rPr>
        <w:t>, no. xxxx, 2023, doi: 10.1016/j.matpr.2023.06.063.</w:t>
      </w:r>
    </w:p>
    <w:p w14:paraId="0D229A31" w14:textId="77777777" w:rsidR="00792DE3" w:rsidRPr="00D732A4" w:rsidRDefault="00792DE3" w:rsidP="00792DE3">
      <w:pPr>
        <w:pStyle w:val="BodytextIndented"/>
        <w:ind w:left="850" w:hanging="850"/>
        <w:rPr>
          <w:lang w:val="en-GB"/>
        </w:rPr>
      </w:pPr>
      <w:r w:rsidRPr="00D732A4">
        <w:rPr>
          <w:lang w:val="en-GB"/>
        </w:rPr>
        <w:t>[28]</w:t>
      </w:r>
      <w:r w:rsidRPr="00D732A4">
        <w:rPr>
          <w:lang w:val="en-GB"/>
        </w:rPr>
        <w:tab/>
        <w:t xml:space="preserve">G. Mahesh, D. V. K. Raj, G. Krishnaveni, and B. S. Kuma, “Development and characterization of charcoal/PET fibre for effluent filtration through bamboo biomass,” </w:t>
      </w:r>
      <w:r w:rsidRPr="00D732A4">
        <w:rPr>
          <w:i/>
          <w:lang w:val="en-GB"/>
        </w:rPr>
        <w:t>Biomass Convers. Biorefinery</w:t>
      </w:r>
      <w:r w:rsidRPr="00D732A4">
        <w:rPr>
          <w:lang w:val="en-GB"/>
        </w:rPr>
        <w:t>, 2023, doi: 10.1007/s13399-023-05136-2.</w:t>
      </w:r>
    </w:p>
    <w:p w14:paraId="03821123" w14:textId="77777777" w:rsidR="00792DE3" w:rsidRPr="00D732A4" w:rsidRDefault="00792DE3" w:rsidP="00792DE3">
      <w:pPr>
        <w:pStyle w:val="BodytextIndented"/>
        <w:ind w:left="850" w:hanging="850"/>
        <w:rPr>
          <w:lang w:val="en-GB"/>
        </w:rPr>
      </w:pPr>
      <w:r w:rsidRPr="00D732A4">
        <w:rPr>
          <w:lang w:val="en-GB"/>
        </w:rPr>
        <w:t>[29]</w:t>
      </w:r>
      <w:r w:rsidRPr="00D732A4">
        <w:rPr>
          <w:lang w:val="en-GB"/>
        </w:rPr>
        <w:tab/>
        <w:t xml:space="preserve">R. Naveenkumar </w:t>
      </w:r>
      <w:r w:rsidRPr="00D732A4">
        <w:rPr>
          <w:i/>
          <w:lang w:val="en-GB"/>
        </w:rPr>
        <w:t>et al.</w:t>
      </w:r>
      <w:r w:rsidRPr="00D732A4">
        <w:rPr>
          <w:lang w:val="en-GB"/>
        </w:rPr>
        <w:t xml:space="preserve">, “A strategic review on sustainable approaches in municipal solid waste management and energy recovery: Role of artificial intelligence, economic stability and life cycle assessment,” </w:t>
      </w:r>
      <w:r w:rsidRPr="00D732A4">
        <w:rPr>
          <w:i/>
          <w:lang w:val="en-GB"/>
        </w:rPr>
        <w:t>Bioresour. Technol.</w:t>
      </w:r>
      <w:r w:rsidRPr="00D732A4">
        <w:rPr>
          <w:lang w:val="en-GB"/>
        </w:rPr>
        <w:t>, vol. 379, no. March, p. 129044, 2023, doi: 10.1016/j.biortech.2023.129044.</w:t>
      </w:r>
    </w:p>
    <w:p w14:paraId="2FD81C32" w14:textId="77777777" w:rsidR="00792DE3" w:rsidRPr="00D732A4" w:rsidRDefault="00792DE3" w:rsidP="00792DE3">
      <w:pPr>
        <w:pStyle w:val="BodytextIndented"/>
        <w:ind w:left="850" w:hanging="850"/>
        <w:rPr>
          <w:lang w:val="en-GB"/>
        </w:rPr>
      </w:pPr>
      <w:r w:rsidRPr="00D732A4">
        <w:rPr>
          <w:lang w:val="en-GB"/>
        </w:rPr>
        <w:t>[30]</w:t>
      </w:r>
      <w:r w:rsidRPr="00D732A4">
        <w:rPr>
          <w:lang w:val="en-GB"/>
        </w:rPr>
        <w:tab/>
        <w:t xml:space="preserve">T. Muringayil Joseph </w:t>
      </w:r>
      <w:r w:rsidRPr="00D732A4">
        <w:rPr>
          <w:i/>
          <w:lang w:val="en-GB"/>
        </w:rPr>
        <w:t>et al.</w:t>
      </w:r>
      <w:r w:rsidRPr="00D732A4">
        <w:rPr>
          <w:lang w:val="en-GB"/>
        </w:rPr>
        <w:t xml:space="preserve">, “Polyethylene terephthalate (PET) recycling: A review,” </w:t>
      </w:r>
      <w:r w:rsidRPr="00D732A4">
        <w:rPr>
          <w:i/>
          <w:lang w:val="en-GB"/>
        </w:rPr>
        <w:t>Case Stud. Chem. Environ. Eng.</w:t>
      </w:r>
      <w:r w:rsidRPr="00D732A4">
        <w:rPr>
          <w:lang w:val="en-GB"/>
        </w:rPr>
        <w:t>, vol. 9, no. February, p. 100673, 2024, doi: 10.1016/j.cscee.2024.100673.</w:t>
      </w:r>
    </w:p>
    <w:p w14:paraId="10BE71A6" w14:textId="77777777" w:rsidR="00792DE3" w:rsidRPr="00D732A4" w:rsidRDefault="00792DE3" w:rsidP="00792DE3">
      <w:pPr>
        <w:pStyle w:val="BodytextIndented"/>
        <w:ind w:left="850" w:hanging="850"/>
        <w:rPr>
          <w:lang w:val="en-GB"/>
        </w:rPr>
      </w:pPr>
      <w:r w:rsidRPr="00D732A4">
        <w:rPr>
          <w:lang w:val="en-GB"/>
        </w:rPr>
        <w:t>[31]</w:t>
      </w:r>
      <w:r w:rsidRPr="00D732A4">
        <w:rPr>
          <w:lang w:val="en-GB"/>
        </w:rPr>
        <w:tab/>
        <w:t xml:space="preserve">I. I. Shuvo, “Fibre attributes and mapping the cultivar influence of different industrial cellulosic crops (cotton, hemp, flax, and canola) on textile properties,” </w:t>
      </w:r>
      <w:r w:rsidRPr="00D732A4">
        <w:rPr>
          <w:i/>
          <w:lang w:val="en-GB"/>
        </w:rPr>
        <w:t>Bioresour. Bioprocess.</w:t>
      </w:r>
      <w:r w:rsidRPr="00D732A4">
        <w:rPr>
          <w:lang w:val="en-GB"/>
        </w:rPr>
        <w:t>, vol. 7, no. 1, pp. 1–28, 2020, doi: 10.1186/s40643-020-00339-1.</w:t>
      </w:r>
    </w:p>
    <w:p w14:paraId="751AABB8" w14:textId="77777777" w:rsidR="00792DE3" w:rsidRPr="00D732A4" w:rsidRDefault="00792DE3" w:rsidP="00792DE3">
      <w:pPr>
        <w:pStyle w:val="BodytextIndented"/>
        <w:ind w:left="850" w:hanging="850"/>
        <w:rPr>
          <w:lang w:val="en-GB"/>
        </w:rPr>
      </w:pPr>
      <w:r w:rsidRPr="00D732A4">
        <w:rPr>
          <w:lang w:val="en-GB"/>
        </w:rPr>
        <w:t>[32]</w:t>
      </w:r>
      <w:r w:rsidRPr="00D732A4">
        <w:rPr>
          <w:lang w:val="en-GB"/>
        </w:rPr>
        <w:tab/>
        <w:t xml:space="preserve">V. S. N. S. Goli and D. N. Singh, “Polymer blends manufactured from fresh &amp; landfill mined plastic waste: Are they composites?,” </w:t>
      </w:r>
      <w:r w:rsidRPr="00D732A4">
        <w:rPr>
          <w:i/>
          <w:lang w:val="en-GB"/>
        </w:rPr>
        <w:t>J. Clean. Prod.</w:t>
      </w:r>
      <w:r w:rsidRPr="00D732A4">
        <w:rPr>
          <w:lang w:val="en-GB"/>
        </w:rPr>
        <w:t>, vol. 426, no. September, p. 139096, 2023, doi: 10.1016/j.jclepro.2023.139096.</w:t>
      </w:r>
    </w:p>
    <w:p w14:paraId="1B3A9773" w14:textId="77777777" w:rsidR="00792DE3" w:rsidRPr="00D732A4" w:rsidRDefault="00792DE3" w:rsidP="00792DE3">
      <w:pPr>
        <w:pStyle w:val="BodytextIndented"/>
        <w:ind w:left="850" w:hanging="850"/>
        <w:rPr>
          <w:lang w:val="en-GB"/>
        </w:rPr>
      </w:pPr>
      <w:r w:rsidRPr="00D732A4">
        <w:rPr>
          <w:lang w:val="en-GB"/>
        </w:rPr>
        <w:t>[33]</w:t>
      </w:r>
      <w:r w:rsidRPr="00D732A4">
        <w:rPr>
          <w:lang w:val="en-GB"/>
        </w:rPr>
        <w:tab/>
        <w:t xml:space="preserve">P. U. Nzereogu, A. D. Omah, F. I. Ezema, E. I. Iwuoha, and A. C. Nwanya, “Silica extraction from rice husk: Comprehensive review and applications,” </w:t>
      </w:r>
      <w:r w:rsidRPr="00D732A4">
        <w:rPr>
          <w:i/>
          <w:lang w:val="en-GB"/>
        </w:rPr>
        <w:t>Hybrid Adv.</w:t>
      </w:r>
      <w:r w:rsidRPr="00D732A4">
        <w:rPr>
          <w:lang w:val="en-GB"/>
        </w:rPr>
        <w:t>, vol. 4, no. August, p. 100111, 2023, doi: 10.1016/j.hybadv.2023.100111.</w:t>
      </w:r>
    </w:p>
    <w:p w14:paraId="31D0D5F1" w14:textId="77777777" w:rsidR="00792DE3" w:rsidRPr="00D732A4" w:rsidRDefault="00792DE3" w:rsidP="00792DE3">
      <w:pPr>
        <w:pStyle w:val="BodytextIndented"/>
        <w:ind w:left="850" w:hanging="850"/>
        <w:rPr>
          <w:lang w:val="en-GB"/>
        </w:rPr>
      </w:pPr>
      <w:r w:rsidRPr="00D732A4">
        <w:rPr>
          <w:lang w:val="en-GB"/>
        </w:rPr>
        <w:t>[34]</w:t>
      </w:r>
      <w:r w:rsidRPr="00D732A4">
        <w:rPr>
          <w:lang w:val="en-GB"/>
        </w:rPr>
        <w:tab/>
        <w:t xml:space="preserve">C. M. Santos </w:t>
      </w:r>
      <w:r w:rsidRPr="00D732A4">
        <w:rPr>
          <w:i/>
          <w:lang w:val="en-GB"/>
        </w:rPr>
        <w:t>et al.</w:t>
      </w:r>
      <w:r w:rsidRPr="00D732A4">
        <w:rPr>
          <w:lang w:val="en-GB"/>
        </w:rPr>
        <w:t xml:space="preserve">, “Physical &amp; mechanical and chemical properties on papaya tree bast fibers from different portions,” </w:t>
      </w:r>
      <w:r w:rsidRPr="00D732A4">
        <w:rPr>
          <w:i/>
          <w:lang w:val="en-GB"/>
        </w:rPr>
        <w:t>Biomass Convers. Biorefinery</w:t>
      </w:r>
      <w:r w:rsidRPr="00D732A4">
        <w:rPr>
          <w:lang w:val="en-GB"/>
        </w:rPr>
        <w:t>, no. 0123456789, 2023, doi: 10.1007/s13399-023-04513-1.</w:t>
      </w:r>
    </w:p>
    <w:p w14:paraId="33AC5D1D" w14:textId="77777777" w:rsidR="00792DE3" w:rsidRPr="00D732A4" w:rsidRDefault="00792DE3" w:rsidP="00792DE3">
      <w:pPr>
        <w:pStyle w:val="BodytextIndented"/>
        <w:ind w:left="850" w:hanging="850"/>
        <w:rPr>
          <w:lang w:val="en-GB"/>
        </w:rPr>
      </w:pPr>
      <w:r w:rsidRPr="00D732A4">
        <w:rPr>
          <w:lang w:val="en-GB"/>
        </w:rPr>
        <w:t>[35]</w:t>
      </w:r>
      <w:r w:rsidRPr="00D732A4">
        <w:rPr>
          <w:lang w:val="en-GB"/>
        </w:rPr>
        <w:tab/>
        <w:t xml:space="preserve">M. A. Suhot, M. Z. Hassan, S. A. Aziz, and M. Y. Md Daud, “Recent progress of rice husk reinforced polymer composites: A review,” </w:t>
      </w:r>
      <w:r w:rsidRPr="00D732A4">
        <w:rPr>
          <w:i/>
          <w:lang w:val="en-GB"/>
        </w:rPr>
        <w:t>Polymers (Basel).</w:t>
      </w:r>
      <w:r w:rsidRPr="00D732A4">
        <w:rPr>
          <w:lang w:val="en-GB"/>
        </w:rPr>
        <w:t>, vol. 13, no. 15, 2021, doi: 10.3390/polym13152391.</w:t>
      </w:r>
    </w:p>
    <w:p w14:paraId="767CDDD9" w14:textId="77777777" w:rsidR="00792DE3" w:rsidRPr="00D732A4" w:rsidRDefault="00792DE3" w:rsidP="00792DE3">
      <w:pPr>
        <w:pStyle w:val="BodytextIndented"/>
        <w:ind w:left="850" w:hanging="850"/>
        <w:rPr>
          <w:lang w:val="en-GB"/>
        </w:rPr>
      </w:pPr>
      <w:r w:rsidRPr="00D732A4">
        <w:rPr>
          <w:lang w:val="en-GB"/>
        </w:rPr>
        <w:t>[36]</w:t>
      </w:r>
      <w:r w:rsidRPr="00D732A4">
        <w:rPr>
          <w:lang w:val="en-GB"/>
        </w:rPr>
        <w:tab/>
        <w:t xml:space="preserve">S. S. Abhilash, K. C. Jeesmon, and D. L. Singaravelu, “Influence of Rice Husk Particles on Mechanical and Vibration Damping Characteristics of Roto-Molded Polyethylene Composites,” </w:t>
      </w:r>
      <w:r w:rsidRPr="00D732A4">
        <w:rPr>
          <w:i/>
          <w:lang w:val="en-GB"/>
        </w:rPr>
        <w:t>Fibers Polym.</w:t>
      </w:r>
      <w:r w:rsidRPr="00D732A4">
        <w:rPr>
          <w:lang w:val="en-GB"/>
        </w:rPr>
        <w:t>, vol. 24, no. 2, pp. 355–359, 2023, doi: 10.1007/s12221-023-00028-8.</w:t>
      </w:r>
    </w:p>
    <w:p w14:paraId="2F57D681" w14:textId="77777777" w:rsidR="00792DE3" w:rsidRPr="00D732A4" w:rsidRDefault="00792DE3" w:rsidP="000F5B79">
      <w:pPr>
        <w:pStyle w:val="BodytextIndented"/>
        <w:ind w:left="850" w:hanging="850"/>
        <w:rPr>
          <w:lang w:val="en-GB"/>
        </w:rPr>
      </w:pPr>
      <w:r w:rsidRPr="00D732A4">
        <w:rPr>
          <w:lang w:val="en-GB"/>
        </w:rPr>
        <w:t>[37]</w:t>
      </w:r>
      <w:r w:rsidRPr="00D732A4">
        <w:rPr>
          <w:lang w:val="en-GB"/>
        </w:rPr>
        <w:tab/>
        <w:t xml:space="preserve">M. Ismail, M. R. M. Rejab, J. P. Siregar, Z. Mohamad, M. Quanjin, and A. A. Mohammed, “Mechanical properties of hybrid glass fiber/rice husk reinforced polymer composite,” </w:t>
      </w:r>
      <w:r w:rsidRPr="00D732A4">
        <w:rPr>
          <w:i/>
          <w:lang w:val="en-GB"/>
        </w:rPr>
        <w:t>Mater. Today Proc.</w:t>
      </w:r>
      <w:r w:rsidRPr="00D732A4">
        <w:rPr>
          <w:lang w:val="en-GB"/>
        </w:rPr>
        <w:t>, vol. 27, pp. 1749–1755, 2020, doi: 10.1016/j.matpr.2020.03.660.</w:t>
      </w:r>
    </w:p>
    <w:p w14:paraId="57CCD254" w14:textId="77777777" w:rsidR="00792DE3" w:rsidRPr="00D732A4" w:rsidRDefault="00792DE3" w:rsidP="000F5B79">
      <w:pPr>
        <w:pStyle w:val="BodytextIndented"/>
        <w:ind w:left="850" w:hanging="850"/>
        <w:rPr>
          <w:lang w:val="en-GB"/>
        </w:rPr>
      </w:pPr>
      <w:r w:rsidRPr="00D732A4">
        <w:rPr>
          <w:lang w:val="en-GB"/>
        </w:rPr>
        <w:t>[38]</w:t>
      </w:r>
      <w:r w:rsidRPr="00D732A4">
        <w:rPr>
          <w:lang w:val="en-GB"/>
        </w:rPr>
        <w:tab/>
        <w:t xml:space="preserve">A. B. D. Nandiyanto </w:t>
      </w:r>
      <w:r w:rsidRPr="00D732A4">
        <w:rPr>
          <w:i/>
          <w:lang w:val="en-GB"/>
        </w:rPr>
        <w:t>et al.</w:t>
      </w:r>
      <w:r w:rsidRPr="00D732A4">
        <w:rPr>
          <w:lang w:val="en-GB"/>
        </w:rPr>
        <w:t xml:space="preserve">, “The effects of rice husk particles size as a reinforcement component on resin-based brake pad performance: from literature review on the use of agricultural waste as a reinforcement material, chemical polymerization reaction of epoxy resin, to experiments,” </w:t>
      </w:r>
      <w:r w:rsidRPr="00D732A4">
        <w:rPr>
          <w:i/>
          <w:lang w:val="en-GB"/>
        </w:rPr>
        <w:t>Automot. Exp.</w:t>
      </w:r>
      <w:r w:rsidRPr="00D732A4">
        <w:rPr>
          <w:lang w:val="en-GB"/>
        </w:rPr>
        <w:t>, vol. 4, no. 2, pp. 68–82, 2021, doi: 10.31603/ae.4815.</w:t>
      </w:r>
    </w:p>
    <w:p w14:paraId="67ADB495" w14:textId="77777777" w:rsidR="00792DE3" w:rsidRPr="00D732A4" w:rsidRDefault="00792DE3" w:rsidP="000F5B79">
      <w:pPr>
        <w:pStyle w:val="BodytextIndented"/>
        <w:ind w:left="850" w:hanging="850"/>
        <w:rPr>
          <w:lang w:val="en-GB"/>
        </w:rPr>
      </w:pPr>
      <w:r w:rsidRPr="00D732A4">
        <w:rPr>
          <w:lang w:val="en-GB"/>
        </w:rPr>
        <w:t>[39]</w:t>
      </w:r>
      <w:r w:rsidRPr="00D732A4">
        <w:rPr>
          <w:lang w:val="en-GB"/>
        </w:rPr>
        <w:tab/>
        <w:t xml:space="preserve">T. T. Dele-Afolabi, M. A. Azmah Hanim, D. W. Jung, R. A. Ilyas, R. Calin, and A. R. Nurul Izzah, “Rice Husk as a Pore-Forming Agent: Impact of Particle Size on the Porosity and Diametral Tensile Strength of Porous Alumina Ceramics,” </w:t>
      </w:r>
      <w:r w:rsidRPr="00D732A4">
        <w:rPr>
          <w:i/>
          <w:lang w:val="en-GB"/>
        </w:rPr>
        <w:t>Coatings</w:t>
      </w:r>
      <w:r w:rsidRPr="00D732A4">
        <w:rPr>
          <w:lang w:val="en-GB"/>
        </w:rPr>
        <w:t>, vol. 12, no. 9, 2022, doi: 10.3390/coatings12091259.</w:t>
      </w:r>
    </w:p>
    <w:p w14:paraId="0DF5B0B1" w14:textId="77777777" w:rsidR="00792DE3" w:rsidRPr="00D732A4" w:rsidRDefault="00792DE3" w:rsidP="000F5B79">
      <w:pPr>
        <w:pStyle w:val="BodytextIndented"/>
        <w:ind w:left="850" w:hanging="850"/>
        <w:rPr>
          <w:lang w:val="en-GB"/>
        </w:rPr>
      </w:pPr>
      <w:r w:rsidRPr="00D732A4">
        <w:rPr>
          <w:lang w:val="en-GB"/>
        </w:rPr>
        <w:t>[40]</w:t>
      </w:r>
      <w:r w:rsidRPr="00D732A4">
        <w:rPr>
          <w:lang w:val="en-GB"/>
        </w:rPr>
        <w:tab/>
        <w:t xml:space="preserve">M. H. M. Fodzi, N. Marsi, and H. H. Shariff, “Analysis of epoxy composite with diapers waste as fillers: Relationship of density, porosity and sound absorption coefficient,” </w:t>
      </w:r>
      <w:r w:rsidRPr="00D732A4">
        <w:rPr>
          <w:i/>
          <w:lang w:val="en-GB"/>
        </w:rPr>
        <w:t>Int. J. Adv. Res. Eng. Technol.</w:t>
      </w:r>
      <w:r w:rsidRPr="00D732A4">
        <w:rPr>
          <w:lang w:val="en-GB"/>
        </w:rPr>
        <w:t>, vol. 11, no. 4, pp. 137–146, 2020, doi: 10.34218/IJARET.11.4.2020.015.</w:t>
      </w:r>
    </w:p>
    <w:p w14:paraId="258833BE" w14:textId="77777777" w:rsidR="00792DE3" w:rsidRPr="00D732A4" w:rsidRDefault="00792DE3" w:rsidP="000F5B79">
      <w:pPr>
        <w:pStyle w:val="BodytextIndented"/>
        <w:ind w:left="850" w:hanging="850"/>
        <w:rPr>
          <w:lang w:val="en-GB"/>
        </w:rPr>
      </w:pPr>
      <w:r w:rsidRPr="00D732A4">
        <w:rPr>
          <w:lang w:val="en-GB"/>
        </w:rPr>
        <w:t>[41]</w:t>
      </w:r>
      <w:r w:rsidRPr="00D732A4">
        <w:rPr>
          <w:lang w:val="en-GB"/>
        </w:rPr>
        <w:tab/>
        <w:t xml:space="preserve">O. Pilipenets </w:t>
      </w:r>
      <w:r w:rsidRPr="00D732A4">
        <w:rPr>
          <w:i/>
          <w:lang w:val="en-GB"/>
        </w:rPr>
        <w:t>et al.</w:t>
      </w:r>
      <w:r w:rsidRPr="00D732A4">
        <w:rPr>
          <w:lang w:val="en-GB"/>
        </w:rPr>
        <w:t xml:space="preserve">, “Upcycling opportunities and potential markets for aluminium composite panels with polyethylene core ( ACP-PE ) cladding materials in Australia : A review,” </w:t>
      </w:r>
      <w:r w:rsidRPr="00D732A4">
        <w:rPr>
          <w:i/>
          <w:lang w:val="en-GB"/>
        </w:rPr>
        <w:t>Constr. Build. Mater.</w:t>
      </w:r>
      <w:r w:rsidRPr="00D732A4">
        <w:rPr>
          <w:lang w:val="en-GB"/>
        </w:rPr>
        <w:t>, vol. 357, no. September, p. 129194, 2022, doi: 10.1016/j.conbuildmat.2022.129194.</w:t>
      </w:r>
    </w:p>
    <w:p w14:paraId="7535D7C3" w14:textId="77777777" w:rsidR="00792DE3" w:rsidRPr="00D732A4" w:rsidRDefault="00792DE3" w:rsidP="000F5B79">
      <w:pPr>
        <w:pStyle w:val="BodytextIndented"/>
        <w:ind w:left="850" w:hanging="850"/>
        <w:rPr>
          <w:lang w:val="en-GB"/>
        </w:rPr>
      </w:pPr>
      <w:r w:rsidRPr="00D732A4">
        <w:rPr>
          <w:lang w:val="en-GB"/>
        </w:rPr>
        <w:t>[42]</w:t>
      </w:r>
      <w:r w:rsidRPr="00D732A4">
        <w:rPr>
          <w:lang w:val="en-GB"/>
        </w:rPr>
        <w:tab/>
        <w:t xml:space="preserve">R. Bhoopathi and M. Ramesh, “Influence of Eggshell Nanoparticles and Effect of Alkalization on Characterization of Industrial Hemp Fibre Reinforced Epoxy Composites,” </w:t>
      </w:r>
      <w:r w:rsidRPr="00D732A4">
        <w:rPr>
          <w:i/>
          <w:lang w:val="en-GB"/>
        </w:rPr>
        <w:t>J. Polym. Environ.</w:t>
      </w:r>
      <w:r w:rsidRPr="00D732A4">
        <w:rPr>
          <w:lang w:val="en-GB"/>
        </w:rPr>
        <w:t>, vol. 28, no. 8, pp. 2178–2190, 2020, doi: 10.1007/s10924-020-01756-1.</w:t>
      </w:r>
    </w:p>
    <w:p w14:paraId="2DA34894" w14:textId="77777777" w:rsidR="00792DE3" w:rsidRPr="00D732A4" w:rsidRDefault="00792DE3" w:rsidP="000F5B79">
      <w:pPr>
        <w:pStyle w:val="BodytextIndented"/>
        <w:ind w:left="850" w:hanging="850"/>
        <w:rPr>
          <w:lang w:val="en-GB"/>
        </w:rPr>
      </w:pPr>
      <w:r w:rsidRPr="00D732A4">
        <w:rPr>
          <w:lang w:val="en-GB"/>
        </w:rPr>
        <w:t>[43]</w:t>
      </w:r>
      <w:r w:rsidRPr="00D732A4">
        <w:rPr>
          <w:lang w:val="en-GB"/>
        </w:rPr>
        <w:tab/>
        <w:t xml:space="preserve">A. Abdullah and A. Mohammed, “Scanning Electron Microscopy (SEM): A Review,” </w:t>
      </w:r>
      <w:r w:rsidRPr="00D732A4">
        <w:rPr>
          <w:i/>
          <w:lang w:val="en-GB"/>
        </w:rPr>
        <w:t>Proc. 2018 Int. Conf. Hydraul. Pneum. - HERVEX</w:t>
      </w:r>
      <w:r w:rsidRPr="00D732A4">
        <w:rPr>
          <w:lang w:val="en-GB"/>
        </w:rPr>
        <w:t>, no. January, pp. 77–85, 2019.</w:t>
      </w:r>
    </w:p>
    <w:p w14:paraId="6C242F9A" w14:textId="77777777" w:rsidR="00792DE3" w:rsidRPr="00D732A4" w:rsidRDefault="00792DE3" w:rsidP="000F5B79">
      <w:pPr>
        <w:pStyle w:val="BodytextIndented"/>
        <w:ind w:left="850" w:hanging="850"/>
        <w:rPr>
          <w:lang w:val="en-GB"/>
        </w:rPr>
      </w:pPr>
      <w:r w:rsidRPr="00D732A4">
        <w:rPr>
          <w:lang w:val="en-GB"/>
        </w:rPr>
        <w:t>[44]</w:t>
      </w:r>
      <w:r w:rsidRPr="00D732A4">
        <w:rPr>
          <w:lang w:val="en-GB"/>
        </w:rPr>
        <w:tab/>
        <w:t xml:space="preserve">M. H. M. Hamdan, J. P. Siregar, M. R. M. Rejab, D. Bachtiar, J. Jamiluddin, and C. Tezara, “Effect of Maleated Anhydride on Mechanical Properties of Rice Husk Filler Reinforced PLA Matrix Polymer Composite,” </w:t>
      </w:r>
      <w:r w:rsidRPr="00D732A4">
        <w:rPr>
          <w:i/>
          <w:lang w:val="en-GB"/>
        </w:rPr>
        <w:t>Int. J. Precis. Eng. Manuf. - Green Technol.</w:t>
      </w:r>
      <w:r w:rsidRPr="00D732A4">
        <w:rPr>
          <w:lang w:val="en-GB"/>
        </w:rPr>
        <w:t>, vol. 6, no. 1, pp. 113–124, 2019, doi: 10.1007/s40684-019-00017-4.</w:t>
      </w:r>
    </w:p>
    <w:p w14:paraId="43431EFB" w14:textId="77777777" w:rsidR="00792DE3" w:rsidRPr="00D732A4" w:rsidRDefault="00792DE3" w:rsidP="000F5B79">
      <w:pPr>
        <w:pStyle w:val="BodytextIndented"/>
        <w:ind w:left="850" w:hanging="850"/>
        <w:rPr>
          <w:lang w:val="en-GB"/>
        </w:rPr>
      </w:pPr>
      <w:r w:rsidRPr="00D732A4">
        <w:rPr>
          <w:lang w:val="en-GB"/>
        </w:rPr>
        <w:t>[45]</w:t>
      </w:r>
      <w:r w:rsidRPr="00D732A4">
        <w:rPr>
          <w:lang w:val="en-GB"/>
        </w:rPr>
        <w:tab/>
        <w:t>I. I. Jamal, N. Marsi, A. Zafiah, M. Rus, A. Hisyam, and S. Bahri, “Mechanical Characteristics Rice Husk Fiber ( RHF ) Blended Recycled Polyethylene ( RPE ) for RHF / RPE Polymer Composite,” vol. 1, no. 1, pp. 144–156, 2024.</w:t>
      </w:r>
    </w:p>
    <w:p w14:paraId="01085CBA" w14:textId="77777777" w:rsidR="00792DE3" w:rsidRPr="00D732A4" w:rsidRDefault="00792DE3" w:rsidP="000F5B79">
      <w:pPr>
        <w:pStyle w:val="BodytextIndented"/>
        <w:ind w:left="850" w:hanging="850"/>
        <w:rPr>
          <w:lang w:val="en-GB"/>
        </w:rPr>
      </w:pPr>
      <w:r w:rsidRPr="00D732A4">
        <w:rPr>
          <w:lang w:val="en-GB"/>
        </w:rPr>
        <w:t>[46]</w:t>
      </w:r>
      <w:r w:rsidRPr="00D732A4">
        <w:rPr>
          <w:lang w:val="en-GB"/>
        </w:rPr>
        <w:tab/>
        <w:t>S. Age ABDULKAREEM and A. George ADENIYI, “Tensile and water absorbing properties of natural fibre reinforced plastic composites from waste polystyrene and rice husk,” vol. 1, no. 2, p. 199, Sep. 2018, Accessed: Apr. 12, 2023. [Online]. Available: https://uilspace.unilorin.edu.ng/handle/20.500.12484/3515.</w:t>
      </w:r>
    </w:p>
    <w:p w14:paraId="38DA015F" w14:textId="77777777" w:rsidR="00792DE3" w:rsidRPr="00D732A4" w:rsidRDefault="00792DE3" w:rsidP="000F5B79">
      <w:pPr>
        <w:pStyle w:val="BodytextIndented"/>
        <w:ind w:left="850" w:hanging="850"/>
        <w:rPr>
          <w:lang w:val="en-GB"/>
        </w:rPr>
      </w:pPr>
      <w:r w:rsidRPr="00D732A4">
        <w:rPr>
          <w:lang w:val="en-GB"/>
        </w:rPr>
        <w:t>[47]</w:t>
      </w:r>
      <w:r w:rsidRPr="00D732A4">
        <w:rPr>
          <w:lang w:val="en-GB"/>
        </w:rPr>
        <w:tab/>
        <w:t xml:space="preserve">N. Bisht, P. C. Gope, and N. Rani, “Rice husk as a fibre in composites: A review,” </w:t>
      </w:r>
      <w:r w:rsidRPr="00D732A4">
        <w:rPr>
          <w:i/>
          <w:lang w:val="en-GB"/>
        </w:rPr>
        <w:t>J. Mech. Behav. Mater.</w:t>
      </w:r>
      <w:r w:rsidRPr="00D732A4">
        <w:rPr>
          <w:lang w:val="en-GB"/>
        </w:rPr>
        <w:t>, vol. 29, no. 1, pp. 147–162, Jan. 2020, doi: 10.1515/JMBM-2020-0015.</w:t>
      </w:r>
    </w:p>
    <w:p w14:paraId="1E735D07" w14:textId="77777777" w:rsidR="00792DE3" w:rsidRPr="00D732A4" w:rsidRDefault="00792DE3" w:rsidP="000F5B79">
      <w:pPr>
        <w:pStyle w:val="BodytextIndented"/>
        <w:ind w:left="850" w:hanging="850"/>
        <w:rPr>
          <w:lang w:val="en-GB"/>
        </w:rPr>
      </w:pPr>
      <w:r w:rsidRPr="00D732A4">
        <w:rPr>
          <w:lang w:val="en-GB"/>
        </w:rPr>
        <w:t>[48]</w:t>
      </w:r>
      <w:r w:rsidRPr="00D732A4">
        <w:rPr>
          <w:lang w:val="en-GB"/>
        </w:rPr>
        <w:tab/>
        <w:t xml:space="preserve">M. Akter, M. H. Uddin, and H. R. Anik, </w:t>
      </w:r>
      <w:r w:rsidRPr="00D732A4">
        <w:rPr>
          <w:i/>
          <w:lang w:val="en-GB"/>
        </w:rPr>
        <w:t>Plant fiber-reinforced polymer composites: a review on modification, fabrication, properties, and applications</w:t>
      </w:r>
      <w:r w:rsidRPr="00D732A4">
        <w:rPr>
          <w:lang w:val="en-GB"/>
        </w:rPr>
        <w:t>, no. 0123456789. Springer Berlin Heidelberg, 2023.</w:t>
      </w:r>
    </w:p>
    <w:p w14:paraId="4AC4875F" w14:textId="77777777" w:rsidR="00792DE3" w:rsidRPr="00D732A4" w:rsidRDefault="00792DE3" w:rsidP="000F5B79">
      <w:pPr>
        <w:pStyle w:val="BodytextIndented"/>
        <w:ind w:left="850" w:hanging="850"/>
        <w:rPr>
          <w:lang w:val="en-GB"/>
        </w:rPr>
      </w:pPr>
      <w:r w:rsidRPr="00D732A4">
        <w:rPr>
          <w:lang w:val="en-GB"/>
        </w:rPr>
        <w:t>[49]</w:t>
      </w:r>
      <w:r w:rsidRPr="00D732A4">
        <w:rPr>
          <w:lang w:val="en-GB"/>
        </w:rPr>
        <w:tab/>
        <w:t xml:space="preserve">M. S. Deepak and G. B. G. Ananthi, “Improvements in Tensile Strength Properties of Steel after Forming,” </w:t>
      </w:r>
      <w:r w:rsidRPr="00D732A4">
        <w:rPr>
          <w:i/>
          <w:lang w:val="en-GB"/>
        </w:rPr>
        <w:t>Lect. Notes Civ. Eng.</w:t>
      </w:r>
      <w:r w:rsidRPr="00D732A4">
        <w:rPr>
          <w:lang w:val="en-GB"/>
        </w:rPr>
        <w:t>, vol. 277, no. September, pp. 351–360, 2023, doi: 10.1007/978-981-19-4040-8_29.</w:t>
      </w:r>
    </w:p>
    <w:p w14:paraId="708A1955" w14:textId="77777777" w:rsidR="00792DE3" w:rsidRPr="00D732A4" w:rsidRDefault="00792DE3" w:rsidP="000F5B79">
      <w:pPr>
        <w:pStyle w:val="BodytextIndented"/>
        <w:ind w:left="850" w:hanging="850"/>
        <w:rPr>
          <w:lang w:val="en-GB"/>
        </w:rPr>
      </w:pPr>
      <w:r w:rsidRPr="00D732A4">
        <w:rPr>
          <w:lang w:val="en-GB"/>
        </w:rPr>
        <w:t>[50]</w:t>
      </w:r>
      <w:r w:rsidRPr="00D732A4">
        <w:rPr>
          <w:lang w:val="en-GB"/>
        </w:rPr>
        <w:tab/>
        <w:t xml:space="preserve">A. H. Mohamed Ariff, O. Jun Lin, D. W. Jung, S. Mohd Tahir, and M. H. Sulaiman, “Rice Husk Ash as Pore Former and Reinforcement on the Porosity, Microstructure, and Tensile Strength of Aluminum MMC Fabricated via the Powder Metallurgy Method,” </w:t>
      </w:r>
      <w:r w:rsidRPr="00D732A4">
        <w:rPr>
          <w:i/>
          <w:lang w:val="en-GB"/>
        </w:rPr>
        <w:t>Crystals</w:t>
      </w:r>
      <w:r w:rsidRPr="00D732A4">
        <w:rPr>
          <w:lang w:val="en-GB"/>
        </w:rPr>
        <w:t>, vol. 12, no. 8, 2022, doi: 10.3390/cryst12081100.</w:t>
      </w:r>
    </w:p>
    <w:p w14:paraId="7CFAB934" w14:textId="77777777" w:rsidR="00792DE3" w:rsidRPr="00D732A4" w:rsidRDefault="00792DE3" w:rsidP="000F5B79">
      <w:pPr>
        <w:pStyle w:val="BodytextIndented"/>
        <w:ind w:left="850" w:hanging="850"/>
        <w:rPr>
          <w:lang w:val="en-GB"/>
        </w:rPr>
      </w:pPr>
      <w:r w:rsidRPr="00D732A4">
        <w:rPr>
          <w:lang w:val="en-GB"/>
        </w:rPr>
        <w:t>[51]</w:t>
      </w:r>
      <w:r w:rsidRPr="00D732A4">
        <w:rPr>
          <w:lang w:val="en-GB"/>
        </w:rPr>
        <w:tab/>
        <w:t xml:space="preserve">S. Hamat </w:t>
      </w:r>
      <w:r w:rsidRPr="00D732A4">
        <w:rPr>
          <w:i/>
          <w:lang w:val="en-GB"/>
        </w:rPr>
        <w:t>et al.</w:t>
      </w:r>
      <w:r w:rsidRPr="00D732A4">
        <w:rPr>
          <w:lang w:val="en-GB"/>
        </w:rPr>
        <w:t xml:space="preserve">, “The Effects of Self-Polymerized Polydopamine Coating on Mechanical Properties of Polylactic Acid (PLA)–Kenaf Fiber (KF) in Fused Deposition Modeling (FDM),” </w:t>
      </w:r>
      <w:r w:rsidRPr="00D732A4">
        <w:rPr>
          <w:i/>
          <w:lang w:val="en-GB"/>
        </w:rPr>
        <w:t>Polymers (Basel).</w:t>
      </w:r>
      <w:r w:rsidRPr="00D732A4">
        <w:rPr>
          <w:lang w:val="en-GB"/>
        </w:rPr>
        <w:t>, vol. 15, no. 11, 2023, doi: 10.3390/polym15112525.</w:t>
      </w:r>
    </w:p>
    <w:p w14:paraId="399FEC50" w14:textId="77777777" w:rsidR="00792DE3" w:rsidRPr="00D732A4" w:rsidRDefault="00792DE3" w:rsidP="000F5B79">
      <w:pPr>
        <w:pStyle w:val="BodytextIndented"/>
        <w:ind w:left="850" w:hanging="850"/>
        <w:rPr>
          <w:lang w:val="en-GB"/>
        </w:rPr>
      </w:pPr>
      <w:r w:rsidRPr="00D732A4">
        <w:rPr>
          <w:lang w:val="en-GB"/>
        </w:rPr>
        <w:t>[52]</w:t>
      </w:r>
      <w:r w:rsidRPr="00D732A4">
        <w:rPr>
          <w:lang w:val="en-GB"/>
        </w:rPr>
        <w:tab/>
        <w:t xml:space="preserve">A. B. Azizah, H. D. Rozman, A. A. Azniwati, and G. S. Tay, “The Effect of Filler Loading and Silane Treatment on Kenaf Core Reinforced Polyurethane Composites: Mechanical and Thermal Properties,” </w:t>
      </w:r>
      <w:r w:rsidRPr="00D732A4">
        <w:rPr>
          <w:i/>
          <w:lang w:val="en-GB"/>
        </w:rPr>
        <w:t>J. Polym. Environ.</w:t>
      </w:r>
      <w:r w:rsidRPr="00D732A4">
        <w:rPr>
          <w:lang w:val="en-GB"/>
        </w:rPr>
        <w:t>, vol. 28, no. 2, pp. 517–531, 2020, doi: 10.1007/s10924-019-01623-8.</w:t>
      </w:r>
    </w:p>
    <w:p w14:paraId="47398C9C" w14:textId="77777777" w:rsidR="00792DE3" w:rsidRPr="00D732A4" w:rsidRDefault="00792DE3" w:rsidP="000F5B79">
      <w:pPr>
        <w:pStyle w:val="BodytextIndented"/>
        <w:ind w:left="850" w:hanging="850"/>
        <w:rPr>
          <w:lang w:val="en-GB"/>
        </w:rPr>
      </w:pPr>
      <w:r w:rsidRPr="00D732A4">
        <w:rPr>
          <w:lang w:val="en-GB"/>
        </w:rPr>
        <w:t>[53]</w:t>
      </w:r>
      <w:r w:rsidRPr="00D732A4">
        <w:rPr>
          <w:lang w:val="en-GB"/>
        </w:rPr>
        <w:tab/>
        <w:t xml:space="preserve">A. E. Uzoma, C. F. Nwaeche, M. Al-Amin, O. S. Muniru, O. Olatunji, and S. O. Nzeh, “Development of Interior and Exterior Automotive Plastics Parts Using Kenaf Fiber Reinforced Polymer Composite,” </w:t>
      </w:r>
      <w:r w:rsidRPr="00D732A4">
        <w:rPr>
          <w:i/>
          <w:lang w:val="en-GB"/>
        </w:rPr>
        <w:t>Eng</w:t>
      </w:r>
      <w:r w:rsidRPr="00D732A4">
        <w:rPr>
          <w:lang w:val="en-GB"/>
        </w:rPr>
        <w:t>, vol. 4, no. 2, pp. 1698–1710, 2023, doi: 10.3390/eng4020096.</w:t>
      </w:r>
    </w:p>
    <w:p w14:paraId="05D40475" w14:textId="77777777" w:rsidR="00792DE3" w:rsidRPr="00D732A4" w:rsidRDefault="00792DE3" w:rsidP="000F5B79">
      <w:pPr>
        <w:pStyle w:val="BodytextIndented"/>
        <w:ind w:left="850" w:hanging="850"/>
        <w:rPr>
          <w:lang w:val="en-GB"/>
        </w:rPr>
      </w:pPr>
      <w:r w:rsidRPr="00D732A4">
        <w:rPr>
          <w:lang w:val="en-GB"/>
        </w:rPr>
        <w:t>[54]</w:t>
      </w:r>
      <w:r w:rsidRPr="00D732A4">
        <w:rPr>
          <w:lang w:val="en-GB"/>
        </w:rPr>
        <w:tab/>
        <w:t xml:space="preserve">N. M. Nurazzi </w:t>
      </w:r>
      <w:r w:rsidRPr="00D732A4">
        <w:rPr>
          <w:i/>
          <w:lang w:val="en-GB"/>
        </w:rPr>
        <w:t>et al.</w:t>
      </w:r>
      <w:r w:rsidRPr="00D732A4">
        <w:rPr>
          <w:lang w:val="en-GB"/>
        </w:rPr>
        <w:t xml:space="preserve">, “Fabrication, functionalization, and application of carbon nanotube-reinforced polymer composite: An overview,” </w:t>
      </w:r>
      <w:r w:rsidRPr="00D732A4">
        <w:rPr>
          <w:i/>
          <w:lang w:val="en-GB"/>
        </w:rPr>
        <w:t>Polymers (Basel).</w:t>
      </w:r>
      <w:r w:rsidRPr="00D732A4">
        <w:rPr>
          <w:lang w:val="en-GB"/>
        </w:rPr>
        <w:t>, vol. 13, no. 7, 2021, doi: 10.3390/polym13071047.</w:t>
      </w:r>
    </w:p>
    <w:p w14:paraId="31BBB06E" w14:textId="77777777" w:rsidR="00792DE3" w:rsidRPr="00D732A4" w:rsidRDefault="00792DE3" w:rsidP="000F5B79">
      <w:pPr>
        <w:pStyle w:val="BodytextIndented"/>
        <w:ind w:left="850" w:hanging="850"/>
        <w:rPr>
          <w:lang w:val="en-GB"/>
        </w:rPr>
      </w:pPr>
      <w:r w:rsidRPr="00D732A4">
        <w:rPr>
          <w:lang w:val="en-GB"/>
        </w:rPr>
        <w:t>[55]</w:t>
      </w:r>
      <w:r w:rsidRPr="00D732A4">
        <w:rPr>
          <w:lang w:val="en-GB"/>
        </w:rPr>
        <w:tab/>
        <w:t xml:space="preserve">C. Homkhiew, C. Srivabut, S. Rawangwong, and W. Boonchouytan, “Performance of Wood-plastic Composites Manufactured from Post-consumer Plastics and Wood Waste under Coastal Weathering in Thailand,” </w:t>
      </w:r>
      <w:r w:rsidRPr="00D732A4">
        <w:rPr>
          <w:i/>
          <w:lang w:val="en-GB"/>
        </w:rPr>
        <w:t>Fibers Polym.</w:t>
      </w:r>
      <w:r w:rsidRPr="00D732A4">
        <w:rPr>
          <w:lang w:val="en-GB"/>
        </w:rPr>
        <w:t>, vol. 23, no. 9, pp. 2679–2693, 2022, doi: 10.1007/s12221-022-0014-9.</w:t>
      </w:r>
    </w:p>
    <w:p w14:paraId="086C4115" w14:textId="77777777" w:rsidR="00792DE3" w:rsidRPr="00D732A4" w:rsidRDefault="00792DE3" w:rsidP="000F5B79">
      <w:pPr>
        <w:pStyle w:val="BodytextIndented"/>
        <w:ind w:left="850" w:hanging="850"/>
        <w:rPr>
          <w:lang w:val="en-GB"/>
        </w:rPr>
      </w:pPr>
      <w:r w:rsidRPr="00D732A4">
        <w:rPr>
          <w:lang w:val="en-GB"/>
        </w:rPr>
        <w:t>[56]</w:t>
      </w:r>
      <w:r w:rsidRPr="00D732A4">
        <w:rPr>
          <w:lang w:val="en-GB"/>
        </w:rPr>
        <w:tab/>
        <w:t xml:space="preserve">H. Abdellaoui, </w:t>
      </w:r>
      <w:r w:rsidRPr="00D732A4">
        <w:rPr>
          <w:i/>
          <w:lang w:val="en-GB"/>
        </w:rPr>
        <w:t>Manufacturing biocomposites: Compression molding and thermoforming techniques</w:t>
      </w:r>
      <w:r w:rsidRPr="00D732A4">
        <w:rPr>
          <w:lang w:val="en-GB"/>
        </w:rPr>
        <w:t>. Elsevier Ltd., 2024.</w:t>
      </w:r>
    </w:p>
    <w:p w14:paraId="3C09834B" w14:textId="77777777" w:rsidR="00792DE3" w:rsidRPr="00D732A4" w:rsidRDefault="00792DE3" w:rsidP="00792DE3">
      <w:pPr>
        <w:pStyle w:val="BodytextIndented"/>
        <w:ind w:firstLine="0"/>
        <w:rPr>
          <w:lang w:val="en-GB"/>
        </w:rPr>
      </w:pPr>
      <w:r w:rsidRPr="00D732A4">
        <w:rPr>
          <w:lang w:val="en-GB"/>
        </w:rPr>
        <w:t>[57]</w:t>
      </w:r>
      <w:r w:rsidRPr="00D732A4">
        <w:rPr>
          <w:lang w:val="en-GB"/>
        </w:rPr>
        <w:tab/>
        <w:t xml:space="preserve">S. Radhakrishnan, J. S. Krishna, S. P. Dwivedi, S. Gupta, P. Gupta, and V. Chaudhary, “Experimental investigation of mechanical and physical properties of coconut shell and eggshell filler-based bio-fiber reinforced epoxy hybrid composites,” </w:t>
      </w:r>
      <w:r w:rsidRPr="00D732A4">
        <w:rPr>
          <w:i/>
          <w:lang w:val="en-GB"/>
        </w:rPr>
        <w:t>Biomass Convers. Biorefinery</w:t>
      </w:r>
      <w:r w:rsidRPr="00D732A4">
        <w:rPr>
          <w:lang w:val="en-GB"/>
        </w:rPr>
        <w:t>, no. 0123456789, 2023, doi: 10.1007/s13399-023-05037-4.</w:t>
      </w:r>
    </w:p>
    <w:p w14:paraId="53FEA4B8" w14:textId="77777777" w:rsidR="00792DE3" w:rsidRPr="00D732A4" w:rsidRDefault="00792DE3" w:rsidP="00792DE3">
      <w:pPr>
        <w:pStyle w:val="BodytextIndented"/>
        <w:ind w:firstLine="0"/>
        <w:rPr>
          <w:lang w:val="en-GB"/>
        </w:rPr>
      </w:pPr>
      <w:r w:rsidRPr="00D732A4">
        <w:rPr>
          <w:lang w:val="en-GB"/>
        </w:rPr>
        <w:t>[58]</w:t>
      </w:r>
      <w:r w:rsidRPr="00D732A4">
        <w:rPr>
          <w:lang w:val="en-GB"/>
        </w:rPr>
        <w:tab/>
        <w:t xml:space="preserve">P. Saravanan, J. Josephraj, B. P. Thillainayagam, and G. Ravindiran, “Evaluation of the adsorptive removal of cationic dyes by greening biochar derived from agricultural bio-waste of rice husk,” </w:t>
      </w:r>
      <w:r w:rsidRPr="00D732A4">
        <w:rPr>
          <w:i/>
          <w:lang w:val="en-GB"/>
        </w:rPr>
        <w:t>Biomass Convers. Biorefinery</w:t>
      </w:r>
      <w:r w:rsidRPr="00D732A4">
        <w:rPr>
          <w:lang w:val="en-GB"/>
        </w:rPr>
        <w:t>, vol. 13, no. 5, pp. 4047–4060, 2023, doi: 10.1007/s13399-021-01415-y.</w:t>
      </w:r>
    </w:p>
    <w:p w14:paraId="6B0203D4" w14:textId="77777777" w:rsidR="00792DE3" w:rsidRPr="00D732A4" w:rsidRDefault="00792DE3" w:rsidP="00792DE3">
      <w:pPr>
        <w:pStyle w:val="BodytextIndented"/>
        <w:ind w:firstLine="0"/>
        <w:rPr>
          <w:lang w:val="en-GB"/>
        </w:rPr>
      </w:pPr>
      <w:r w:rsidRPr="00D732A4">
        <w:rPr>
          <w:lang w:val="en-GB"/>
        </w:rPr>
        <w:t>[59]</w:t>
      </w:r>
      <w:r w:rsidRPr="00D732A4">
        <w:rPr>
          <w:lang w:val="en-GB"/>
        </w:rPr>
        <w:tab/>
        <w:t xml:space="preserve">H. Olcay and E. D. Kocak, “Rice plant waste reinforced polyurethane composites for use as the acoustic absorption material,” </w:t>
      </w:r>
      <w:r w:rsidRPr="00D732A4">
        <w:rPr>
          <w:i/>
          <w:lang w:val="en-GB"/>
        </w:rPr>
        <w:t>Appl. Acoust.</w:t>
      </w:r>
      <w:r w:rsidRPr="00D732A4">
        <w:rPr>
          <w:lang w:val="en-GB"/>
        </w:rPr>
        <w:t>, vol. 173, p. 107733, 2021, doi: 10.1016/j.apacoust.2020.107733.</w:t>
      </w:r>
    </w:p>
    <w:p w14:paraId="4759C5D0" w14:textId="77777777" w:rsidR="00792DE3" w:rsidRPr="00D732A4" w:rsidRDefault="00792DE3" w:rsidP="00792DE3">
      <w:pPr>
        <w:pStyle w:val="BodytextIndented"/>
        <w:ind w:firstLine="0"/>
        <w:rPr>
          <w:lang w:val="en-GB"/>
        </w:rPr>
      </w:pPr>
      <w:r w:rsidRPr="00D732A4">
        <w:rPr>
          <w:lang w:val="en-GB"/>
        </w:rPr>
        <w:t>[60]</w:t>
      </w:r>
      <w:r w:rsidRPr="00D732A4">
        <w:rPr>
          <w:lang w:val="en-GB"/>
        </w:rPr>
        <w:tab/>
        <w:t xml:space="preserve">D. O. Obada </w:t>
      </w:r>
      <w:r w:rsidRPr="00D732A4">
        <w:rPr>
          <w:i/>
          <w:lang w:val="en-GB"/>
        </w:rPr>
        <w:t>et al.</w:t>
      </w:r>
      <w:r w:rsidRPr="00D732A4">
        <w:rPr>
          <w:lang w:val="en-GB"/>
        </w:rPr>
        <w:t xml:space="preserve">, “The effect of acid aging on the mechanical and tribological properties of coir–coconut husk-reinforced low-density polyethylene composites,” </w:t>
      </w:r>
      <w:r w:rsidRPr="00D732A4">
        <w:rPr>
          <w:i/>
          <w:lang w:val="en-GB"/>
        </w:rPr>
        <w:t>Polym. Bull.</w:t>
      </w:r>
      <w:r w:rsidRPr="00D732A4">
        <w:rPr>
          <w:lang w:val="en-GB"/>
        </w:rPr>
        <w:t>, vol. 78, no. 7, pp. 3489–3508, 2021, doi: 10.1007/s00289-020-03260-x.</w:t>
      </w:r>
    </w:p>
    <w:p w14:paraId="250B2F25" w14:textId="15EA7EA2" w:rsidR="006F45A4" w:rsidRPr="00792DE3" w:rsidRDefault="00792DE3" w:rsidP="00792DE3">
      <w:pPr>
        <w:pStyle w:val="BodytextIndented"/>
        <w:rPr>
          <w:lang w:val="en-GB"/>
        </w:rPr>
      </w:pPr>
      <w:r w:rsidRPr="00D732A4">
        <w:fldChar w:fldCharType="end"/>
      </w:r>
    </w:p>
    <w:sectPr w:rsidR="006F45A4" w:rsidRPr="00792DE3">
      <w:headerReference w:type="default" r:id="rId14"/>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93246" w14:textId="77777777" w:rsidR="00124D44" w:rsidRDefault="00124D44">
      <w:r>
        <w:separator/>
      </w:r>
    </w:p>
  </w:endnote>
  <w:endnote w:type="continuationSeparator" w:id="0">
    <w:p w14:paraId="35BD72CE" w14:textId="77777777" w:rsidR="00124D44" w:rsidRDefault="0012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abon">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FD41C" w14:textId="77777777" w:rsidR="00124D44" w:rsidRPr="00043761" w:rsidRDefault="00124D44">
      <w:pPr>
        <w:pStyle w:val="Bulleted"/>
        <w:numPr>
          <w:ilvl w:val="0"/>
          <w:numId w:val="0"/>
        </w:numPr>
        <w:rPr>
          <w:rFonts w:ascii="Sabon" w:hAnsi="Sabon"/>
          <w:color w:val="auto"/>
          <w:szCs w:val="20"/>
        </w:rPr>
      </w:pPr>
      <w:r>
        <w:separator/>
      </w:r>
    </w:p>
  </w:footnote>
  <w:footnote w:type="continuationSeparator" w:id="0">
    <w:p w14:paraId="714A213B" w14:textId="77777777" w:rsidR="00124D44" w:rsidRDefault="00124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04404" w14:textId="77777777" w:rsidR="005D66A4" w:rsidRDefault="005D66A4">
    <w:pPr>
      <w:pStyle w:val="Header"/>
    </w:pPr>
  </w:p>
  <w:p w14:paraId="11B7C0FB" w14:textId="77777777" w:rsidR="005D66A4" w:rsidRPr="005D66A4" w:rsidRDefault="005D66A4">
    <w:pPr>
      <w:pStyle w:val="Header"/>
      <w:rPr>
        <w:rFonts w:cs="Times"/>
      </w:rPr>
    </w:pPr>
    <w:bookmarkStart w:id="1" w:name="_Hlk156140911"/>
    <w:r w:rsidRPr="005D66A4">
      <w:rPr>
        <w:rFonts w:cs="Times"/>
      </w:rPr>
      <w:t>International Conference on Mechanical System Engineering and Technology Applications</w:t>
    </w:r>
  </w:p>
  <w:p w14:paraId="649623C2" w14:textId="21876623" w:rsidR="005D66A4" w:rsidRPr="005D66A4" w:rsidRDefault="005D66A4">
    <w:pPr>
      <w:pStyle w:val="Header"/>
      <w:rPr>
        <w:rFonts w:cs="Times"/>
      </w:rPr>
    </w:pPr>
    <w:r w:rsidRPr="005D66A4">
      <w:rPr>
        <w:rFonts w:cs="Times"/>
      </w:rPr>
      <w:t>(</w:t>
    </w:r>
    <w:proofErr w:type="spellStart"/>
    <w:r w:rsidRPr="005D66A4">
      <w:rPr>
        <w:rFonts w:cs="Times"/>
      </w:rPr>
      <w:t>ICoMSETA</w:t>
    </w:r>
    <w:proofErr w:type="spellEnd"/>
    <w:r w:rsidRPr="005D66A4">
      <w:rPr>
        <w:rFonts w:cs="Times"/>
      </w:rPr>
      <w:t>) 2024, pp. X – XX</w:t>
    </w:r>
  </w:p>
  <w:bookmarkEnd w:id="1"/>
  <w:p w14:paraId="11CACD32" w14:textId="77777777"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8B6C13"/>
    <w:multiLevelType w:val="hybridMultilevel"/>
    <w:tmpl w:val="E31C2B5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29D3457F"/>
    <w:multiLevelType w:val="hybridMultilevel"/>
    <w:tmpl w:val="989E751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36602E31"/>
    <w:multiLevelType w:val="hybridMultilevel"/>
    <w:tmpl w:val="ADF41EF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38A846E3"/>
    <w:multiLevelType w:val="hybridMultilevel"/>
    <w:tmpl w:val="53FE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DB2F2B"/>
    <w:multiLevelType w:val="hybridMultilevel"/>
    <w:tmpl w:val="1D92D49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16cid:durableId="2027634141">
    <w:abstractNumId w:val="8"/>
  </w:num>
  <w:num w:numId="2" w16cid:durableId="1442452957">
    <w:abstractNumId w:val="1"/>
  </w:num>
  <w:num w:numId="3" w16cid:durableId="1058479315">
    <w:abstractNumId w:val="0"/>
  </w:num>
  <w:num w:numId="4" w16cid:durableId="320352533">
    <w:abstractNumId w:val="7"/>
  </w:num>
  <w:num w:numId="5" w16cid:durableId="1961111361">
    <w:abstractNumId w:val="6"/>
  </w:num>
  <w:num w:numId="6" w16cid:durableId="2102868324">
    <w:abstractNumId w:val="3"/>
  </w:num>
  <w:num w:numId="7" w16cid:durableId="470633454">
    <w:abstractNumId w:val="4"/>
  </w:num>
  <w:num w:numId="8" w16cid:durableId="1243905894">
    <w:abstractNumId w:val="2"/>
  </w:num>
  <w:num w:numId="9" w16cid:durableId="202115786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MY"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savePreviewPicture/>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6EA6"/>
    <w:rsid w:val="000C7A63"/>
    <w:rsid w:val="000F5B79"/>
    <w:rsid w:val="00124D44"/>
    <w:rsid w:val="00185FA9"/>
    <w:rsid w:val="00194B61"/>
    <w:rsid w:val="001B6496"/>
    <w:rsid w:val="001C3DAA"/>
    <w:rsid w:val="00217A99"/>
    <w:rsid w:val="0033355D"/>
    <w:rsid w:val="00373AB6"/>
    <w:rsid w:val="004757A6"/>
    <w:rsid w:val="005158FA"/>
    <w:rsid w:val="005D66A4"/>
    <w:rsid w:val="00635DB7"/>
    <w:rsid w:val="006F45A4"/>
    <w:rsid w:val="00733CB3"/>
    <w:rsid w:val="0074060C"/>
    <w:rsid w:val="00792DE3"/>
    <w:rsid w:val="009A0487"/>
    <w:rsid w:val="00A0750A"/>
    <w:rsid w:val="00A74920"/>
    <w:rsid w:val="00AD3C7C"/>
    <w:rsid w:val="00B05982"/>
    <w:rsid w:val="00B41783"/>
    <w:rsid w:val="00B83F45"/>
    <w:rsid w:val="00C37059"/>
    <w:rsid w:val="00D732A4"/>
    <w:rsid w:val="00EF6BE4"/>
    <w:rsid w:val="00FA19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34A7FA"/>
  <w15:docId w15:val="{E3B7D81F-03B9-4475-8711-818BC9D2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uiPriority w:val="99"/>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Footer">
    <w:name w:val="footer"/>
    <w:basedOn w:val="Normal"/>
    <w:link w:val="FooterChar"/>
    <w:uiPriority w:val="99"/>
    <w:unhideWhenUsed/>
    <w:rsid w:val="005D66A4"/>
    <w:pPr>
      <w:tabs>
        <w:tab w:val="center" w:pos="4513"/>
        <w:tab w:val="right" w:pos="9026"/>
      </w:tabs>
    </w:pPr>
  </w:style>
  <w:style w:type="character" w:customStyle="1" w:styleId="FooterChar">
    <w:name w:val="Footer Char"/>
    <w:basedOn w:val="DefaultParagraphFont"/>
    <w:link w:val="Footer"/>
    <w:uiPriority w:val="99"/>
    <w:rsid w:val="005D66A4"/>
    <w:rPr>
      <w:rFonts w:ascii="Times" w:hAnsi="Times"/>
      <w:sz w:val="22"/>
      <w:lang w:eastAsia="en-US"/>
    </w:rPr>
  </w:style>
  <w:style w:type="paragraph" w:styleId="Header">
    <w:name w:val="header"/>
    <w:basedOn w:val="Normal"/>
    <w:link w:val="HeaderChar"/>
    <w:uiPriority w:val="99"/>
    <w:unhideWhenUsed/>
    <w:rsid w:val="005D66A4"/>
    <w:pPr>
      <w:tabs>
        <w:tab w:val="center" w:pos="4513"/>
        <w:tab w:val="right" w:pos="9026"/>
      </w:tabs>
    </w:pPr>
  </w:style>
  <w:style w:type="character" w:customStyle="1" w:styleId="HeaderChar">
    <w:name w:val="Header Char"/>
    <w:basedOn w:val="DefaultParagraphFont"/>
    <w:link w:val="Header"/>
    <w:uiPriority w:val="99"/>
    <w:rsid w:val="005D66A4"/>
    <w:rPr>
      <w:rFonts w:ascii="Times" w:hAnsi="Times"/>
      <w:sz w:val="22"/>
      <w:lang w:eastAsia="en-US"/>
    </w:rPr>
  </w:style>
  <w:style w:type="table" w:styleId="TableGrid">
    <w:name w:val="Table Grid"/>
    <w:basedOn w:val="TableNormal"/>
    <w:uiPriority w:val="39"/>
    <w:qFormat/>
    <w:rsid w:val="00792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D3C7C"/>
    <w:pPr>
      <w:widowControl w:val="0"/>
      <w:autoSpaceDE w:val="0"/>
      <w:autoSpaceDN w:val="0"/>
      <w:ind w:left="1308" w:hanging="721"/>
    </w:pPr>
    <w:rPr>
      <w:rFonts w:ascii="Times New Roman" w:hAnsi="Times New Roman"/>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Iylia%20Izzati\Desktop\UTHM\MASTER\LAB\RESULTS\TENSILE\compiled.xls"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Iylia%20Izzati\Desktop\UTHM\MASTER\LAB\RESULTS\IMPACT\Compile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Compiled!$L$35</c:f>
              <c:strCache>
                <c:ptCount val="1"/>
                <c:pt idx="0">
                  <c:v>Average</c:v>
                </c:pt>
              </c:strCache>
            </c:strRef>
          </c:tx>
          <c:spPr>
            <a:pattFill prst="ltDnDiag">
              <a:fgClr>
                <a:schemeClr val="tx1"/>
              </a:fgClr>
              <a:bgClr>
                <a:schemeClr val="bg1"/>
              </a:bgClr>
            </a:pattFill>
            <a:ln w="12700">
              <a:solidFill>
                <a:schemeClr val="tx1"/>
              </a:solidFill>
            </a:ln>
          </c:spPr>
          <c:invertIfNegative val="0"/>
          <c:dLbls>
            <c:dLbl>
              <c:idx val="0"/>
              <c:layout>
                <c:manualLayout>
                  <c:x val="0"/>
                  <c:y val="-0.1116071428571428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280-4991-AD04-93634B8210CE}"/>
                </c:ext>
              </c:extLst>
            </c:dLbl>
            <c:dLbl>
              <c:idx val="1"/>
              <c:layout>
                <c:manualLayout>
                  <c:x val="0"/>
                  <c:y val="-6.696428571428571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280-4991-AD04-93634B8210CE}"/>
                </c:ext>
              </c:extLst>
            </c:dLbl>
            <c:dLbl>
              <c:idx val="2"/>
              <c:layout>
                <c:manualLayout>
                  <c:x val="0"/>
                  <c:y val="-4.910714285714285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280-4991-AD04-93634B8210CE}"/>
                </c:ext>
              </c:extLst>
            </c:dLbl>
            <c:dLbl>
              <c:idx val="3"/>
              <c:layout>
                <c:manualLayout>
                  <c:x val="0"/>
                  <c:y val="-3.571428571428571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280-4991-AD04-93634B8210CE}"/>
                </c:ext>
              </c:extLst>
            </c:dLbl>
            <c:dLbl>
              <c:idx val="4"/>
              <c:layout>
                <c:manualLayout>
                  <c:x val="0"/>
                  <c:y val="-2.232142857142859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280-4991-AD04-93634B8210CE}"/>
                </c:ext>
              </c:extLst>
            </c:dLbl>
            <c:dLbl>
              <c:idx val="8"/>
              <c:layout>
                <c:manualLayout>
                  <c:x val="0"/>
                  <c:y val="-8.928571428571430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280-4991-AD04-93634B8210CE}"/>
                </c:ext>
              </c:extLst>
            </c:dLbl>
            <c:dLbl>
              <c:idx val="9"/>
              <c:layout>
                <c:manualLayout>
                  <c:x val="-2.7972027972027972E-3"/>
                  <c:y val="-0.1607142857142857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280-4991-AD04-93634B8210CE}"/>
                </c:ext>
              </c:extLst>
            </c:dLbl>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a:prstDash val="dash"/>
              </a:ln>
            </c:spPr>
            <c:trendlineType val="linear"/>
            <c:dispRSqr val="0"/>
            <c:dispEq val="0"/>
          </c:trendline>
          <c:cat>
            <c:numRef>
              <c:f>Compiled!$K$36:$K$45</c:f>
              <c:numCache>
                <c:formatCode>0</c:formatCode>
                <c:ptCount val="10"/>
                <c:pt idx="0">
                  <c:v>2</c:v>
                </c:pt>
                <c:pt idx="1">
                  <c:v>4</c:v>
                </c:pt>
                <c:pt idx="2">
                  <c:v>6</c:v>
                </c:pt>
                <c:pt idx="3">
                  <c:v>8</c:v>
                </c:pt>
                <c:pt idx="4">
                  <c:v>10</c:v>
                </c:pt>
                <c:pt idx="5">
                  <c:v>12</c:v>
                </c:pt>
                <c:pt idx="6">
                  <c:v>14</c:v>
                </c:pt>
                <c:pt idx="7">
                  <c:v>16</c:v>
                </c:pt>
                <c:pt idx="8">
                  <c:v>18</c:v>
                </c:pt>
                <c:pt idx="9">
                  <c:v>20</c:v>
                </c:pt>
              </c:numCache>
            </c:numRef>
          </c:cat>
          <c:val>
            <c:numRef>
              <c:f>Compiled!$L$36:$L$45</c:f>
              <c:numCache>
                <c:formatCode>0.00</c:formatCode>
                <c:ptCount val="10"/>
                <c:pt idx="0">
                  <c:v>16.793333333333337</c:v>
                </c:pt>
                <c:pt idx="1">
                  <c:v>18.436666666666667</c:v>
                </c:pt>
                <c:pt idx="2">
                  <c:v>18.906666666666666</c:v>
                </c:pt>
                <c:pt idx="3">
                  <c:v>19.373333333333335</c:v>
                </c:pt>
                <c:pt idx="4">
                  <c:v>19.923333333333332</c:v>
                </c:pt>
                <c:pt idx="5">
                  <c:v>20.466666666666669</c:v>
                </c:pt>
                <c:pt idx="6">
                  <c:v>20.78</c:v>
                </c:pt>
                <c:pt idx="7">
                  <c:v>21.013333333333335</c:v>
                </c:pt>
                <c:pt idx="8">
                  <c:v>17.810000000000002</c:v>
                </c:pt>
                <c:pt idx="9">
                  <c:v>15.153333333333334</c:v>
                </c:pt>
              </c:numCache>
            </c:numRef>
          </c:val>
          <c:extLst>
            <c:ext xmlns:c16="http://schemas.microsoft.com/office/drawing/2014/chart" uri="{C3380CC4-5D6E-409C-BE32-E72D297353CC}">
              <c16:uniqueId val="{00000001-7280-4991-AD04-93634B8210CE}"/>
            </c:ext>
          </c:extLst>
        </c:ser>
        <c:dLbls>
          <c:showLegendKey val="0"/>
          <c:showVal val="0"/>
          <c:showCatName val="0"/>
          <c:showSerName val="0"/>
          <c:showPercent val="0"/>
          <c:showBubbleSize val="0"/>
        </c:dLbls>
        <c:gapWidth val="219"/>
        <c:overlap val="-27"/>
        <c:axId val="446608495"/>
        <c:axId val="1"/>
      </c:barChart>
      <c:catAx>
        <c:axId val="44660849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MY" sz="1000" b="0" i="0" u="none" strike="noStrike" baseline="0">
                    <a:effectLst/>
                  </a:rPr>
                  <a:t>Composition Ratio of RHF/PET (wt/wt%)</a:t>
                </a:r>
                <a:r>
                  <a:rPr lang="en-MY" sz="1000" b="0" i="0" u="none" strike="noStrike" baseline="0"/>
                  <a:t> </a:t>
                </a:r>
                <a:endParaRPr lang="en-MY"/>
              </a:p>
            </c:rich>
          </c:tx>
          <c:overlay val="0"/>
          <c:spPr>
            <a:noFill/>
            <a:ln w="25400">
              <a:noFill/>
            </a:ln>
          </c:sp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MY"/>
                  <a:t>Tensile strength</a:t>
                </a:r>
              </a:p>
              <a:p>
                <a:pPr>
                  <a:defRPr sz="1000" b="0" i="0" u="none" strike="noStrike" kern="1200" baseline="0">
                    <a:solidFill>
                      <a:schemeClr val="tx1">
                        <a:lumMod val="65000"/>
                        <a:lumOff val="35000"/>
                      </a:schemeClr>
                    </a:solidFill>
                    <a:latin typeface="+mn-lt"/>
                    <a:ea typeface="+mn-ea"/>
                    <a:cs typeface="+mn-cs"/>
                  </a:defRPr>
                </a:pPr>
                <a:r>
                  <a:rPr lang="en-MY"/>
                  <a:t>(MPa)</a:t>
                </a:r>
              </a:p>
            </c:rich>
          </c:tx>
          <c:overlay val="0"/>
          <c:spPr>
            <a:noFill/>
            <a:ln w="25400">
              <a:noFill/>
            </a:ln>
          </c:spPr>
        </c:title>
        <c:numFmt formatCode="0.0" sourceLinked="0"/>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6608495"/>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580927384076991E-2"/>
          <c:y val="5.4054054054054057E-2"/>
          <c:w val="0.90286351706036749"/>
          <c:h val="0.6644794830621602"/>
        </c:manualLayout>
      </c:layout>
      <c:barChart>
        <c:barDir val="col"/>
        <c:grouping val="clustered"/>
        <c:varyColors val="0"/>
        <c:ser>
          <c:idx val="0"/>
          <c:order val="0"/>
          <c:tx>
            <c:strRef>
              <c:f>Sheet2!$B$27</c:f>
              <c:strCache>
                <c:ptCount val="1"/>
                <c:pt idx="0">
                  <c:v>Energy Absorbed (%)</c:v>
                </c:pt>
              </c:strCache>
            </c:strRef>
          </c:tx>
          <c:spPr>
            <a:pattFill prst="pct5">
              <a:fgClr>
                <a:schemeClr val="bg2">
                  <a:lumMod val="50000"/>
                </a:schemeClr>
              </a:fgClr>
              <a:bgClr>
                <a:schemeClr val="bg1"/>
              </a:bgClr>
            </a:pattFill>
            <a:ln>
              <a:solidFill>
                <a:schemeClr val="tx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Sheet2!$A$28:$A$37</c:f>
              <c:numCache>
                <c:formatCode>0</c:formatCode>
                <c:ptCount val="10"/>
                <c:pt idx="0">
                  <c:v>2</c:v>
                </c:pt>
                <c:pt idx="1">
                  <c:v>4</c:v>
                </c:pt>
                <c:pt idx="2">
                  <c:v>6</c:v>
                </c:pt>
                <c:pt idx="3">
                  <c:v>8</c:v>
                </c:pt>
                <c:pt idx="4">
                  <c:v>10</c:v>
                </c:pt>
                <c:pt idx="5">
                  <c:v>12</c:v>
                </c:pt>
                <c:pt idx="6">
                  <c:v>14</c:v>
                </c:pt>
                <c:pt idx="7">
                  <c:v>16</c:v>
                </c:pt>
                <c:pt idx="8">
                  <c:v>18</c:v>
                </c:pt>
                <c:pt idx="9">
                  <c:v>20</c:v>
                </c:pt>
              </c:numCache>
            </c:numRef>
          </c:cat>
          <c:val>
            <c:numRef>
              <c:f>Sheet2!$B$28:$B$37</c:f>
              <c:numCache>
                <c:formatCode>General</c:formatCode>
                <c:ptCount val="10"/>
                <c:pt idx="0">
                  <c:v>0.85</c:v>
                </c:pt>
                <c:pt idx="1">
                  <c:v>1.1100000000000001</c:v>
                </c:pt>
                <c:pt idx="2">
                  <c:v>1.28</c:v>
                </c:pt>
                <c:pt idx="3">
                  <c:v>1.83</c:v>
                </c:pt>
                <c:pt idx="4">
                  <c:v>2.04</c:v>
                </c:pt>
                <c:pt idx="5">
                  <c:v>2.2799999999999998</c:v>
                </c:pt>
                <c:pt idx="6">
                  <c:v>2.6</c:v>
                </c:pt>
                <c:pt idx="7">
                  <c:v>3.04</c:v>
                </c:pt>
                <c:pt idx="8">
                  <c:v>2.9</c:v>
                </c:pt>
                <c:pt idx="9">
                  <c:v>2.71</c:v>
                </c:pt>
              </c:numCache>
            </c:numRef>
          </c:val>
          <c:extLst>
            <c:ext xmlns:c16="http://schemas.microsoft.com/office/drawing/2014/chart" uri="{C3380CC4-5D6E-409C-BE32-E72D297353CC}">
              <c16:uniqueId val="{00000000-D7CF-43DE-A3D0-286FD13D1158}"/>
            </c:ext>
          </c:extLst>
        </c:ser>
        <c:ser>
          <c:idx val="1"/>
          <c:order val="1"/>
          <c:tx>
            <c:strRef>
              <c:f>Sheet2!$C$27</c:f>
              <c:strCache>
                <c:ptCount val="1"/>
                <c:pt idx="0">
                  <c:v>Impact Energy (kJ/m²)</c:v>
                </c:pt>
              </c:strCache>
            </c:strRef>
          </c:tx>
          <c:spPr>
            <a:pattFill prst="pct40">
              <a:fgClr>
                <a:srgbClr val="000000"/>
              </a:fgClr>
              <a:bgClr>
                <a:schemeClr val="bg1"/>
              </a:bgClr>
            </a:pattFill>
            <a:ln>
              <a:solidFill>
                <a:schemeClr val="tx1"/>
              </a:solidFill>
            </a:ln>
            <a:effectLst/>
          </c:spPr>
          <c:invertIfNegative val="0"/>
          <c:dLbls>
            <c:dLbl>
              <c:idx val="0"/>
              <c:layout>
                <c:manualLayout>
                  <c:x val="2.7778416262505836E-3"/>
                  <c:y val="-0.3485341001223014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7CF-43DE-A3D0-286FD13D1158}"/>
                </c:ext>
              </c:extLst>
            </c:dLbl>
            <c:dLbl>
              <c:idx val="1"/>
              <c:layout>
                <c:manualLayout>
                  <c:x val="-5.0767863942124637E-3"/>
                  <c:y val="-0.3092670844154952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7CF-43DE-A3D0-286FD13D1158}"/>
                </c:ext>
              </c:extLst>
            </c:dLbl>
            <c:dLbl>
              <c:idx val="2"/>
              <c:layout>
                <c:manualLayout>
                  <c:x val="2.394484291443051E-4"/>
                  <c:y val="-0.2781750285141059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7CF-43DE-A3D0-286FD13D1158}"/>
                </c:ext>
              </c:extLst>
            </c:dLbl>
            <c:dLbl>
              <c:idx val="3"/>
              <c:layout>
                <c:manualLayout>
                  <c:x val="-4.8373379650681119E-3"/>
                  <c:y val="-0.1740140303142735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7CF-43DE-A3D0-286FD13D1158}"/>
                </c:ext>
              </c:extLst>
            </c:dLbl>
            <c:dLbl>
              <c:idx val="4"/>
              <c:layout>
                <c:manualLayout>
                  <c:x val="4.7869698480861614E-4"/>
                  <c:y val="-0.1478360198430693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7CF-43DE-A3D0-286FD13D1158}"/>
                </c:ext>
              </c:extLst>
            </c:dLbl>
            <c:dLbl>
              <c:idx val="5"/>
              <c:layout>
                <c:manualLayout>
                  <c:x val="0"/>
                  <c:y val="-9.492895521567656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7CF-43DE-A3D0-286FD13D1158}"/>
                </c:ext>
              </c:extLst>
            </c:dLbl>
            <c:dLbl>
              <c:idx val="6"/>
              <c:layout>
                <c:manualLayout>
                  <c:x val="5.5555555555555558E-3"/>
                  <c:y val="-2.948402948402948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7CF-43DE-A3D0-286FD13D1158}"/>
                </c:ext>
              </c:extLst>
            </c:dLbl>
            <c:dLbl>
              <c:idx val="7"/>
              <c:layout>
                <c:manualLayout>
                  <c:x val="0"/>
                  <c:y val="4.869041238955058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7CF-43DE-A3D0-286FD13D1158}"/>
                </c:ext>
              </c:extLst>
            </c:dLbl>
            <c:dLbl>
              <c:idx val="8"/>
              <c:layout>
                <c:manualLayout>
                  <c:x val="-2.777777777777676E-3"/>
                  <c:y val="-2.948402948402948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7CF-43DE-A3D0-286FD13D1158}"/>
                </c:ext>
              </c:extLst>
            </c:dLbl>
            <c:dLbl>
              <c:idx val="9"/>
              <c:layout>
                <c:manualLayout>
                  <c:x val="-1.0185067526415994E-16"/>
                  <c:y val="-2.94840294840295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7CF-43DE-A3D0-286FD13D1158}"/>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19050" cap="rnd">
                <a:solidFill>
                  <a:schemeClr val="tx1"/>
                </a:solidFill>
                <a:prstDash val="sysDot"/>
              </a:ln>
              <a:effectLst/>
            </c:spPr>
            <c:trendlineType val="linear"/>
            <c:dispRSqr val="0"/>
            <c:dispEq val="0"/>
          </c:trendline>
          <c:cat>
            <c:numRef>
              <c:f>Sheet2!$A$28:$A$37</c:f>
              <c:numCache>
                <c:formatCode>0</c:formatCode>
                <c:ptCount val="10"/>
                <c:pt idx="0">
                  <c:v>2</c:v>
                </c:pt>
                <c:pt idx="1">
                  <c:v>4</c:v>
                </c:pt>
                <c:pt idx="2">
                  <c:v>6</c:v>
                </c:pt>
                <c:pt idx="3">
                  <c:v>8</c:v>
                </c:pt>
                <c:pt idx="4">
                  <c:v>10</c:v>
                </c:pt>
                <c:pt idx="5">
                  <c:v>12</c:v>
                </c:pt>
                <c:pt idx="6">
                  <c:v>14</c:v>
                </c:pt>
                <c:pt idx="7">
                  <c:v>16</c:v>
                </c:pt>
                <c:pt idx="8">
                  <c:v>18</c:v>
                </c:pt>
                <c:pt idx="9">
                  <c:v>20</c:v>
                </c:pt>
              </c:numCache>
            </c:numRef>
          </c:cat>
          <c:val>
            <c:numRef>
              <c:f>Sheet2!$C$28:$C$37</c:f>
              <c:numCache>
                <c:formatCode>General</c:formatCode>
                <c:ptCount val="10"/>
                <c:pt idx="0">
                  <c:v>10.3</c:v>
                </c:pt>
                <c:pt idx="1">
                  <c:v>13.33</c:v>
                </c:pt>
                <c:pt idx="2">
                  <c:v>15.48</c:v>
                </c:pt>
                <c:pt idx="3">
                  <c:v>22.05</c:v>
                </c:pt>
                <c:pt idx="4">
                  <c:v>24.5</c:v>
                </c:pt>
                <c:pt idx="5">
                  <c:v>27.5</c:v>
                </c:pt>
                <c:pt idx="6">
                  <c:v>31.41</c:v>
                </c:pt>
                <c:pt idx="7">
                  <c:v>36.72</c:v>
                </c:pt>
                <c:pt idx="8">
                  <c:v>35.049999999999997</c:v>
                </c:pt>
                <c:pt idx="9">
                  <c:v>32.729999999999997</c:v>
                </c:pt>
              </c:numCache>
            </c:numRef>
          </c:val>
          <c:extLst>
            <c:ext xmlns:c16="http://schemas.microsoft.com/office/drawing/2014/chart" uri="{C3380CC4-5D6E-409C-BE32-E72D297353CC}">
              <c16:uniqueId val="{0000000C-D7CF-43DE-A3D0-286FD13D1158}"/>
            </c:ext>
          </c:extLst>
        </c:ser>
        <c:dLbls>
          <c:dLblPos val="outEnd"/>
          <c:showLegendKey val="0"/>
          <c:showVal val="1"/>
          <c:showCatName val="0"/>
          <c:showSerName val="0"/>
          <c:showPercent val="0"/>
          <c:showBubbleSize val="0"/>
        </c:dLbls>
        <c:gapWidth val="219"/>
        <c:overlap val="-27"/>
        <c:axId val="1897133775"/>
        <c:axId val="1893975007"/>
      </c:barChart>
      <c:catAx>
        <c:axId val="1897133775"/>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MY" sz="900"/>
                  <a:t>Composition Ratio of RHF/RPET (wt/wt%)</a:t>
                </a:r>
              </a:p>
            </c:rich>
          </c:tx>
          <c:layout>
            <c:manualLayout>
              <c:xMode val="edge"/>
              <c:yMode val="edge"/>
              <c:x val="0.28784601924759406"/>
              <c:y val="0.8079599141016462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3975007"/>
        <c:crosses val="autoZero"/>
        <c:auto val="1"/>
        <c:lblAlgn val="ctr"/>
        <c:lblOffset val="100"/>
        <c:noMultiLvlLbl val="0"/>
      </c:catAx>
      <c:valAx>
        <c:axId val="18939750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7133775"/>
        <c:crosses val="autoZero"/>
        <c:crossBetween val="between"/>
      </c:valAx>
      <c:spPr>
        <a:noFill/>
        <a:ln>
          <a:noFill/>
        </a:ln>
        <a:effectLst/>
      </c:spPr>
    </c:plotArea>
    <c:legend>
      <c:legendPos val="b"/>
      <c:legendEntry>
        <c:idx val="2"/>
        <c:delete val="1"/>
      </c:legendEntry>
      <c:layout>
        <c:manualLayout>
          <c:xMode val="edge"/>
          <c:yMode val="edge"/>
          <c:x val="0.21116601049868766"/>
          <c:y val="0.90242333958869392"/>
          <c:w val="0.5887788713910761"/>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12700" cap="flat" cmpd="sng" algn="ctr">
      <a:solidFill>
        <a:srgbClr val="00142D"/>
      </a:solidFill>
      <a:round/>
    </a:ln>
    <a:effectLst/>
  </c:spPr>
  <c:txPr>
    <a:bodyPr/>
    <a:lstStyle/>
    <a:p>
      <a:pPr>
        <a:defRPr sz="11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9C091-F326-4E50-985E-64F25D6AA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33</TotalTime>
  <Pages>13</Pages>
  <Words>28534</Words>
  <Characters>162650</Characters>
  <Application>Microsoft Office Word</Application>
  <DocSecurity>0</DocSecurity>
  <Lines>1355</Lines>
  <Paragraphs>381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190803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iyl izzati</cp:lastModifiedBy>
  <cp:revision>5</cp:revision>
  <cp:lastPrinted>2005-02-25T09:52:00Z</cp:lastPrinted>
  <dcterms:created xsi:type="dcterms:W3CDTF">2024-08-21T09:26:00Z</dcterms:created>
  <dcterms:modified xsi:type="dcterms:W3CDTF">2024-08-25T02:19:00Z</dcterms:modified>
</cp:coreProperties>
</file>