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69A4B7" w14:textId="77777777" w:rsidR="00BD47EA" w:rsidRDefault="00BD47EA">
      <w:pPr>
        <w:widowControl w:val="0"/>
        <w:pBdr>
          <w:top w:val="nil"/>
          <w:left w:val="nil"/>
          <w:bottom w:val="nil"/>
          <w:right w:val="nil"/>
          <w:between w:val="nil"/>
        </w:pBdr>
        <w:spacing w:line="276" w:lineRule="auto"/>
      </w:pPr>
    </w:p>
    <w:p w14:paraId="561B5265" w14:textId="77777777" w:rsidR="00B415E2" w:rsidRDefault="00B415E2" w:rsidP="00B415E2">
      <w:pPr>
        <w:pStyle w:val="Title"/>
      </w:pPr>
      <w:r>
        <w:t>Energetic Analysis on a Russian Process for Liquefaction of Natural Gas</w:t>
      </w:r>
    </w:p>
    <w:p w14:paraId="63219133" w14:textId="562F1CBF" w:rsidR="00B415E2" w:rsidRPr="00DB0D2D" w:rsidRDefault="0013738C" w:rsidP="00B415E2">
      <w:pPr>
        <w:pStyle w:val="Authors"/>
        <w:rPr>
          <w:vertAlign w:val="superscript"/>
          <w:lang w:val="de-DE"/>
        </w:rPr>
      </w:pPr>
      <w:r w:rsidRPr="003602FD">
        <w:t>N H Ismail</w:t>
      </w:r>
      <w:r w:rsidRPr="00655062">
        <w:rPr>
          <w:b w:val="0"/>
          <w:bCs/>
          <w:vertAlign w:val="superscript"/>
        </w:rPr>
        <w:t>1</w:t>
      </w:r>
      <w:r>
        <w:rPr>
          <w:lang w:val="de-DE"/>
        </w:rPr>
        <w:t xml:space="preserve">, </w:t>
      </w:r>
      <w:r w:rsidR="00B415E2">
        <w:rPr>
          <w:lang w:val="de-DE"/>
        </w:rPr>
        <w:t>M N Omar</w:t>
      </w:r>
      <w:proofErr w:type="gramStart"/>
      <w:r>
        <w:rPr>
          <w:vertAlign w:val="superscript"/>
          <w:lang w:val="de-DE"/>
        </w:rPr>
        <w:t>2</w:t>
      </w:r>
      <w:r w:rsidR="00660D30">
        <w:rPr>
          <w:vertAlign w:val="superscript"/>
          <w:lang w:val="de-DE"/>
        </w:rPr>
        <w:t>,*</w:t>
      </w:r>
      <w:proofErr w:type="gramEnd"/>
      <w:r w:rsidR="00427E32">
        <w:rPr>
          <w:lang w:val="de-DE"/>
        </w:rPr>
        <w:t xml:space="preserve">, </w:t>
      </w:r>
      <w:r w:rsidR="00B415E2">
        <w:rPr>
          <w:lang w:val="de-DE"/>
        </w:rPr>
        <w:t>M Arumugam</w:t>
      </w:r>
      <w:r>
        <w:rPr>
          <w:vertAlign w:val="superscript"/>
          <w:lang w:val="de-DE"/>
        </w:rPr>
        <w:t>3</w:t>
      </w:r>
      <w:r w:rsidR="00DB0D2D">
        <w:rPr>
          <w:lang w:val="de-DE"/>
        </w:rPr>
        <w:t>,</w:t>
      </w:r>
      <w:r w:rsidR="00DB0D2D" w:rsidRPr="00DB0D2D">
        <w:t xml:space="preserve"> </w:t>
      </w:r>
      <w:proofErr w:type="spellStart"/>
      <w:r w:rsidR="00DB0D2D">
        <w:t>Zaiazmin</w:t>
      </w:r>
      <w:proofErr w:type="spellEnd"/>
      <w:r w:rsidR="00DB0D2D">
        <w:t xml:space="preserve"> </w:t>
      </w:r>
      <w:r w:rsidR="00DB0D2D" w:rsidRPr="003602FD">
        <w:t>Y</w:t>
      </w:r>
      <w:r w:rsidR="00DB0D2D">
        <w:t xml:space="preserve"> N</w:t>
      </w:r>
      <w:r>
        <w:rPr>
          <w:b w:val="0"/>
          <w:bCs/>
          <w:vertAlign w:val="superscript"/>
        </w:rPr>
        <w:t>2</w:t>
      </w:r>
      <w:r w:rsidR="00427E32">
        <w:t>, K</w:t>
      </w:r>
      <w:r w:rsidR="00DB0D2D">
        <w:t xml:space="preserve"> </w:t>
      </w:r>
      <w:r w:rsidR="00427E32">
        <w:t>A A</w:t>
      </w:r>
      <w:r w:rsidR="00DB0D2D">
        <w:t>bdul</w:t>
      </w:r>
      <w:r w:rsidR="00427E32">
        <w:t xml:space="preserve"> Khalid</w:t>
      </w:r>
      <w:r w:rsidR="00660D30">
        <w:rPr>
          <w:b w:val="0"/>
          <w:bCs/>
          <w:vertAlign w:val="superscript"/>
        </w:rPr>
        <w:t>2</w:t>
      </w:r>
      <w:r w:rsidR="00427E32">
        <w:rPr>
          <w:b w:val="0"/>
          <w:bCs/>
        </w:rPr>
        <w:t xml:space="preserve"> </w:t>
      </w:r>
      <w:r w:rsidR="00427E32" w:rsidRPr="00427E32">
        <w:t>and</w:t>
      </w:r>
      <w:r w:rsidR="00DB0D2D">
        <w:t xml:space="preserve"> M Z Abdul Rahim</w:t>
      </w:r>
      <w:r w:rsidR="00660D30">
        <w:rPr>
          <w:vertAlign w:val="superscript"/>
        </w:rPr>
        <w:t>2</w:t>
      </w:r>
    </w:p>
    <w:p w14:paraId="3187570D" w14:textId="572625EF" w:rsidR="0013738C" w:rsidRPr="0013738C" w:rsidRDefault="0013738C" w:rsidP="0013738C">
      <w:pPr>
        <w:pStyle w:val="Addresses"/>
      </w:pPr>
      <w:r w:rsidRPr="0013738C">
        <w:rPr>
          <w:vertAlign w:val="superscript"/>
        </w:rPr>
        <w:t>1</w:t>
      </w:r>
      <w:r w:rsidRPr="0013738C">
        <w:t xml:space="preserve">Department of Automotive, </w:t>
      </w:r>
      <w:proofErr w:type="spellStart"/>
      <w:r w:rsidRPr="0013738C">
        <w:t>Institut</w:t>
      </w:r>
      <w:proofErr w:type="spellEnd"/>
      <w:r w:rsidRPr="0013738C">
        <w:t xml:space="preserve"> Kemahiran MARA </w:t>
      </w:r>
      <w:proofErr w:type="spellStart"/>
      <w:r w:rsidRPr="0013738C">
        <w:t>Beseri</w:t>
      </w:r>
      <w:proofErr w:type="spellEnd"/>
      <w:r w:rsidRPr="0013738C">
        <w:t>, 02400 Kaki Bukit, Perlis, Malaysia</w:t>
      </w:r>
    </w:p>
    <w:p w14:paraId="19CC4AEA" w14:textId="5F6B46C8" w:rsidR="00B415E2" w:rsidRPr="00291155" w:rsidRDefault="0013738C" w:rsidP="0013738C">
      <w:pPr>
        <w:pStyle w:val="Addresses"/>
      </w:pPr>
      <w:r>
        <w:rPr>
          <w:vertAlign w:val="superscript"/>
        </w:rPr>
        <w:t>2</w:t>
      </w:r>
      <w:r w:rsidR="00B415E2" w:rsidRPr="00291155">
        <w:t xml:space="preserve"> Faculty of Mechanical Engineering Technology, </w:t>
      </w:r>
      <w:proofErr w:type="spellStart"/>
      <w:r w:rsidR="00B415E2" w:rsidRPr="00291155">
        <w:t>Universiti</w:t>
      </w:r>
      <w:proofErr w:type="spellEnd"/>
      <w:r w:rsidR="00B415E2" w:rsidRPr="00291155">
        <w:t xml:space="preserve"> Malaysia Perlis, 02600 Arau, Perlis, Malaysia</w:t>
      </w:r>
    </w:p>
    <w:p w14:paraId="4D62B060" w14:textId="51C8FC4B" w:rsidR="00B415E2" w:rsidRPr="00291155" w:rsidRDefault="0013738C" w:rsidP="00B415E2">
      <w:pPr>
        <w:pStyle w:val="E-mail"/>
      </w:pPr>
      <w:r>
        <w:rPr>
          <w:vertAlign w:val="superscript"/>
        </w:rPr>
        <w:t>3</w:t>
      </w:r>
      <w:r w:rsidR="00B415E2" w:rsidRPr="00291155">
        <w:t xml:space="preserve"> Construction &amp; Commissioning Department (Operation), GE Gas Power Solutions Sdn Bhd, 203, Jalan Tun Sambanthan, 50470 Brickfields, Kuala Lumpur, Malaysia</w:t>
      </w:r>
    </w:p>
    <w:p w14:paraId="5E1523A5" w14:textId="4635FFD5" w:rsidR="00B415E2" w:rsidRDefault="00660D30" w:rsidP="00B415E2">
      <w:pPr>
        <w:pStyle w:val="E-mail"/>
      </w:pPr>
      <w:r>
        <w:rPr>
          <w:lang w:val="en-GB"/>
        </w:rPr>
        <w:t xml:space="preserve">*Corresponding author: </w:t>
      </w:r>
      <w:r w:rsidR="0013738C" w:rsidRPr="0013738C">
        <w:rPr>
          <w:lang w:val="en-GB"/>
        </w:rPr>
        <w:t>nazriomar@unimap.edu.my</w:t>
      </w:r>
    </w:p>
    <w:p w14:paraId="0335E3B6" w14:textId="687C6960" w:rsidR="00BD47EA" w:rsidRDefault="00FD2683">
      <w:pPr>
        <w:pBdr>
          <w:top w:val="nil"/>
          <w:left w:val="nil"/>
          <w:bottom w:val="nil"/>
          <w:right w:val="nil"/>
          <w:between w:val="nil"/>
        </w:pBdr>
        <w:spacing w:after="567"/>
        <w:ind w:left="1418"/>
        <w:jc w:val="both"/>
        <w:rPr>
          <w:rFonts w:ascii="Times" w:eastAsia="Times" w:hAnsi="Times" w:cs="Times"/>
          <w:color w:val="000000"/>
          <w:sz w:val="20"/>
          <w:szCs w:val="20"/>
        </w:rPr>
      </w:pPr>
      <w:r>
        <w:rPr>
          <w:rFonts w:ascii="Times" w:eastAsia="Times" w:hAnsi="Times" w:cs="Times"/>
          <w:b/>
          <w:color w:val="000000"/>
          <w:sz w:val="20"/>
          <w:szCs w:val="20"/>
        </w:rPr>
        <w:t xml:space="preserve">Abstract. </w:t>
      </w:r>
      <w:r w:rsidR="002F23CE" w:rsidRPr="002F23CE">
        <w:rPr>
          <w:rFonts w:ascii="Times" w:eastAsia="Times" w:hAnsi="Times" w:cs="Times"/>
          <w:color w:val="000000"/>
          <w:sz w:val="20"/>
          <w:szCs w:val="20"/>
        </w:rPr>
        <w:t>With the increasing global demand for natural gas, efficient transportation methods are crucial. Liquefied natural gas (LNG) provides a practical solution for safer, cost-effective transport and enhanced storage capacities. This study investigates the Coefficient of Performance (COP) of the Russian process for LNG liquefaction using DWSIM, an open-source simulation software. Unlike traditional research relying on costly software like ASPEN, this study employs DWSIM to simulate the Russian process and evaluate its COP, resulting in a value of 0.6474. The simulation, based on preset assumptions and specifications such as the Peng-Robinson equation of state, produced P-h and T-s diagrams and power requirements for compressors. The calculated COP differed by about 0.1 from previous research using different software, demonstrating DWSIM's capability to perform complex analyses comparable to proprietary tools. This study confirms DWSIM's effectiveness and user-friendly nature, suggesting future applications for larger LNG production capacities and floating LNG systems.</w:t>
      </w:r>
    </w:p>
    <w:p w14:paraId="456D5C10" w14:textId="77777777" w:rsidR="00BD47EA" w:rsidRDefault="00FD2683">
      <w:pPr>
        <w:numPr>
          <w:ilvl w:val="0"/>
          <w:numId w:val="3"/>
        </w:numPr>
        <w:pBdr>
          <w:top w:val="nil"/>
          <w:left w:val="nil"/>
          <w:bottom w:val="nil"/>
          <w:right w:val="nil"/>
          <w:between w:val="nil"/>
        </w:pBdr>
        <w:tabs>
          <w:tab w:val="left" w:pos="567"/>
        </w:tabs>
        <w:rPr>
          <w:rFonts w:ascii="Times" w:eastAsia="Times" w:hAnsi="Times" w:cs="Times"/>
          <w:b/>
          <w:color w:val="000000"/>
        </w:rPr>
      </w:pPr>
      <w:r>
        <w:rPr>
          <w:rFonts w:ascii="Times" w:eastAsia="Times" w:hAnsi="Times" w:cs="Times"/>
          <w:b/>
          <w:color w:val="000000"/>
        </w:rPr>
        <w:t>Introduction</w:t>
      </w:r>
    </w:p>
    <w:p w14:paraId="1A53CF4F" w14:textId="0EDE0492" w:rsidR="00BD47EA" w:rsidRDefault="00291155">
      <w:pPr>
        <w:pBdr>
          <w:top w:val="nil"/>
          <w:left w:val="nil"/>
          <w:bottom w:val="nil"/>
          <w:right w:val="nil"/>
          <w:between w:val="nil"/>
        </w:pBdr>
        <w:tabs>
          <w:tab w:val="left" w:pos="567"/>
        </w:tabs>
        <w:jc w:val="both"/>
        <w:rPr>
          <w:rFonts w:ascii="Times" w:eastAsia="Times" w:hAnsi="Times" w:cs="Times"/>
          <w:color w:val="000000"/>
        </w:rPr>
      </w:pPr>
      <w:r w:rsidRPr="00291155">
        <w:rPr>
          <w:rFonts w:ascii="Times" w:eastAsia="Times" w:hAnsi="Times" w:cs="Times"/>
          <w:color w:val="000000"/>
        </w:rPr>
        <w:t xml:space="preserve">The global use of natural gas is growing quickly. Natural gas is a fossil fuel [1].  Today, the uses of natural gas are in countless ways for industrial, commercial, residential, and transportation purposes. </w:t>
      </w:r>
      <w:r w:rsidR="00EA0028">
        <w:rPr>
          <w:rFonts w:ascii="Times" w:eastAsia="Times" w:hAnsi="Times" w:cs="Times"/>
          <w:color w:val="000000"/>
        </w:rPr>
        <w:t>In addition, burning coal or oil release more potentially hazardous emissions into the air, but burning natural gas releases less of these emissions</w:t>
      </w:r>
      <w:r w:rsidRPr="00291155">
        <w:rPr>
          <w:rFonts w:ascii="Times" w:eastAsia="Times" w:hAnsi="Times" w:cs="Times"/>
          <w:color w:val="000000"/>
        </w:rPr>
        <w:t xml:space="preserve">. Nevertheless, natural gas is in gas state, so when there is a substantial distance involved in transporting natural gas, liquefied natural gas (LNG) is the most suitable method of supply, it is also based on technical, economic, and </w:t>
      </w:r>
      <w:r w:rsidR="00BB6B8E">
        <w:rPr>
          <w:rFonts w:ascii="Times" w:eastAsia="Times" w:hAnsi="Times" w:cs="Times"/>
          <w:color w:val="000000"/>
        </w:rPr>
        <w:t>geo</w:t>
      </w:r>
      <w:r w:rsidRPr="00291155">
        <w:rPr>
          <w:rFonts w:ascii="Times" w:eastAsia="Times" w:hAnsi="Times" w:cs="Times"/>
          <w:color w:val="000000"/>
        </w:rPr>
        <w:t xml:space="preserve">political </w:t>
      </w:r>
      <w:r w:rsidR="00EA0028">
        <w:rPr>
          <w:rFonts w:ascii="Times" w:eastAsia="Times" w:hAnsi="Times" w:cs="Times"/>
          <w:color w:val="000000"/>
        </w:rPr>
        <w:t>factor</w:t>
      </w:r>
      <w:r w:rsidRPr="00291155">
        <w:rPr>
          <w:rFonts w:ascii="Times" w:eastAsia="Times" w:hAnsi="Times" w:cs="Times"/>
          <w:color w:val="000000"/>
        </w:rPr>
        <w:t xml:space="preserve">s. Hence, to meet the global energy demand LNG is expected to play a major role, even during the last year total cost of LNG technology has decreased significantly due to improvements on the liquefaction process. Clean type fossil fuels are scarce in the world [2]. One of them is Natural Gas (NG). To liquefy the natural gas requires a large amount of energy which cost a lot of expenditures. Cascade process is a type of liquefaction process used to liquefy natural gas with use of propane, ethane and methane as a refrigerant. But propane has low physical properties streams, and low thermal properties especially heat vaporization compared to ammonia [3]. Energetic analysis is the variation of the total energy owned by the system, during a thermodynamic process involving it, which to find that variation it is sufficient to calculate the </w:t>
      </w:r>
      <w:r w:rsidRPr="00291155">
        <w:rPr>
          <w:rFonts w:ascii="Times" w:eastAsia="Times" w:hAnsi="Times" w:cs="Times"/>
          <w:color w:val="000000"/>
        </w:rPr>
        <w:lastRenderedPageBreak/>
        <w:t>difference between the energy entering and leaving a system while the process is running. Based on the problem an energetic analysis is implemented on the Russian liquefaction process which uses ammonia as a refrigerant in order to achieve higher thermodynamic efficiency to reduce total energy consumption. On other note, most of the energy experts applied proprietary software such as Aspen Plus, Pro-Sim and others paid software’s to carry out their research analyses. This has created a boundary to the new researchers and startups that possess limited expenditure to simulate processes using expensive software [4]. The boundary also thus affects the secondary and tertiary students in learning such topic.</w:t>
      </w:r>
    </w:p>
    <w:p w14:paraId="6D132543" w14:textId="212208E9" w:rsidR="00A06C86" w:rsidRPr="00A06C86" w:rsidRDefault="00291155" w:rsidP="00A06C86">
      <w:pPr>
        <w:numPr>
          <w:ilvl w:val="0"/>
          <w:numId w:val="3"/>
        </w:numPr>
        <w:pBdr>
          <w:top w:val="nil"/>
          <w:left w:val="nil"/>
          <w:bottom w:val="nil"/>
          <w:right w:val="nil"/>
          <w:between w:val="nil"/>
        </w:pBdr>
        <w:tabs>
          <w:tab w:val="left" w:pos="567"/>
        </w:tabs>
        <w:spacing w:before="240"/>
        <w:jc w:val="both"/>
        <w:rPr>
          <w:rFonts w:ascii="Times" w:eastAsia="Times" w:hAnsi="Times" w:cs="Times"/>
          <w:color w:val="000000"/>
        </w:rPr>
      </w:pPr>
      <w:r>
        <w:rPr>
          <w:rFonts w:ascii="Times" w:eastAsia="Times" w:hAnsi="Times" w:cs="Times"/>
          <w:b/>
          <w:color w:val="000000"/>
        </w:rPr>
        <w:t>Methodology</w:t>
      </w:r>
      <w:r>
        <w:rPr>
          <w:rFonts w:ascii="Times" w:eastAsia="Times" w:hAnsi="Times" w:cs="Times"/>
          <w:b/>
          <w:color w:val="000000"/>
        </w:rPr>
        <w:br/>
      </w:r>
      <w:r w:rsidR="00433F86">
        <w:rPr>
          <w:rFonts w:ascii="Times" w:eastAsia="Times" w:hAnsi="Times" w:cs="Times"/>
          <w:color w:val="000000"/>
        </w:rPr>
        <w:t xml:space="preserve">This study </w:t>
      </w:r>
      <w:r w:rsidR="00433F86" w:rsidRPr="00433F86">
        <w:rPr>
          <w:rFonts w:ascii="Times" w:eastAsia="Times" w:hAnsi="Times" w:cs="Times"/>
          <w:color w:val="000000"/>
        </w:rPr>
        <w:t xml:space="preserve">of the simulation is done with DWSIM software for the energetic analysis of natural gas liquefaction on a Russian process per several parameters are used for the simulation is as per </w:t>
      </w:r>
      <w:r w:rsidR="00433F86" w:rsidRPr="00433F86">
        <w:rPr>
          <w:rFonts w:ascii="Times" w:eastAsia="Times" w:hAnsi="Times" w:cs="Times"/>
          <w:b/>
          <w:bCs/>
          <w:color w:val="000000"/>
        </w:rPr>
        <w:t>Table 1</w:t>
      </w:r>
      <w:r w:rsidR="00433F86" w:rsidRPr="00433F86">
        <w:rPr>
          <w:rFonts w:ascii="Times" w:eastAsia="Times" w:hAnsi="Times" w:cs="Times"/>
          <w:color w:val="000000"/>
        </w:rPr>
        <w:t>.</w:t>
      </w:r>
    </w:p>
    <w:tbl>
      <w:tblPr>
        <w:tblW w:w="0" w:type="auto"/>
        <w:jc w:val="center"/>
        <w:tblCellMar>
          <w:top w:w="40" w:type="dxa"/>
          <w:left w:w="0" w:type="dxa"/>
          <w:bottom w:w="40" w:type="dxa"/>
          <w:right w:w="0" w:type="dxa"/>
        </w:tblCellMar>
        <w:tblLook w:val="01E0" w:firstRow="1" w:lastRow="1" w:firstColumn="1" w:lastColumn="1" w:noHBand="0" w:noVBand="0"/>
      </w:tblPr>
      <w:tblGrid>
        <w:gridCol w:w="1985"/>
        <w:gridCol w:w="1701"/>
        <w:gridCol w:w="1559"/>
        <w:gridCol w:w="1701"/>
      </w:tblGrid>
      <w:tr w:rsidR="00433F86" w14:paraId="198E1354" w14:textId="77777777" w:rsidTr="00433F86">
        <w:trPr>
          <w:jc w:val="center"/>
        </w:trPr>
        <w:tc>
          <w:tcPr>
            <w:tcW w:w="6946" w:type="dxa"/>
            <w:gridSpan w:val="4"/>
            <w:tcBorders>
              <w:top w:val="nil"/>
              <w:left w:val="nil"/>
              <w:bottom w:val="single" w:sz="4" w:space="0" w:color="auto"/>
              <w:right w:val="nil"/>
            </w:tcBorders>
            <w:hideMark/>
          </w:tcPr>
          <w:p w14:paraId="5323A56C" w14:textId="77777777" w:rsidR="00433F86" w:rsidRDefault="00433F86">
            <w:pPr>
              <w:pStyle w:val="TableCaptionCentred"/>
              <w:rPr>
                <w:b/>
              </w:rPr>
            </w:pPr>
            <w:r>
              <w:rPr>
                <w:b/>
              </w:rPr>
              <w:t>Table 1.</w:t>
            </w:r>
            <w:r>
              <w:t xml:space="preserve"> Parameters used for DWSIM simulation.</w:t>
            </w:r>
          </w:p>
        </w:tc>
      </w:tr>
      <w:tr w:rsidR="00433F86" w14:paraId="408753D9" w14:textId="77777777" w:rsidTr="00433F86">
        <w:trPr>
          <w:jc w:val="center"/>
        </w:trPr>
        <w:tc>
          <w:tcPr>
            <w:tcW w:w="1985" w:type="dxa"/>
            <w:tcBorders>
              <w:top w:val="nil"/>
              <w:left w:val="nil"/>
              <w:bottom w:val="single" w:sz="4" w:space="0" w:color="auto"/>
              <w:right w:val="nil"/>
            </w:tcBorders>
            <w:hideMark/>
          </w:tcPr>
          <w:p w14:paraId="7A8830FD" w14:textId="77777777" w:rsidR="00433F86" w:rsidRDefault="00433F86">
            <w:pPr>
              <w:pStyle w:val="BodyChar"/>
              <w:spacing w:before="40" w:after="40"/>
              <w:rPr>
                <w:rFonts w:ascii="Times New Roman" w:hAnsi="Times New Roman"/>
                <w:b/>
              </w:rPr>
            </w:pPr>
            <w:r>
              <w:rPr>
                <w:rFonts w:ascii="Times New Roman" w:hAnsi="Times New Roman"/>
              </w:rPr>
              <w:t>Specification</w:t>
            </w:r>
          </w:p>
        </w:tc>
        <w:tc>
          <w:tcPr>
            <w:tcW w:w="1701" w:type="dxa"/>
            <w:tcBorders>
              <w:top w:val="single" w:sz="4" w:space="0" w:color="auto"/>
              <w:left w:val="nil"/>
              <w:bottom w:val="single" w:sz="4" w:space="0" w:color="auto"/>
              <w:right w:val="nil"/>
            </w:tcBorders>
            <w:hideMark/>
          </w:tcPr>
          <w:p w14:paraId="55CC51F2" w14:textId="77777777" w:rsidR="00433F86" w:rsidRDefault="00433F86">
            <w:pPr>
              <w:pStyle w:val="BodyChar"/>
              <w:spacing w:before="40" w:after="40"/>
              <w:rPr>
                <w:rFonts w:ascii="Times New Roman" w:hAnsi="Times New Roman"/>
              </w:rPr>
            </w:pPr>
            <w:r>
              <w:rPr>
                <w:rFonts w:ascii="Times New Roman" w:hAnsi="Times New Roman"/>
              </w:rPr>
              <w:t>Ethylene (C</w:t>
            </w:r>
            <w:r>
              <w:rPr>
                <w:rFonts w:ascii="Times New Roman" w:hAnsi="Times New Roman"/>
                <w:vertAlign w:val="subscript"/>
              </w:rPr>
              <w:t>2</w:t>
            </w:r>
            <w:r>
              <w:rPr>
                <w:rFonts w:ascii="Times New Roman" w:hAnsi="Times New Roman"/>
              </w:rPr>
              <w:t>H</w:t>
            </w:r>
            <w:r>
              <w:rPr>
                <w:rFonts w:ascii="Times New Roman" w:hAnsi="Times New Roman"/>
                <w:vertAlign w:val="subscript"/>
              </w:rPr>
              <w:t>4</w:t>
            </w:r>
            <w:r>
              <w:rPr>
                <w:rFonts w:ascii="Times New Roman" w:hAnsi="Times New Roman"/>
              </w:rPr>
              <w:t xml:space="preserve">) </w:t>
            </w:r>
          </w:p>
        </w:tc>
        <w:tc>
          <w:tcPr>
            <w:tcW w:w="1559" w:type="dxa"/>
            <w:tcBorders>
              <w:top w:val="single" w:sz="4" w:space="0" w:color="auto"/>
              <w:left w:val="nil"/>
              <w:bottom w:val="single" w:sz="4" w:space="0" w:color="auto"/>
              <w:right w:val="nil"/>
            </w:tcBorders>
            <w:hideMark/>
          </w:tcPr>
          <w:p w14:paraId="1A708A75" w14:textId="77777777" w:rsidR="00433F86" w:rsidRDefault="00433F86">
            <w:pPr>
              <w:pStyle w:val="BodyChar"/>
              <w:spacing w:before="40" w:after="40"/>
              <w:rPr>
                <w:rFonts w:ascii="Times New Roman" w:hAnsi="Times New Roman"/>
              </w:rPr>
            </w:pPr>
            <w:r>
              <w:rPr>
                <w:rFonts w:ascii="Times New Roman" w:hAnsi="Times New Roman"/>
              </w:rPr>
              <w:t>Methane (CH</w:t>
            </w:r>
            <w:r>
              <w:rPr>
                <w:rFonts w:ascii="Times New Roman" w:hAnsi="Times New Roman"/>
                <w:vertAlign w:val="subscript"/>
              </w:rPr>
              <w:t>4</w:t>
            </w:r>
            <w:r>
              <w:rPr>
                <w:rFonts w:ascii="Times New Roman" w:hAnsi="Times New Roman"/>
              </w:rPr>
              <w:t>)</w:t>
            </w:r>
          </w:p>
        </w:tc>
        <w:tc>
          <w:tcPr>
            <w:tcW w:w="1701" w:type="dxa"/>
            <w:tcBorders>
              <w:top w:val="single" w:sz="4" w:space="0" w:color="auto"/>
              <w:left w:val="nil"/>
              <w:bottom w:val="single" w:sz="4" w:space="0" w:color="auto"/>
              <w:right w:val="nil"/>
            </w:tcBorders>
            <w:hideMark/>
          </w:tcPr>
          <w:p w14:paraId="6A7C604D" w14:textId="77777777" w:rsidR="00433F86" w:rsidRDefault="00433F86">
            <w:pPr>
              <w:pStyle w:val="BodyChar"/>
              <w:spacing w:before="40" w:after="40"/>
              <w:rPr>
                <w:rFonts w:ascii="Times New Roman" w:hAnsi="Times New Roman"/>
              </w:rPr>
            </w:pPr>
            <w:r>
              <w:rPr>
                <w:rFonts w:ascii="Times New Roman" w:hAnsi="Times New Roman"/>
              </w:rPr>
              <w:t>Ammonia (NH</w:t>
            </w:r>
            <w:r>
              <w:rPr>
                <w:rFonts w:ascii="Times New Roman" w:hAnsi="Times New Roman"/>
                <w:vertAlign w:val="subscript"/>
              </w:rPr>
              <w:t>3</w:t>
            </w:r>
            <w:r>
              <w:rPr>
                <w:rFonts w:ascii="Times New Roman" w:hAnsi="Times New Roman"/>
              </w:rPr>
              <w:t>)</w:t>
            </w:r>
          </w:p>
        </w:tc>
      </w:tr>
      <w:tr w:rsidR="00433F86" w14:paraId="5D3E6A8B" w14:textId="77777777" w:rsidTr="00433F86">
        <w:trPr>
          <w:jc w:val="center"/>
        </w:trPr>
        <w:tc>
          <w:tcPr>
            <w:tcW w:w="1985" w:type="dxa"/>
            <w:tcBorders>
              <w:top w:val="single" w:sz="4" w:space="0" w:color="auto"/>
              <w:left w:val="nil"/>
              <w:bottom w:val="nil"/>
              <w:right w:val="nil"/>
            </w:tcBorders>
            <w:hideMark/>
          </w:tcPr>
          <w:p w14:paraId="22A87890" w14:textId="77777777" w:rsidR="00433F86" w:rsidRDefault="00433F86">
            <w:pPr>
              <w:pStyle w:val="BodyChar"/>
              <w:jc w:val="left"/>
              <w:rPr>
                <w:rFonts w:ascii="Times New Roman" w:hAnsi="Times New Roman"/>
              </w:rPr>
            </w:pPr>
            <w:r>
              <w:rPr>
                <w:rFonts w:ascii="Times New Roman" w:hAnsi="Times New Roman"/>
              </w:rPr>
              <w:t xml:space="preserve">mass flow, </w:t>
            </w:r>
            <w:r>
              <w:rPr>
                <w:rFonts w:ascii="Times New Roman" w:hAnsi="Times New Roman"/>
                <w:i/>
                <w:iCs/>
              </w:rPr>
              <w:t xml:space="preserve">ṁ </w:t>
            </w:r>
            <w:r>
              <w:rPr>
                <w:rFonts w:ascii="Times New Roman" w:hAnsi="Times New Roman"/>
              </w:rPr>
              <w:t>(kg/s)</w:t>
            </w:r>
          </w:p>
        </w:tc>
        <w:tc>
          <w:tcPr>
            <w:tcW w:w="1701" w:type="dxa"/>
            <w:tcBorders>
              <w:top w:val="single" w:sz="4" w:space="0" w:color="auto"/>
              <w:left w:val="nil"/>
              <w:bottom w:val="nil"/>
              <w:right w:val="nil"/>
            </w:tcBorders>
            <w:hideMark/>
          </w:tcPr>
          <w:p w14:paraId="3425DFCA" w14:textId="77777777" w:rsidR="00433F86" w:rsidRDefault="00433F86">
            <w:pPr>
              <w:pStyle w:val="BodyChar"/>
              <w:rPr>
                <w:rFonts w:ascii="Times New Roman" w:hAnsi="Times New Roman"/>
              </w:rPr>
            </w:pPr>
            <w:r>
              <w:rPr>
                <w:rFonts w:ascii="Times New Roman" w:hAnsi="Times New Roman"/>
              </w:rPr>
              <w:t>1.063</w:t>
            </w:r>
          </w:p>
        </w:tc>
        <w:tc>
          <w:tcPr>
            <w:tcW w:w="1559" w:type="dxa"/>
            <w:tcBorders>
              <w:top w:val="single" w:sz="4" w:space="0" w:color="auto"/>
              <w:left w:val="nil"/>
              <w:bottom w:val="nil"/>
              <w:right w:val="nil"/>
            </w:tcBorders>
            <w:hideMark/>
          </w:tcPr>
          <w:p w14:paraId="2C071A0E" w14:textId="77777777" w:rsidR="00433F86" w:rsidRDefault="00433F86">
            <w:pPr>
              <w:pStyle w:val="BodyChar"/>
              <w:jc w:val="left"/>
              <w:rPr>
                <w:rFonts w:ascii="Times New Roman" w:hAnsi="Times New Roman"/>
              </w:rPr>
            </w:pPr>
            <w:r>
              <w:rPr>
                <w:rFonts w:ascii="Times New Roman" w:hAnsi="Times New Roman"/>
              </w:rPr>
              <w:t>1</w:t>
            </w:r>
          </w:p>
        </w:tc>
        <w:tc>
          <w:tcPr>
            <w:tcW w:w="1701" w:type="dxa"/>
            <w:tcBorders>
              <w:top w:val="single" w:sz="4" w:space="0" w:color="auto"/>
              <w:left w:val="nil"/>
              <w:bottom w:val="nil"/>
              <w:right w:val="nil"/>
            </w:tcBorders>
            <w:hideMark/>
          </w:tcPr>
          <w:p w14:paraId="277F647A" w14:textId="77777777" w:rsidR="00433F86" w:rsidRDefault="00433F86">
            <w:pPr>
              <w:pStyle w:val="BodyChar"/>
              <w:rPr>
                <w:rFonts w:ascii="Times New Roman" w:hAnsi="Times New Roman"/>
              </w:rPr>
            </w:pPr>
            <w:r>
              <w:rPr>
                <w:lang w:eastAsia="en-MY"/>
              </w:rPr>
              <w:t>0.493</w:t>
            </w:r>
          </w:p>
        </w:tc>
      </w:tr>
      <w:tr w:rsidR="00433F86" w14:paraId="71E8F276" w14:textId="77777777" w:rsidTr="00433F86">
        <w:trPr>
          <w:jc w:val="center"/>
        </w:trPr>
        <w:tc>
          <w:tcPr>
            <w:tcW w:w="1985" w:type="dxa"/>
            <w:hideMark/>
          </w:tcPr>
          <w:p w14:paraId="3E8A489D" w14:textId="77777777" w:rsidR="00433F86" w:rsidRDefault="00433F86">
            <w:pPr>
              <w:pStyle w:val="BodyChar"/>
              <w:jc w:val="left"/>
              <w:rPr>
                <w:rFonts w:ascii="Times New Roman" w:hAnsi="Times New Roman"/>
              </w:rPr>
            </w:pPr>
            <w:r>
              <w:rPr>
                <w:rFonts w:ascii="Times New Roman" w:hAnsi="Times New Roman"/>
              </w:rPr>
              <w:t xml:space="preserve">temperature, </w:t>
            </w:r>
            <w:r>
              <w:rPr>
                <w:rFonts w:ascii="Times New Roman" w:hAnsi="Times New Roman"/>
                <w:i/>
                <w:iCs/>
              </w:rPr>
              <w:t xml:space="preserve">T </w:t>
            </w:r>
            <w:r>
              <w:rPr>
                <w:rFonts w:ascii="Times New Roman" w:hAnsi="Times New Roman"/>
              </w:rPr>
              <w:t>(K)</w:t>
            </w:r>
          </w:p>
        </w:tc>
        <w:tc>
          <w:tcPr>
            <w:tcW w:w="1701" w:type="dxa"/>
            <w:hideMark/>
          </w:tcPr>
          <w:p w14:paraId="5A107B03" w14:textId="77777777" w:rsidR="00433F86" w:rsidRDefault="00433F86">
            <w:pPr>
              <w:pStyle w:val="BodyChar"/>
              <w:rPr>
                <w:rFonts w:ascii="Times New Roman" w:hAnsi="Times New Roman"/>
              </w:rPr>
            </w:pPr>
            <w:r>
              <w:rPr>
                <w:lang w:eastAsia="en-MY"/>
              </w:rPr>
              <w:t>306.31</w:t>
            </w:r>
          </w:p>
        </w:tc>
        <w:tc>
          <w:tcPr>
            <w:tcW w:w="1559" w:type="dxa"/>
            <w:hideMark/>
          </w:tcPr>
          <w:p w14:paraId="454C02F9" w14:textId="77777777" w:rsidR="00433F86" w:rsidRDefault="00433F86">
            <w:pPr>
              <w:pStyle w:val="BodyChar"/>
              <w:jc w:val="left"/>
              <w:rPr>
                <w:rFonts w:ascii="Times New Roman" w:hAnsi="Times New Roman"/>
              </w:rPr>
            </w:pPr>
            <w:r>
              <w:rPr>
                <w:lang w:eastAsia="en-MY"/>
              </w:rPr>
              <w:t>311.3</w:t>
            </w:r>
          </w:p>
        </w:tc>
        <w:tc>
          <w:tcPr>
            <w:tcW w:w="1701" w:type="dxa"/>
            <w:hideMark/>
          </w:tcPr>
          <w:p w14:paraId="101ADEFB" w14:textId="77777777" w:rsidR="00433F86" w:rsidRDefault="00433F86">
            <w:pPr>
              <w:pStyle w:val="BodyChar"/>
              <w:rPr>
                <w:rFonts w:ascii="Times New Roman" w:hAnsi="Times New Roman"/>
              </w:rPr>
            </w:pPr>
            <w:r>
              <w:rPr>
                <w:lang w:eastAsia="en-MY"/>
              </w:rPr>
              <w:t>273.83</w:t>
            </w:r>
          </w:p>
        </w:tc>
      </w:tr>
      <w:tr w:rsidR="00433F86" w14:paraId="274A28DA" w14:textId="77777777" w:rsidTr="00433F86">
        <w:trPr>
          <w:jc w:val="center"/>
        </w:trPr>
        <w:tc>
          <w:tcPr>
            <w:tcW w:w="1985" w:type="dxa"/>
            <w:tcBorders>
              <w:top w:val="nil"/>
              <w:left w:val="nil"/>
              <w:bottom w:val="single" w:sz="4" w:space="0" w:color="auto"/>
              <w:right w:val="nil"/>
            </w:tcBorders>
            <w:hideMark/>
          </w:tcPr>
          <w:p w14:paraId="10AA8A50" w14:textId="77777777" w:rsidR="00433F86" w:rsidRDefault="00433F86">
            <w:pPr>
              <w:pStyle w:val="BodyChar"/>
              <w:jc w:val="left"/>
              <w:rPr>
                <w:rFonts w:ascii="Times New Roman" w:hAnsi="Times New Roman"/>
              </w:rPr>
            </w:pPr>
            <w:r>
              <w:rPr>
                <w:rFonts w:ascii="Times New Roman" w:hAnsi="Times New Roman"/>
              </w:rPr>
              <w:t xml:space="preserve">pressure, </w:t>
            </w:r>
            <w:r>
              <w:rPr>
                <w:rFonts w:ascii="Times New Roman" w:hAnsi="Times New Roman"/>
                <w:i/>
                <w:iCs/>
              </w:rPr>
              <w:t xml:space="preserve">P </w:t>
            </w:r>
            <w:r>
              <w:rPr>
                <w:rFonts w:ascii="Times New Roman" w:hAnsi="Times New Roman"/>
              </w:rPr>
              <w:t>(bar)</w:t>
            </w:r>
          </w:p>
        </w:tc>
        <w:tc>
          <w:tcPr>
            <w:tcW w:w="1701" w:type="dxa"/>
            <w:tcBorders>
              <w:top w:val="nil"/>
              <w:left w:val="nil"/>
              <w:bottom w:val="single" w:sz="4" w:space="0" w:color="auto"/>
              <w:right w:val="nil"/>
            </w:tcBorders>
            <w:hideMark/>
          </w:tcPr>
          <w:p w14:paraId="7988D2D6" w14:textId="77777777" w:rsidR="00433F86" w:rsidRDefault="00433F86">
            <w:pPr>
              <w:pStyle w:val="BodyChar"/>
              <w:rPr>
                <w:rFonts w:ascii="Times New Roman" w:hAnsi="Times New Roman"/>
              </w:rPr>
            </w:pPr>
            <w:r>
              <w:rPr>
                <w:lang w:eastAsia="en-MY"/>
              </w:rPr>
              <w:t>0.348</w:t>
            </w:r>
          </w:p>
        </w:tc>
        <w:tc>
          <w:tcPr>
            <w:tcW w:w="1559" w:type="dxa"/>
            <w:tcBorders>
              <w:top w:val="nil"/>
              <w:left w:val="nil"/>
              <w:bottom w:val="single" w:sz="4" w:space="0" w:color="auto"/>
              <w:right w:val="nil"/>
            </w:tcBorders>
            <w:hideMark/>
          </w:tcPr>
          <w:p w14:paraId="110D494A" w14:textId="77777777" w:rsidR="00433F86" w:rsidRDefault="00433F86">
            <w:pPr>
              <w:pStyle w:val="BodyChar"/>
              <w:rPr>
                <w:rFonts w:ascii="Times New Roman" w:hAnsi="Times New Roman"/>
              </w:rPr>
            </w:pPr>
            <w:r>
              <w:rPr>
                <w:lang w:eastAsia="en-MY"/>
              </w:rPr>
              <w:t>18.67</w:t>
            </w:r>
          </w:p>
        </w:tc>
        <w:tc>
          <w:tcPr>
            <w:tcW w:w="1701" w:type="dxa"/>
            <w:tcBorders>
              <w:top w:val="nil"/>
              <w:left w:val="nil"/>
              <w:bottom w:val="single" w:sz="4" w:space="0" w:color="auto"/>
              <w:right w:val="nil"/>
            </w:tcBorders>
            <w:hideMark/>
          </w:tcPr>
          <w:p w14:paraId="45C164F0" w14:textId="77777777" w:rsidR="00433F86" w:rsidRDefault="00433F86">
            <w:pPr>
              <w:pStyle w:val="BodyChar"/>
              <w:rPr>
                <w:rFonts w:ascii="Times New Roman" w:hAnsi="Times New Roman"/>
              </w:rPr>
            </w:pPr>
            <w:r>
              <w:rPr>
                <w:lang w:eastAsia="en-MY"/>
              </w:rPr>
              <w:t>0.3136</w:t>
            </w:r>
          </w:p>
        </w:tc>
      </w:tr>
    </w:tbl>
    <w:p w14:paraId="157D570A" w14:textId="77777777" w:rsidR="00BD47EA" w:rsidRDefault="00BD47EA">
      <w:pPr>
        <w:pBdr>
          <w:top w:val="nil"/>
          <w:left w:val="nil"/>
          <w:bottom w:val="nil"/>
          <w:right w:val="nil"/>
          <w:between w:val="nil"/>
        </w:pBdr>
        <w:tabs>
          <w:tab w:val="left" w:pos="567"/>
        </w:tabs>
        <w:jc w:val="both"/>
        <w:rPr>
          <w:rFonts w:ascii="Times" w:eastAsia="Times" w:hAnsi="Times" w:cs="Times"/>
          <w:color w:val="000000"/>
        </w:rPr>
      </w:pPr>
    </w:p>
    <w:p w14:paraId="0480CAE4" w14:textId="0192CC83" w:rsidR="00BD47EA" w:rsidRDefault="00433F86">
      <w:pPr>
        <w:numPr>
          <w:ilvl w:val="0"/>
          <w:numId w:val="3"/>
        </w:numPr>
        <w:pBdr>
          <w:top w:val="nil"/>
          <w:left w:val="nil"/>
          <w:bottom w:val="nil"/>
          <w:right w:val="nil"/>
          <w:between w:val="nil"/>
        </w:pBdr>
        <w:tabs>
          <w:tab w:val="left" w:pos="567"/>
        </w:tabs>
        <w:spacing w:before="240"/>
        <w:rPr>
          <w:rFonts w:ascii="Times" w:eastAsia="Times" w:hAnsi="Times" w:cs="Times"/>
          <w:b/>
          <w:color w:val="000000"/>
        </w:rPr>
      </w:pPr>
      <w:r>
        <w:rPr>
          <w:rFonts w:ascii="Times" w:eastAsia="Times" w:hAnsi="Times" w:cs="Times"/>
          <w:b/>
          <w:color w:val="000000"/>
        </w:rPr>
        <w:t>Result and Discussion</w:t>
      </w:r>
    </w:p>
    <w:p w14:paraId="192F3861" w14:textId="7CCA8624" w:rsidR="002A15FA" w:rsidRPr="00EA0028" w:rsidRDefault="00433F86" w:rsidP="00EA0028">
      <w:pPr>
        <w:numPr>
          <w:ilvl w:val="1"/>
          <w:numId w:val="3"/>
        </w:numPr>
        <w:pBdr>
          <w:top w:val="nil"/>
          <w:left w:val="nil"/>
          <w:bottom w:val="nil"/>
          <w:right w:val="nil"/>
          <w:between w:val="nil"/>
        </w:pBdr>
        <w:tabs>
          <w:tab w:val="left" w:pos="567"/>
        </w:tabs>
        <w:spacing w:before="240"/>
        <w:jc w:val="both"/>
        <w:rPr>
          <w:rFonts w:ascii="Times" w:eastAsia="Times" w:hAnsi="Times" w:cs="Times"/>
          <w:bCs/>
          <w:i/>
          <w:iCs/>
          <w:color w:val="000000"/>
        </w:rPr>
      </w:pPr>
      <w:r w:rsidRPr="00433F86">
        <w:rPr>
          <w:rFonts w:ascii="Times" w:eastAsia="Times" w:hAnsi="Times" w:cs="Times"/>
          <w:bCs/>
          <w:i/>
          <w:iCs/>
          <w:color w:val="000000"/>
        </w:rPr>
        <w:t>Process data, flowsheet a</w:t>
      </w:r>
      <w:r w:rsidR="00EA0028">
        <w:rPr>
          <w:rFonts w:ascii="Times" w:eastAsia="Times" w:hAnsi="Times" w:cs="Times"/>
          <w:bCs/>
          <w:i/>
          <w:iCs/>
          <w:color w:val="000000"/>
        </w:rPr>
        <w:t>n</w:t>
      </w:r>
      <w:r w:rsidRPr="00433F86">
        <w:rPr>
          <w:rFonts w:ascii="Times" w:eastAsia="Times" w:hAnsi="Times" w:cs="Times"/>
          <w:bCs/>
          <w:i/>
          <w:iCs/>
          <w:color w:val="000000"/>
        </w:rPr>
        <w:t>d graphs results</w:t>
      </w:r>
      <w:r w:rsidR="00EA0028">
        <w:rPr>
          <w:rFonts w:ascii="Times" w:eastAsia="Times" w:hAnsi="Times" w:cs="Times"/>
          <w:bCs/>
          <w:i/>
          <w:iCs/>
          <w:color w:val="000000"/>
        </w:rPr>
        <w:t xml:space="preserve">. </w:t>
      </w:r>
      <w:r w:rsidR="00EA0028">
        <w:rPr>
          <w:rFonts w:ascii="Times" w:eastAsia="Times" w:hAnsi="Times" w:cs="Times"/>
          <w:bCs/>
          <w:i/>
          <w:iCs/>
          <w:color w:val="000000"/>
        </w:rPr>
        <w:tab/>
      </w:r>
      <w:r w:rsidR="002A15FA" w:rsidRPr="00EA0028">
        <w:rPr>
          <w:rFonts w:ascii="Times" w:eastAsia="Times" w:hAnsi="Times" w:cs="Times"/>
          <w:bCs/>
          <w:i/>
          <w:iCs/>
          <w:color w:val="000000"/>
        </w:rPr>
        <w:br/>
      </w:r>
      <w:r w:rsidR="002A15FA" w:rsidRPr="00EA0028">
        <w:rPr>
          <w:rFonts w:ascii="Times" w:eastAsia="Times" w:hAnsi="Times" w:cs="Times"/>
          <w:color w:val="000000"/>
        </w:rPr>
        <w:t>The DWSIM open-sourced software was used to simulate the Russian process of liquefaction. The Peng-Robinson (PR) property method was used because it is suggested for gas processing applications which turn out to successful in the previous studies. The enthalpy and entropy values for the streams are calculated and gained from the software as per Table 2-3 following the illustrated flowsheet in Figure 1. Furthermore, it is easy to calculate the values of the enthalpy and entropy with the help of the software for each stream.</w:t>
      </w:r>
    </w:p>
    <w:tbl>
      <w:tblPr>
        <w:tblW w:w="8925" w:type="dxa"/>
        <w:jc w:val="center"/>
        <w:tblLayout w:type="fixed"/>
        <w:tblLook w:val="04A0" w:firstRow="1" w:lastRow="0" w:firstColumn="1" w:lastColumn="0" w:noHBand="0" w:noVBand="1"/>
      </w:tblPr>
      <w:tblGrid>
        <w:gridCol w:w="851"/>
        <w:gridCol w:w="992"/>
        <w:gridCol w:w="816"/>
        <w:gridCol w:w="34"/>
        <w:gridCol w:w="1099"/>
        <w:gridCol w:w="34"/>
        <w:gridCol w:w="816"/>
        <w:gridCol w:w="33"/>
        <w:gridCol w:w="958"/>
        <w:gridCol w:w="33"/>
        <w:gridCol w:w="1100"/>
        <w:gridCol w:w="33"/>
        <w:gridCol w:w="1134"/>
        <w:gridCol w:w="992"/>
      </w:tblGrid>
      <w:tr w:rsidR="002A15FA" w14:paraId="7C753C2F" w14:textId="77777777" w:rsidTr="002678AC">
        <w:trPr>
          <w:trHeight w:val="383"/>
          <w:jc w:val="center"/>
        </w:trPr>
        <w:tc>
          <w:tcPr>
            <w:tcW w:w="8931" w:type="dxa"/>
            <w:gridSpan w:val="14"/>
            <w:tcBorders>
              <w:top w:val="nil"/>
              <w:left w:val="nil"/>
              <w:bottom w:val="single" w:sz="4" w:space="0" w:color="auto"/>
              <w:right w:val="nil"/>
            </w:tcBorders>
            <w:hideMark/>
          </w:tcPr>
          <w:p w14:paraId="00920277" w14:textId="77777777" w:rsidR="002A15FA" w:rsidRDefault="002A15FA" w:rsidP="002678AC">
            <w:pPr>
              <w:pStyle w:val="Default"/>
              <w:spacing w:after="120"/>
              <w:jc w:val="center"/>
              <w:rPr>
                <w:sz w:val="22"/>
                <w:szCs w:val="22"/>
              </w:rPr>
            </w:pPr>
            <w:r>
              <w:rPr>
                <w:b/>
                <w:bCs/>
                <w:sz w:val="22"/>
                <w:szCs w:val="22"/>
              </w:rPr>
              <w:t xml:space="preserve">Table 2. </w:t>
            </w:r>
            <w:r>
              <w:rPr>
                <w:sz w:val="22"/>
                <w:szCs w:val="22"/>
              </w:rPr>
              <w:t>Process simulated data</w:t>
            </w:r>
          </w:p>
        </w:tc>
      </w:tr>
      <w:tr w:rsidR="002A15FA" w14:paraId="4138C138" w14:textId="77777777" w:rsidTr="002678AC">
        <w:trPr>
          <w:trHeight w:val="383"/>
          <w:jc w:val="center"/>
        </w:trPr>
        <w:tc>
          <w:tcPr>
            <w:tcW w:w="851" w:type="dxa"/>
            <w:tcBorders>
              <w:top w:val="single" w:sz="4" w:space="0" w:color="auto"/>
              <w:left w:val="nil"/>
              <w:bottom w:val="single" w:sz="4" w:space="0" w:color="auto"/>
              <w:right w:val="nil"/>
            </w:tcBorders>
            <w:hideMark/>
          </w:tcPr>
          <w:p w14:paraId="3892D6AE" w14:textId="77777777" w:rsidR="002A15FA" w:rsidRDefault="002A15FA" w:rsidP="002678AC">
            <w:pPr>
              <w:pStyle w:val="Default"/>
              <w:jc w:val="center"/>
              <w:rPr>
                <w:sz w:val="22"/>
                <w:szCs w:val="22"/>
              </w:rPr>
            </w:pPr>
            <w:r>
              <w:rPr>
                <w:sz w:val="22"/>
                <w:szCs w:val="22"/>
              </w:rPr>
              <w:t>Stream</w:t>
            </w:r>
          </w:p>
        </w:tc>
        <w:tc>
          <w:tcPr>
            <w:tcW w:w="992" w:type="dxa"/>
            <w:tcBorders>
              <w:top w:val="single" w:sz="4" w:space="0" w:color="auto"/>
              <w:left w:val="nil"/>
              <w:bottom w:val="single" w:sz="4" w:space="0" w:color="auto"/>
              <w:right w:val="nil"/>
            </w:tcBorders>
            <w:hideMark/>
          </w:tcPr>
          <w:p w14:paraId="74429D1C" w14:textId="77777777" w:rsidR="002A15FA" w:rsidRDefault="002A15FA" w:rsidP="002678AC">
            <w:pPr>
              <w:pStyle w:val="Default"/>
              <w:jc w:val="center"/>
              <w:rPr>
                <w:sz w:val="22"/>
                <w:szCs w:val="22"/>
              </w:rPr>
            </w:pPr>
            <w:r>
              <w:rPr>
                <w:sz w:val="22"/>
                <w:szCs w:val="22"/>
              </w:rPr>
              <w:t>Material</w:t>
            </w:r>
          </w:p>
        </w:tc>
        <w:tc>
          <w:tcPr>
            <w:tcW w:w="816" w:type="dxa"/>
            <w:tcBorders>
              <w:top w:val="single" w:sz="4" w:space="0" w:color="auto"/>
              <w:left w:val="nil"/>
              <w:bottom w:val="single" w:sz="4" w:space="0" w:color="auto"/>
              <w:right w:val="nil"/>
            </w:tcBorders>
            <w:hideMark/>
          </w:tcPr>
          <w:p w14:paraId="3A923B73" w14:textId="77777777" w:rsidR="002A15FA" w:rsidRDefault="002A15FA" w:rsidP="002678AC">
            <w:pPr>
              <w:pStyle w:val="Default"/>
              <w:jc w:val="center"/>
              <w:rPr>
                <w:sz w:val="22"/>
                <w:szCs w:val="22"/>
              </w:rPr>
            </w:pPr>
            <w:r>
              <w:rPr>
                <w:i/>
                <w:iCs/>
                <w:sz w:val="22"/>
                <w:szCs w:val="22"/>
              </w:rPr>
              <w:t>ṁ</w:t>
            </w:r>
            <w:r>
              <w:rPr>
                <w:sz w:val="22"/>
                <w:szCs w:val="22"/>
              </w:rPr>
              <w:t xml:space="preserve"> (kg/s)</w:t>
            </w:r>
          </w:p>
        </w:tc>
        <w:tc>
          <w:tcPr>
            <w:tcW w:w="1134" w:type="dxa"/>
            <w:gridSpan w:val="2"/>
            <w:tcBorders>
              <w:top w:val="single" w:sz="4" w:space="0" w:color="auto"/>
              <w:left w:val="nil"/>
              <w:bottom w:val="single" w:sz="4" w:space="0" w:color="auto"/>
              <w:right w:val="nil"/>
            </w:tcBorders>
            <w:hideMark/>
          </w:tcPr>
          <w:p w14:paraId="16FF836C" w14:textId="77777777" w:rsidR="002A15FA" w:rsidRDefault="002A15FA" w:rsidP="002678AC">
            <w:pPr>
              <w:pStyle w:val="Default"/>
              <w:jc w:val="center"/>
              <w:rPr>
                <w:sz w:val="22"/>
                <w:szCs w:val="22"/>
              </w:rPr>
            </w:pPr>
            <w:r>
              <w:rPr>
                <w:i/>
                <w:iCs/>
                <w:sz w:val="22"/>
                <w:szCs w:val="22"/>
              </w:rPr>
              <w:t>T</w:t>
            </w:r>
          </w:p>
          <w:p w14:paraId="63617523" w14:textId="77777777" w:rsidR="002A15FA" w:rsidRDefault="002A15FA" w:rsidP="002678AC">
            <w:pPr>
              <w:pStyle w:val="Default"/>
              <w:jc w:val="center"/>
              <w:rPr>
                <w:sz w:val="22"/>
                <w:szCs w:val="22"/>
              </w:rPr>
            </w:pPr>
            <w:r>
              <w:rPr>
                <w:sz w:val="22"/>
                <w:szCs w:val="22"/>
              </w:rPr>
              <w:t>(K)</w:t>
            </w:r>
          </w:p>
        </w:tc>
        <w:tc>
          <w:tcPr>
            <w:tcW w:w="851" w:type="dxa"/>
            <w:gridSpan w:val="2"/>
            <w:tcBorders>
              <w:top w:val="single" w:sz="4" w:space="0" w:color="auto"/>
              <w:left w:val="nil"/>
              <w:bottom w:val="single" w:sz="4" w:space="0" w:color="auto"/>
              <w:right w:val="nil"/>
            </w:tcBorders>
            <w:hideMark/>
          </w:tcPr>
          <w:p w14:paraId="2CD7B4AE" w14:textId="77777777" w:rsidR="002A15FA" w:rsidRDefault="002A15FA" w:rsidP="002678AC">
            <w:pPr>
              <w:pStyle w:val="Default"/>
              <w:jc w:val="center"/>
              <w:rPr>
                <w:sz w:val="22"/>
                <w:szCs w:val="22"/>
              </w:rPr>
            </w:pPr>
            <w:r>
              <w:rPr>
                <w:i/>
                <w:iCs/>
                <w:sz w:val="22"/>
                <w:szCs w:val="22"/>
              </w:rPr>
              <w:t>P</w:t>
            </w:r>
          </w:p>
          <w:p w14:paraId="6A3B3F71" w14:textId="77777777" w:rsidR="002A15FA" w:rsidRDefault="002A15FA" w:rsidP="002678AC">
            <w:pPr>
              <w:pStyle w:val="Default"/>
              <w:jc w:val="center"/>
              <w:rPr>
                <w:sz w:val="22"/>
                <w:szCs w:val="22"/>
              </w:rPr>
            </w:pPr>
            <w:r>
              <w:rPr>
                <w:sz w:val="22"/>
                <w:szCs w:val="22"/>
              </w:rPr>
              <w:t>(bar)</w:t>
            </w:r>
          </w:p>
        </w:tc>
        <w:tc>
          <w:tcPr>
            <w:tcW w:w="992" w:type="dxa"/>
            <w:gridSpan w:val="2"/>
            <w:tcBorders>
              <w:top w:val="single" w:sz="4" w:space="0" w:color="auto"/>
              <w:left w:val="nil"/>
              <w:bottom w:val="single" w:sz="4" w:space="0" w:color="auto"/>
              <w:right w:val="nil"/>
            </w:tcBorders>
            <w:hideMark/>
          </w:tcPr>
          <w:p w14:paraId="7DFDAFC8" w14:textId="77777777" w:rsidR="002A15FA" w:rsidRDefault="002A15FA" w:rsidP="002678AC">
            <w:pPr>
              <w:pStyle w:val="Default"/>
              <w:jc w:val="center"/>
              <w:rPr>
                <w:sz w:val="22"/>
                <w:szCs w:val="22"/>
              </w:rPr>
            </w:pPr>
            <w:r>
              <w:rPr>
                <w:sz w:val="22"/>
                <w:szCs w:val="22"/>
              </w:rPr>
              <w:t>Molar Fraction (Phase)</w:t>
            </w:r>
          </w:p>
        </w:tc>
        <w:tc>
          <w:tcPr>
            <w:tcW w:w="1134" w:type="dxa"/>
            <w:gridSpan w:val="2"/>
            <w:tcBorders>
              <w:top w:val="single" w:sz="4" w:space="0" w:color="auto"/>
              <w:left w:val="nil"/>
              <w:bottom w:val="single" w:sz="4" w:space="0" w:color="auto"/>
              <w:right w:val="nil"/>
            </w:tcBorders>
            <w:hideMark/>
          </w:tcPr>
          <w:p w14:paraId="084D94C7" w14:textId="77777777" w:rsidR="002A15FA" w:rsidRDefault="002A15FA" w:rsidP="002678AC">
            <w:pPr>
              <w:pStyle w:val="Default"/>
              <w:jc w:val="center"/>
              <w:rPr>
                <w:sz w:val="22"/>
                <w:szCs w:val="22"/>
              </w:rPr>
            </w:pPr>
            <w:r>
              <w:rPr>
                <w:i/>
                <w:iCs/>
                <w:sz w:val="22"/>
                <w:szCs w:val="22"/>
              </w:rPr>
              <w:t>h</w:t>
            </w:r>
          </w:p>
          <w:p w14:paraId="2351595B" w14:textId="77777777" w:rsidR="002A15FA" w:rsidRDefault="002A15FA" w:rsidP="002678AC">
            <w:pPr>
              <w:pStyle w:val="Default"/>
              <w:jc w:val="center"/>
              <w:rPr>
                <w:sz w:val="22"/>
                <w:szCs w:val="22"/>
              </w:rPr>
            </w:pPr>
            <w:r>
              <w:rPr>
                <w:sz w:val="22"/>
                <w:szCs w:val="22"/>
              </w:rPr>
              <w:t>(kJ/kg)</w:t>
            </w:r>
          </w:p>
        </w:tc>
        <w:tc>
          <w:tcPr>
            <w:tcW w:w="1168" w:type="dxa"/>
            <w:gridSpan w:val="2"/>
            <w:tcBorders>
              <w:top w:val="single" w:sz="4" w:space="0" w:color="auto"/>
              <w:left w:val="nil"/>
              <w:bottom w:val="single" w:sz="4" w:space="0" w:color="auto"/>
              <w:right w:val="nil"/>
            </w:tcBorders>
            <w:hideMark/>
          </w:tcPr>
          <w:p w14:paraId="02DDC158" w14:textId="77777777" w:rsidR="002A15FA" w:rsidRDefault="002A15FA" w:rsidP="002678AC">
            <w:pPr>
              <w:pStyle w:val="Default"/>
              <w:jc w:val="center"/>
              <w:rPr>
                <w:sz w:val="22"/>
                <w:szCs w:val="22"/>
              </w:rPr>
            </w:pPr>
            <w:r>
              <w:rPr>
                <w:i/>
                <w:iCs/>
                <w:sz w:val="22"/>
                <w:szCs w:val="22"/>
              </w:rPr>
              <w:t>s</w:t>
            </w:r>
          </w:p>
          <w:p w14:paraId="104EF2D0" w14:textId="77777777" w:rsidR="002A15FA" w:rsidRDefault="002A15FA" w:rsidP="002678AC">
            <w:pPr>
              <w:pStyle w:val="Default"/>
              <w:jc w:val="center"/>
              <w:rPr>
                <w:sz w:val="22"/>
                <w:szCs w:val="22"/>
              </w:rPr>
            </w:pPr>
            <w:r>
              <w:rPr>
                <w:sz w:val="22"/>
                <w:szCs w:val="22"/>
              </w:rPr>
              <w:t>(kJ/kg K)</w:t>
            </w:r>
          </w:p>
        </w:tc>
        <w:tc>
          <w:tcPr>
            <w:tcW w:w="993" w:type="dxa"/>
            <w:tcBorders>
              <w:top w:val="single" w:sz="4" w:space="0" w:color="auto"/>
              <w:left w:val="nil"/>
              <w:bottom w:val="single" w:sz="4" w:space="0" w:color="auto"/>
              <w:right w:val="nil"/>
            </w:tcBorders>
            <w:hideMark/>
          </w:tcPr>
          <w:p w14:paraId="3FC5BEA0" w14:textId="77777777" w:rsidR="002A15FA" w:rsidRDefault="00145B18" w:rsidP="002678AC">
            <w:pPr>
              <w:pStyle w:val="Default"/>
              <w:jc w:val="center"/>
              <w:rPr>
                <w:sz w:val="22"/>
                <w:szCs w:val="22"/>
              </w:rPr>
            </w:pPr>
            <m:oMathPara>
              <m:oMath>
                <m:acc>
                  <m:accPr>
                    <m:chr m:val="̇"/>
                    <m:ctrlPr>
                      <w:rPr>
                        <w:rFonts w:ascii="Cambria Math" w:hAnsi="Cambria Math"/>
                        <w:i/>
                        <w:sz w:val="22"/>
                        <w:szCs w:val="22"/>
                      </w:rPr>
                    </m:ctrlPr>
                  </m:accPr>
                  <m:e>
                    <m:r>
                      <w:rPr>
                        <w:rFonts w:ascii="Cambria Math" w:hAnsi="Cambria Math"/>
                        <w:sz w:val="22"/>
                        <w:szCs w:val="22"/>
                      </w:rPr>
                      <m:t>E</m:t>
                    </m:r>
                  </m:e>
                </m:acc>
              </m:oMath>
            </m:oMathPara>
          </w:p>
          <w:p w14:paraId="202EDF49" w14:textId="77777777" w:rsidR="002A15FA" w:rsidRDefault="002A15FA" w:rsidP="002678AC">
            <w:pPr>
              <w:pStyle w:val="Default"/>
              <w:jc w:val="center"/>
              <w:rPr>
                <w:sz w:val="22"/>
                <w:szCs w:val="22"/>
              </w:rPr>
            </w:pPr>
            <w:r>
              <w:rPr>
                <w:sz w:val="22"/>
                <w:szCs w:val="22"/>
              </w:rPr>
              <w:t>(kW)</w:t>
            </w:r>
          </w:p>
        </w:tc>
      </w:tr>
      <w:tr w:rsidR="002A15FA" w14:paraId="28E9F7BC" w14:textId="77777777" w:rsidTr="002678AC">
        <w:trPr>
          <w:trHeight w:val="118"/>
          <w:jc w:val="center"/>
        </w:trPr>
        <w:tc>
          <w:tcPr>
            <w:tcW w:w="851" w:type="dxa"/>
            <w:tcBorders>
              <w:top w:val="single" w:sz="4" w:space="0" w:color="auto"/>
              <w:left w:val="nil"/>
              <w:bottom w:val="nil"/>
              <w:right w:val="nil"/>
            </w:tcBorders>
            <w:hideMark/>
          </w:tcPr>
          <w:p w14:paraId="3959690C" w14:textId="77777777" w:rsidR="002A15FA" w:rsidRDefault="002A15FA" w:rsidP="002678AC">
            <w:pPr>
              <w:pStyle w:val="Default"/>
              <w:rPr>
                <w:sz w:val="20"/>
                <w:szCs w:val="20"/>
              </w:rPr>
            </w:pPr>
            <w:r>
              <w:rPr>
                <w:sz w:val="20"/>
                <w:szCs w:val="20"/>
              </w:rPr>
              <w:t xml:space="preserve">1 </w:t>
            </w:r>
          </w:p>
        </w:tc>
        <w:tc>
          <w:tcPr>
            <w:tcW w:w="992" w:type="dxa"/>
            <w:tcBorders>
              <w:top w:val="single" w:sz="4" w:space="0" w:color="auto"/>
              <w:left w:val="nil"/>
              <w:bottom w:val="nil"/>
              <w:right w:val="nil"/>
            </w:tcBorders>
            <w:hideMark/>
          </w:tcPr>
          <w:p w14:paraId="361FB3D2" w14:textId="77777777" w:rsidR="002A15FA" w:rsidRDefault="002A15FA" w:rsidP="002678AC">
            <w:pPr>
              <w:pStyle w:val="Default"/>
              <w:rPr>
                <w:sz w:val="20"/>
                <w:szCs w:val="20"/>
              </w:rPr>
            </w:pPr>
            <w:r>
              <w:rPr>
                <w:sz w:val="20"/>
                <w:szCs w:val="20"/>
              </w:rPr>
              <w:t>NH</w:t>
            </w:r>
            <w:r>
              <w:rPr>
                <w:sz w:val="20"/>
                <w:szCs w:val="20"/>
                <w:vertAlign w:val="subscript"/>
              </w:rPr>
              <w:t>3</w:t>
            </w:r>
          </w:p>
        </w:tc>
        <w:tc>
          <w:tcPr>
            <w:tcW w:w="816" w:type="dxa"/>
            <w:tcBorders>
              <w:top w:val="single" w:sz="4" w:space="0" w:color="auto"/>
              <w:left w:val="nil"/>
              <w:bottom w:val="nil"/>
              <w:right w:val="nil"/>
            </w:tcBorders>
            <w:hideMark/>
          </w:tcPr>
          <w:p w14:paraId="79425D8C" w14:textId="77777777" w:rsidR="002A15FA" w:rsidRDefault="002A15FA" w:rsidP="002678AC">
            <w:pPr>
              <w:pStyle w:val="Default"/>
              <w:rPr>
                <w:sz w:val="20"/>
                <w:szCs w:val="20"/>
              </w:rPr>
            </w:pPr>
            <w:r>
              <w:rPr>
                <w:sz w:val="20"/>
                <w:szCs w:val="20"/>
              </w:rPr>
              <w:t xml:space="preserve">0.493 </w:t>
            </w:r>
          </w:p>
        </w:tc>
        <w:tc>
          <w:tcPr>
            <w:tcW w:w="1134" w:type="dxa"/>
            <w:gridSpan w:val="2"/>
            <w:tcBorders>
              <w:top w:val="single" w:sz="4" w:space="0" w:color="auto"/>
              <w:left w:val="nil"/>
              <w:bottom w:val="nil"/>
              <w:right w:val="nil"/>
            </w:tcBorders>
            <w:hideMark/>
          </w:tcPr>
          <w:p w14:paraId="020BB109" w14:textId="77777777" w:rsidR="002A15FA" w:rsidRDefault="002A15FA" w:rsidP="002678AC">
            <w:pPr>
              <w:pStyle w:val="Default"/>
              <w:rPr>
                <w:sz w:val="20"/>
                <w:szCs w:val="20"/>
              </w:rPr>
            </w:pPr>
            <w:r>
              <w:rPr>
                <w:sz w:val="20"/>
                <w:szCs w:val="20"/>
              </w:rPr>
              <w:t xml:space="preserve">273.98 </w:t>
            </w:r>
          </w:p>
        </w:tc>
        <w:tc>
          <w:tcPr>
            <w:tcW w:w="851" w:type="dxa"/>
            <w:gridSpan w:val="2"/>
            <w:tcBorders>
              <w:top w:val="single" w:sz="4" w:space="0" w:color="auto"/>
              <w:left w:val="nil"/>
              <w:bottom w:val="nil"/>
              <w:right w:val="nil"/>
            </w:tcBorders>
            <w:hideMark/>
          </w:tcPr>
          <w:p w14:paraId="15934C69" w14:textId="77777777" w:rsidR="002A15FA" w:rsidRDefault="002A15FA" w:rsidP="002678AC">
            <w:pPr>
              <w:pStyle w:val="Default"/>
              <w:rPr>
                <w:sz w:val="20"/>
                <w:szCs w:val="20"/>
              </w:rPr>
            </w:pPr>
            <w:r>
              <w:rPr>
                <w:sz w:val="20"/>
                <w:szCs w:val="20"/>
              </w:rPr>
              <w:t xml:space="preserve">0.3136 </w:t>
            </w:r>
          </w:p>
        </w:tc>
        <w:tc>
          <w:tcPr>
            <w:tcW w:w="992" w:type="dxa"/>
            <w:gridSpan w:val="2"/>
            <w:tcBorders>
              <w:top w:val="single" w:sz="4" w:space="0" w:color="auto"/>
              <w:left w:val="nil"/>
              <w:bottom w:val="nil"/>
              <w:right w:val="nil"/>
            </w:tcBorders>
            <w:hideMark/>
          </w:tcPr>
          <w:p w14:paraId="4EE71D15" w14:textId="77777777" w:rsidR="002A15FA" w:rsidRDefault="002A15FA" w:rsidP="002678AC">
            <w:pPr>
              <w:pStyle w:val="Default"/>
              <w:rPr>
                <w:sz w:val="20"/>
                <w:szCs w:val="20"/>
              </w:rPr>
            </w:pPr>
            <w:r>
              <w:rPr>
                <w:sz w:val="20"/>
                <w:szCs w:val="20"/>
              </w:rPr>
              <w:t xml:space="preserve">1.00 </w:t>
            </w:r>
          </w:p>
        </w:tc>
        <w:tc>
          <w:tcPr>
            <w:tcW w:w="1134" w:type="dxa"/>
            <w:gridSpan w:val="2"/>
            <w:tcBorders>
              <w:top w:val="single" w:sz="4" w:space="0" w:color="auto"/>
              <w:left w:val="nil"/>
              <w:bottom w:val="nil"/>
              <w:right w:val="nil"/>
            </w:tcBorders>
            <w:hideMark/>
          </w:tcPr>
          <w:p w14:paraId="13537D4F" w14:textId="77777777" w:rsidR="002A15FA" w:rsidRDefault="002A15FA" w:rsidP="002678AC">
            <w:pPr>
              <w:pStyle w:val="Default"/>
              <w:rPr>
                <w:sz w:val="20"/>
                <w:szCs w:val="20"/>
              </w:rPr>
            </w:pPr>
            <w:r>
              <w:rPr>
                <w:sz w:val="20"/>
                <w:szCs w:val="20"/>
              </w:rPr>
              <w:t xml:space="preserve">-51.37244 </w:t>
            </w:r>
          </w:p>
        </w:tc>
        <w:tc>
          <w:tcPr>
            <w:tcW w:w="1168" w:type="dxa"/>
            <w:gridSpan w:val="2"/>
            <w:tcBorders>
              <w:top w:val="single" w:sz="4" w:space="0" w:color="auto"/>
              <w:left w:val="nil"/>
              <w:bottom w:val="nil"/>
              <w:right w:val="nil"/>
            </w:tcBorders>
            <w:hideMark/>
          </w:tcPr>
          <w:p w14:paraId="04FAE88A" w14:textId="77777777" w:rsidR="002A15FA" w:rsidRDefault="002A15FA" w:rsidP="002678AC">
            <w:pPr>
              <w:pStyle w:val="Default"/>
              <w:rPr>
                <w:sz w:val="20"/>
                <w:szCs w:val="20"/>
              </w:rPr>
            </w:pPr>
            <w:r>
              <w:rPr>
                <w:sz w:val="20"/>
                <w:szCs w:val="20"/>
              </w:rPr>
              <w:t xml:space="preserve">0.3972 </w:t>
            </w:r>
          </w:p>
        </w:tc>
        <w:tc>
          <w:tcPr>
            <w:tcW w:w="993" w:type="dxa"/>
            <w:tcBorders>
              <w:top w:val="single" w:sz="4" w:space="0" w:color="auto"/>
              <w:left w:val="nil"/>
              <w:bottom w:val="nil"/>
              <w:right w:val="nil"/>
            </w:tcBorders>
            <w:hideMark/>
          </w:tcPr>
          <w:p w14:paraId="28B7A963" w14:textId="77777777" w:rsidR="002A15FA" w:rsidRDefault="002A15FA" w:rsidP="002678AC">
            <w:pPr>
              <w:pStyle w:val="Default"/>
              <w:rPr>
                <w:sz w:val="20"/>
                <w:szCs w:val="20"/>
              </w:rPr>
            </w:pPr>
            <w:r>
              <w:rPr>
                <w:sz w:val="20"/>
                <w:szCs w:val="20"/>
              </w:rPr>
              <w:t xml:space="preserve">-25.327 </w:t>
            </w:r>
          </w:p>
        </w:tc>
      </w:tr>
      <w:tr w:rsidR="002A15FA" w14:paraId="162425B0" w14:textId="77777777" w:rsidTr="002678AC">
        <w:trPr>
          <w:trHeight w:val="118"/>
          <w:jc w:val="center"/>
        </w:trPr>
        <w:tc>
          <w:tcPr>
            <w:tcW w:w="851" w:type="dxa"/>
            <w:tcBorders>
              <w:top w:val="nil"/>
              <w:left w:val="nil"/>
              <w:bottom w:val="nil"/>
              <w:right w:val="nil"/>
            </w:tcBorders>
            <w:hideMark/>
          </w:tcPr>
          <w:p w14:paraId="32D1A6B0" w14:textId="77777777" w:rsidR="002A15FA" w:rsidRDefault="002A15FA" w:rsidP="002678AC">
            <w:pPr>
              <w:pStyle w:val="Default"/>
              <w:rPr>
                <w:sz w:val="20"/>
                <w:szCs w:val="20"/>
              </w:rPr>
            </w:pPr>
            <w:r>
              <w:rPr>
                <w:sz w:val="20"/>
                <w:szCs w:val="20"/>
              </w:rPr>
              <w:t xml:space="preserve">2 </w:t>
            </w:r>
          </w:p>
        </w:tc>
        <w:tc>
          <w:tcPr>
            <w:tcW w:w="992" w:type="dxa"/>
            <w:tcBorders>
              <w:top w:val="nil"/>
              <w:left w:val="nil"/>
              <w:bottom w:val="nil"/>
              <w:right w:val="nil"/>
            </w:tcBorders>
            <w:hideMark/>
          </w:tcPr>
          <w:p w14:paraId="2FF47B0A" w14:textId="77777777" w:rsidR="002A15FA" w:rsidRDefault="002A15FA" w:rsidP="002678AC">
            <w:pPr>
              <w:pStyle w:val="Default"/>
              <w:rPr>
                <w:sz w:val="20"/>
                <w:szCs w:val="20"/>
              </w:rPr>
            </w:pPr>
            <w:r>
              <w:rPr>
                <w:sz w:val="20"/>
                <w:szCs w:val="20"/>
              </w:rPr>
              <w:t>NH</w:t>
            </w:r>
            <w:r>
              <w:rPr>
                <w:sz w:val="20"/>
                <w:szCs w:val="20"/>
                <w:vertAlign w:val="subscript"/>
              </w:rPr>
              <w:t>3</w:t>
            </w:r>
          </w:p>
        </w:tc>
        <w:tc>
          <w:tcPr>
            <w:tcW w:w="816" w:type="dxa"/>
            <w:tcBorders>
              <w:top w:val="nil"/>
              <w:left w:val="nil"/>
              <w:bottom w:val="nil"/>
              <w:right w:val="nil"/>
            </w:tcBorders>
            <w:hideMark/>
          </w:tcPr>
          <w:p w14:paraId="512104F3" w14:textId="77777777" w:rsidR="002A15FA" w:rsidRDefault="002A15FA" w:rsidP="002678AC">
            <w:pPr>
              <w:pStyle w:val="Default"/>
              <w:rPr>
                <w:sz w:val="20"/>
                <w:szCs w:val="20"/>
              </w:rPr>
            </w:pPr>
            <w:r>
              <w:rPr>
                <w:sz w:val="20"/>
                <w:szCs w:val="20"/>
              </w:rPr>
              <w:t xml:space="preserve">0.493 </w:t>
            </w:r>
          </w:p>
        </w:tc>
        <w:tc>
          <w:tcPr>
            <w:tcW w:w="1134" w:type="dxa"/>
            <w:gridSpan w:val="2"/>
            <w:tcBorders>
              <w:top w:val="nil"/>
              <w:left w:val="nil"/>
              <w:bottom w:val="nil"/>
              <w:right w:val="nil"/>
            </w:tcBorders>
            <w:hideMark/>
          </w:tcPr>
          <w:p w14:paraId="7AC7C1B4" w14:textId="77777777" w:rsidR="002A15FA" w:rsidRDefault="002A15FA" w:rsidP="002678AC">
            <w:pPr>
              <w:pStyle w:val="Default"/>
              <w:rPr>
                <w:sz w:val="20"/>
                <w:szCs w:val="20"/>
              </w:rPr>
            </w:pPr>
            <w:r>
              <w:rPr>
                <w:sz w:val="20"/>
                <w:szCs w:val="20"/>
              </w:rPr>
              <w:t xml:space="preserve">420.055 </w:t>
            </w:r>
          </w:p>
        </w:tc>
        <w:tc>
          <w:tcPr>
            <w:tcW w:w="851" w:type="dxa"/>
            <w:gridSpan w:val="2"/>
            <w:tcBorders>
              <w:top w:val="nil"/>
              <w:left w:val="nil"/>
              <w:bottom w:val="nil"/>
              <w:right w:val="nil"/>
            </w:tcBorders>
            <w:hideMark/>
          </w:tcPr>
          <w:p w14:paraId="5C5F1804" w14:textId="77777777" w:rsidR="002A15FA" w:rsidRDefault="002A15FA" w:rsidP="002678AC">
            <w:pPr>
              <w:pStyle w:val="Default"/>
              <w:rPr>
                <w:sz w:val="20"/>
                <w:szCs w:val="20"/>
              </w:rPr>
            </w:pPr>
            <w:r>
              <w:rPr>
                <w:sz w:val="20"/>
                <w:szCs w:val="20"/>
              </w:rPr>
              <w:t xml:space="preserve">1.41 </w:t>
            </w:r>
          </w:p>
        </w:tc>
        <w:tc>
          <w:tcPr>
            <w:tcW w:w="992" w:type="dxa"/>
            <w:gridSpan w:val="2"/>
            <w:tcBorders>
              <w:top w:val="nil"/>
              <w:left w:val="nil"/>
              <w:bottom w:val="nil"/>
              <w:right w:val="nil"/>
            </w:tcBorders>
            <w:hideMark/>
          </w:tcPr>
          <w:p w14:paraId="47293495"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12D31DE2" w14:textId="77777777" w:rsidR="002A15FA" w:rsidRDefault="002A15FA" w:rsidP="002678AC">
            <w:pPr>
              <w:pStyle w:val="Default"/>
              <w:rPr>
                <w:sz w:val="20"/>
                <w:szCs w:val="20"/>
              </w:rPr>
            </w:pPr>
            <w:r>
              <w:rPr>
                <w:sz w:val="20"/>
                <w:szCs w:val="20"/>
              </w:rPr>
              <w:t xml:space="preserve">265.0363 </w:t>
            </w:r>
          </w:p>
        </w:tc>
        <w:tc>
          <w:tcPr>
            <w:tcW w:w="1168" w:type="dxa"/>
            <w:gridSpan w:val="2"/>
            <w:tcBorders>
              <w:top w:val="nil"/>
              <w:left w:val="nil"/>
              <w:bottom w:val="nil"/>
              <w:right w:val="nil"/>
            </w:tcBorders>
            <w:hideMark/>
          </w:tcPr>
          <w:p w14:paraId="482E3434" w14:textId="77777777" w:rsidR="002A15FA" w:rsidRDefault="002A15FA" w:rsidP="002678AC">
            <w:pPr>
              <w:pStyle w:val="Default"/>
              <w:rPr>
                <w:sz w:val="20"/>
                <w:szCs w:val="20"/>
              </w:rPr>
            </w:pPr>
            <w:r>
              <w:rPr>
                <w:sz w:val="20"/>
                <w:szCs w:val="20"/>
              </w:rPr>
              <w:t xml:space="preserve">0.5961 </w:t>
            </w:r>
          </w:p>
        </w:tc>
        <w:tc>
          <w:tcPr>
            <w:tcW w:w="993" w:type="dxa"/>
            <w:tcBorders>
              <w:top w:val="nil"/>
              <w:left w:val="nil"/>
              <w:bottom w:val="nil"/>
              <w:right w:val="nil"/>
            </w:tcBorders>
            <w:hideMark/>
          </w:tcPr>
          <w:p w14:paraId="2F958536" w14:textId="77777777" w:rsidR="002A15FA" w:rsidRDefault="002A15FA" w:rsidP="002678AC">
            <w:pPr>
              <w:pStyle w:val="Default"/>
              <w:rPr>
                <w:sz w:val="20"/>
                <w:szCs w:val="20"/>
              </w:rPr>
            </w:pPr>
            <w:r>
              <w:rPr>
                <w:sz w:val="20"/>
                <w:szCs w:val="20"/>
              </w:rPr>
              <w:t xml:space="preserve">130.66 </w:t>
            </w:r>
          </w:p>
        </w:tc>
      </w:tr>
      <w:tr w:rsidR="002A15FA" w14:paraId="280A1978" w14:textId="77777777" w:rsidTr="002678AC">
        <w:trPr>
          <w:trHeight w:val="118"/>
          <w:jc w:val="center"/>
        </w:trPr>
        <w:tc>
          <w:tcPr>
            <w:tcW w:w="851" w:type="dxa"/>
            <w:tcBorders>
              <w:top w:val="nil"/>
              <w:left w:val="nil"/>
              <w:bottom w:val="nil"/>
              <w:right w:val="nil"/>
            </w:tcBorders>
            <w:hideMark/>
          </w:tcPr>
          <w:p w14:paraId="03C685D7" w14:textId="77777777" w:rsidR="002A15FA" w:rsidRDefault="002A15FA" w:rsidP="002678AC">
            <w:pPr>
              <w:pStyle w:val="Default"/>
              <w:rPr>
                <w:sz w:val="20"/>
                <w:szCs w:val="20"/>
              </w:rPr>
            </w:pPr>
            <w:r>
              <w:rPr>
                <w:sz w:val="20"/>
                <w:szCs w:val="20"/>
              </w:rPr>
              <w:t xml:space="preserve">2-1 </w:t>
            </w:r>
          </w:p>
        </w:tc>
        <w:tc>
          <w:tcPr>
            <w:tcW w:w="992" w:type="dxa"/>
            <w:tcBorders>
              <w:top w:val="nil"/>
              <w:left w:val="nil"/>
              <w:bottom w:val="nil"/>
              <w:right w:val="nil"/>
            </w:tcBorders>
            <w:hideMark/>
          </w:tcPr>
          <w:p w14:paraId="720945B8" w14:textId="77777777" w:rsidR="002A15FA" w:rsidRDefault="002A15FA" w:rsidP="002678AC">
            <w:pPr>
              <w:pStyle w:val="Default"/>
              <w:rPr>
                <w:sz w:val="20"/>
                <w:szCs w:val="20"/>
              </w:rPr>
            </w:pPr>
            <w:r>
              <w:rPr>
                <w:sz w:val="20"/>
                <w:szCs w:val="20"/>
              </w:rPr>
              <w:t>NH</w:t>
            </w:r>
            <w:r>
              <w:rPr>
                <w:sz w:val="20"/>
                <w:szCs w:val="20"/>
                <w:vertAlign w:val="subscript"/>
              </w:rPr>
              <w:t>3</w:t>
            </w:r>
          </w:p>
        </w:tc>
        <w:tc>
          <w:tcPr>
            <w:tcW w:w="816" w:type="dxa"/>
            <w:tcBorders>
              <w:top w:val="nil"/>
              <w:left w:val="nil"/>
              <w:bottom w:val="nil"/>
              <w:right w:val="nil"/>
            </w:tcBorders>
            <w:hideMark/>
          </w:tcPr>
          <w:p w14:paraId="68C4A205" w14:textId="77777777" w:rsidR="002A15FA" w:rsidRDefault="002A15FA" w:rsidP="002678AC">
            <w:pPr>
              <w:pStyle w:val="Default"/>
              <w:rPr>
                <w:sz w:val="20"/>
                <w:szCs w:val="20"/>
              </w:rPr>
            </w:pPr>
            <w:r>
              <w:rPr>
                <w:sz w:val="20"/>
                <w:szCs w:val="20"/>
              </w:rPr>
              <w:t xml:space="preserve">0.493 </w:t>
            </w:r>
          </w:p>
        </w:tc>
        <w:tc>
          <w:tcPr>
            <w:tcW w:w="1134" w:type="dxa"/>
            <w:gridSpan w:val="2"/>
            <w:tcBorders>
              <w:top w:val="nil"/>
              <w:left w:val="nil"/>
              <w:bottom w:val="nil"/>
              <w:right w:val="nil"/>
            </w:tcBorders>
            <w:hideMark/>
          </w:tcPr>
          <w:p w14:paraId="5A889586" w14:textId="77777777" w:rsidR="002A15FA" w:rsidRDefault="002A15FA" w:rsidP="002678AC">
            <w:pPr>
              <w:pStyle w:val="Default"/>
              <w:rPr>
                <w:sz w:val="20"/>
                <w:szCs w:val="20"/>
              </w:rPr>
            </w:pPr>
            <w:r>
              <w:rPr>
                <w:sz w:val="20"/>
                <w:szCs w:val="20"/>
              </w:rPr>
              <w:t xml:space="preserve">323.15 </w:t>
            </w:r>
          </w:p>
        </w:tc>
        <w:tc>
          <w:tcPr>
            <w:tcW w:w="851" w:type="dxa"/>
            <w:gridSpan w:val="2"/>
            <w:tcBorders>
              <w:top w:val="nil"/>
              <w:left w:val="nil"/>
              <w:bottom w:val="nil"/>
              <w:right w:val="nil"/>
            </w:tcBorders>
            <w:hideMark/>
          </w:tcPr>
          <w:p w14:paraId="44DD0B3F" w14:textId="77777777" w:rsidR="002A15FA" w:rsidRDefault="002A15FA" w:rsidP="002678AC">
            <w:pPr>
              <w:pStyle w:val="Default"/>
              <w:rPr>
                <w:sz w:val="20"/>
                <w:szCs w:val="20"/>
              </w:rPr>
            </w:pPr>
            <w:r>
              <w:rPr>
                <w:sz w:val="20"/>
                <w:szCs w:val="20"/>
              </w:rPr>
              <w:t xml:space="preserve">1.368 </w:t>
            </w:r>
          </w:p>
        </w:tc>
        <w:tc>
          <w:tcPr>
            <w:tcW w:w="992" w:type="dxa"/>
            <w:gridSpan w:val="2"/>
            <w:tcBorders>
              <w:top w:val="nil"/>
              <w:left w:val="nil"/>
              <w:bottom w:val="nil"/>
              <w:right w:val="nil"/>
            </w:tcBorders>
            <w:hideMark/>
          </w:tcPr>
          <w:p w14:paraId="6F055A5B"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3B685988" w14:textId="77777777" w:rsidR="002A15FA" w:rsidRDefault="002A15FA" w:rsidP="002678AC">
            <w:pPr>
              <w:pStyle w:val="Default"/>
              <w:rPr>
                <w:sz w:val="20"/>
                <w:szCs w:val="20"/>
              </w:rPr>
            </w:pPr>
            <w:r>
              <w:rPr>
                <w:sz w:val="20"/>
                <w:szCs w:val="20"/>
              </w:rPr>
              <w:t xml:space="preserve">48.81355 </w:t>
            </w:r>
          </w:p>
        </w:tc>
        <w:tc>
          <w:tcPr>
            <w:tcW w:w="1168" w:type="dxa"/>
            <w:gridSpan w:val="2"/>
            <w:tcBorders>
              <w:top w:val="nil"/>
              <w:left w:val="nil"/>
              <w:bottom w:val="nil"/>
              <w:right w:val="nil"/>
            </w:tcBorders>
            <w:hideMark/>
          </w:tcPr>
          <w:p w14:paraId="2D3F95A4" w14:textId="77777777" w:rsidR="002A15FA" w:rsidRDefault="002A15FA" w:rsidP="002678AC">
            <w:pPr>
              <w:pStyle w:val="Default"/>
              <w:rPr>
                <w:sz w:val="20"/>
                <w:szCs w:val="20"/>
              </w:rPr>
            </w:pPr>
            <w:r>
              <w:rPr>
                <w:sz w:val="20"/>
                <w:szCs w:val="20"/>
              </w:rPr>
              <w:t xml:space="preserve">0.01833 </w:t>
            </w:r>
          </w:p>
        </w:tc>
        <w:tc>
          <w:tcPr>
            <w:tcW w:w="993" w:type="dxa"/>
            <w:tcBorders>
              <w:top w:val="nil"/>
              <w:left w:val="nil"/>
              <w:bottom w:val="nil"/>
              <w:right w:val="nil"/>
            </w:tcBorders>
            <w:hideMark/>
          </w:tcPr>
          <w:p w14:paraId="7B5C893E" w14:textId="77777777" w:rsidR="002A15FA" w:rsidRDefault="002A15FA" w:rsidP="002678AC">
            <w:pPr>
              <w:pStyle w:val="Default"/>
              <w:rPr>
                <w:sz w:val="20"/>
                <w:szCs w:val="20"/>
              </w:rPr>
            </w:pPr>
            <w:r>
              <w:rPr>
                <w:sz w:val="20"/>
                <w:szCs w:val="20"/>
              </w:rPr>
              <w:t xml:space="preserve">24.065 </w:t>
            </w:r>
          </w:p>
        </w:tc>
      </w:tr>
      <w:tr w:rsidR="002A15FA" w14:paraId="05603B92" w14:textId="77777777" w:rsidTr="002678AC">
        <w:trPr>
          <w:trHeight w:val="118"/>
          <w:jc w:val="center"/>
        </w:trPr>
        <w:tc>
          <w:tcPr>
            <w:tcW w:w="851" w:type="dxa"/>
            <w:tcBorders>
              <w:top w:val="nil"/>
              <w:left w:val="nil"/>
              <w:bottom w:val="nil"/>
              <w:right w:val="nil"/>
            </w:tcBorders>
            <w:hideMark/>
          </w:tcPr>
          <w:p w14:paraId="267FD382" w14:textId="77777777" w:rsidR="002A15FA" w:rsidRDefault="002A15FA" w:rsidP="002678AC">
            <w:pPr>
              <w:pStyle w:val="Default"/>
              <w:rPr>
                <w:sz w:val="20"/>
                <w:szCs w:val="20"/>
              </w:rPr>
            </w:pPr>
            <w:r>
              <w:rPr>
                <w:sz w:val="20"/>
                <w:szCs w:val="20"/>
              </w:rPr>
              <w:t xml:space="preserve">2-3 </w:t>
            </w:r>
          </w:p>
        </w:tc>
        <w:tc>
          <w:tcPr>
            <w:tcW w:w="992" w:type="dxa"/>
            <w:tcBorders>
              <w:top w:val="nil"/>
              <w:left w:val="nil"/>
              <w:bottom w:val="nil"/>
              <w:right w:val="nil"/>
            </w:tcBorders>
            <w:hideMark/>
          </w:tcPr>
          <w:p w14:paraId="10E1DD93" w14:textId="77777777" w:rsidR="002A15FA" w:rsidRDefault="002A15FA" w:rsidP="002678AC">
            <w:pPr>
              <w:pStyle w:val="Default"/>
              <w:rPr>
                <w:sz w:val="20"/>
                <w:szCs w:val="20"/>
              </w:rPr>
            </w:pPr>
            <w:r>
              <w:rPr>
                <w:sz w:val="20"/>
                <w:szCs w:val="20"/>
              </w:rPr>
              <w:t>NH</w:t>
            </w:r>
            <w:r>
              <w:rPr>
                <w:sz w:val="20"/>
                <w:szCs w:val="20"/>
                <w:vertAlign w:val="subscript"/>
              </w:rPr>
              <w:t>3</w:t>
            </w:r>
          </w:p>
        </w:tc>
        <w:tc>
          <w:tcPr>
            <w:tcW w:w="816" w:type="dxa"/>
            <w:tcBorders>
              <w:top w:val="nil"/>
              <w:left w:val="nil"/>
              <w:bottom w:val="nil"/>
              <w:right w:val="nil"/>
            </w:tcBorders>
            <w:hideMark/>
          </w:tcPr>
          <w:p w14:paraId="43FDFE7C" w14:textId="77777777" w:rsidR="002A15FA" w:rsidRDefault="002A15FA" w:rsidP="002678AC">
            <w:pPr>
              <w:pStyle w:val="Default"/>
              <w:rPr>
                <w:sz w:val="20"/>
                <w:szCs w:val="20"/>
              </w:rPr>
            </w:pPr>
            <w:r>
              <w:rPr>
                <w:sz w:val="20"/>
                <w:szCs w:val="20"/>
              </w:rPr>
              <w:t xml:space="preserve">1.173 </w:t>
            </w:r>
          </w:p>
        </w:tc>
        <w:tc>
          <w:tcPr>
            <w:tcW w:w="1134" w:type="dxa"/>
            <w:gridSpan w:val="2"/>
            <w:tcBorders>
              <w:top w:val="nil"/>
              <w:left w:val="nil"/>
              <w:bottom w:val="nil"/>
              <w:right w:val="nil"/>
            </w:tcBorders>
            <w:hideMark/>
          </w:tcPr>
          <w:p w14:paraId="0218A9BA" w14:textId="77777777" w:rsidR="002A15FA" w:rsidRDefault="002A15FA" w:rsidP="002678AC">
            <w:pPr>
              <w:pStyle w:val="Default"/>
              <w:rPr>
                <w:sz w:val="20"/>
                <w:szCs w:val="20"/>
              </w:rPr>
            </w:pPr>
            <w:r>
              <w:rPr>
                <w:sz w:val="20"/>
                <w:szCs w:val="20"/>
              </w:rPr>
              <w:t xml:space="preserve">323.15 </w:t>
            </w:r>
          </w:p>
        </w:tc>
        <w:tc>
          <w:tcPr>
            <w:tcW w:w="851" w:type="dxa"/>
            <w:gridSpan w:val="2"/>
            <w:tcBorders>
              <w:top w:val="nil"/>
              <w:left w:val="nil"/>
              <w:bottom w:val="nil"/>
              <w:right w:val="nil"/>
            </w:tcBorders>
            <w:hideMark/>
          </w:tcPr>
          <w:p w14:paraId="0733ED69" w14:textId="77777777" w:rsidR="002A15FA" w:rsidRDefault="002A15FA" w:rsidP="002678AC">
            <w:pPr>
              <w:pStyle w:val="Default"/>
              <w:rPr>
                <w:sz w:val="20"/>
                <w:szCs w:val="20"/>
              </w:rPr>
            </w:pPr>
            <w:r>
              <w:rPr>
                <w:sz w:val="20"/>
                <w:szCs w:val="20"/>
              </w:rPr>
              <w:t xml:space="preserve">1.368 </w:t>
            </w:r>
          </w:p>
        </w:tc>
        <w:tc>
          <w:tcPr>
            <w:tcW w:w="992" w:type="dxa"/>
            <w:gridSpan w:val="2"/>
            <w:tcBorders>
              <w:top w:val="nil"/>
              <w:left w:val="nil"/>
              <w:bottom w:val="nil"/>
              <w:right w:val="nil"/>
            </w:tcBorders>
            <w:hideMark/>
          </w:tcPr>
          <w:p w14:paraId="6E278865"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7DA884D0" w14:textId="77777777" w:rsidR="002A15FA" w:rsidRDefault="002A15FA" w:rsidP="002678AC">
            <w:pPr>
              <w:pStyle w:val="Default"/>
              <w:rPr>
                <w:sz w:val="20"/>
                <w:szCs w:val="20"/>
              </w:rPr>
            </w:pPr>
            <w:r>
              <w:rPr>
                <w:sz w:val="20"/>
                <w:szCs w:val="20"/>
              </w:rPr>
              <w:t xml:space="preserve">48.81355 </w:t>
            </w:r>
          </w:p>
        </w:tc>
        <w:tc>
          <w:tcPr>
            <w:tcW w:w="1168" w:type="dxa"/>
            <w:gridSpan w:val="2"/>
            <w:tcBorders>
              <w:top w:val="nil"/>
              <w:left w:val="nil"/>
              <w:bottom w:val="nil"/>
              <w:right w:val="nil"/>
            </w:tcBorders>
            <w:hideMark/>
          </w:tcPr>
          <w:p w14:paraId="44FC137A" w14:textId="77777777" w:rsidR="002A15FA" w:rsidRDefault="002A15FA" w:rsidP="002678AC">
            <w:pPr>
              <w:pStyle w:val="Default"/>
              <w:rPr>
                <w:sz w:val="20"/>
                <w:szCs w:val="20"/>
              </w:rPr>
            </w:pPr>
            <w:r>
              <w:rPr>
                <w:sz w:val="20"/>
                <w:szCs w:val="20"/>
              </w:rPr>
              <w:t xml:space="preserve">0.01833 </w:t>
            </w:r>
          </w:p>
        </w:tc>
        <w:tc>
          <w:tcPr>
            <w:tcW w:w="993" w:type="dxa"/>
            <w:tcBorders>
              <w:top w:val="nil"/>
              <w:left w:val="nil"/>
              <w:bottom w:val="nil"/>
              <w:right w:val="nil"/>
            </w:tcBorders>
            <w:hideMark/>
          </w:tcPr>
          <w:p w14:paraId="1584092A" w14:textId="77777777" w:rsidR="002A15FA" w:rsidRDefault="002A15FA" w:rsidP="002678AC">
            <w:pPr>
              <w:pStyle w:val="Default"/>
              <w:rPr>
                <w:sz w:val="20"/>
                <w:szCs w:val="20"/>
              </w:rPr>
            </w:pPr>
            <w:r>
              <w:rPr>
                <w:sz w:val="20"/>
                <w:szCs w:val="20"/>
              </w:rPr>
              <w:t xml:space="preserve">57.258 </w:t>
            </w:r>
          </w:p>
        </w:tc>
      </w:tr>
      <w:tr w:rsidR="002A15FA" w14:paraId="5F9FBDB6" w14:textId="77777777" w:rsidTr="002678AC">
        <w:trPr>
          <w:trHeight w:val="118"/>
          <w:jc w:val="center"/>
        </w:trPr>
        <w:tc>
          <w:tcPr>
            <w:tcW w:w="851" w:type="dxa"/>
            <w:tcBorders>
              <w:top w:val="nil"/>
              <w:left w:val="nil"/>
              <w:bottom w:val="nil"/>
              <w:right w:val="nil"/>
            </w:tcBorders>
            <w:hideMark/>
          </w:tcPr>
          <w:p w14:paraId="57DA0310" w14:textId="77777777" w:rsidR="002A15FA" w:rsidRDefault="002A15FA" w:rsidP="002678AC">
            <w:pPr>
              <w:pStyle w:val="Default"/>
              <w:rPr>
                <w:sz w:val="20"/>
                <w:szCs w:val="20"/>
              </w:rPr>
            </w:pPr>
            <w:r>
              <w:rPr>
                <w:sz w:val="20"/>
                <w:szCs w:val="20"/>
              </w:rPr>
              <w:t xml:space="preserve">2-4 </w:t>
            </w:r>
          </w:p>
        </w:tc>
        <w:tc>
          <w:tcPr>
            <w:tcW w:w="992" w:type="dxa"/>
            <w:tcBorders>
              <w:top w:val="nil"/>
              <w:left w:val="nil"/>
              <w:bottom w:val="nil"/>
              <w:right w:val="nil"/>
            </w:tcBorders>
            <w:hideMark/>
          </w:tcPr>
          <w:p w14:paraId="61B47166" w14:textId="77777777" w:rsidR="002A15FA" w:rsidRDefault="002A15FA" w:rsidP="002678AC">
            <w:pPr>
              <w:pStyle w:val="Default"/>
              <w:rPr>
                <w:sz w:val="20"/>
                <w:szCs w:val="20"/>
              </w:rPr>
            </w:pPr>
            <w:r>
              <w:rPr>
                <w:sz w:val="20"/>
                <w:szCs w:val="20"/>
              </w:rPr>
              <w:t>NH</w:t>
            </w:r>
            <w:r>
              <w:rPr>
                <w:sz w:val="20"/>
                <w:szCs w:val="20"/>
                <w:vertAlign w:val="subscript"/>
              </w:rPr>
              <w:t>3</w:t>
            </w:r>
          </w:p>
        </w:tc>
        <w:tc>
          <w:tcPr>
            <w:tcW w:w="816" w:type="dxa"/>
            <w:tcBorders>
              <w:top w:val="nil"/>
              <w:left w:val="nil"/>
              <w:bottom w:val="nil"/>
              <w:right w:val="nil"/>
            </w:tcBorders>
            <w:hideMark/>
          </w:tcPr>
          <w:p w14:paraId="626F482B" w14:textId="77777777" w:rsidR="002A15FA" w:rsidRDefault="002A15FA" w:rsidP="002678AC">
            <w:pPr>
              <w:pStyle w:val="Default"/>
              <w:rPr>
                <w:sz w:val="20"/>
                <w:szCs w:val="20"/>
              </w:rPr>
            </w:pPr>
            <w:r>
              <w:rPr>
                <w:sz w:val="20"/>
                <w:szCs w:val="20"/>
              </w:rPr>
              <w:t xml:space="preserve">0.68 </w:t>
            </w:r>
          </w:p>
        </w:tc>
        <w:tc>
          <w:tcPr>
            <w:tcW w:w="1134" w:type="dxa"/>
            <w:gridSpan w:val="2"/>
            <w:tcBorders>
              <w:top w:val="nil"/>
              <w:left w:val="nil"/>
              <w:bottom w:val="nil"/>
              <w:right w:val="nil"/>
            </w:tcBorders>
            <w:hideMark/>
          </w:tcPr>
          <w:p w14:paraId="62308BF6" w14:textId="77777777" w:rsidR="002A15FA" w:rsidRDefault="002A15FA" w:rsidP="002678AC">
            <w:pPr>
              <w:pStyle w:val="Default"/>
              <w:rPr>
                <w:sz w:val="20"/>
                <w:szCs w:val="20"/>
              </w:rPr>
            </w:pPr>
            <w:r>
              <w:rPr>
                <w:sz w:val="20"/>
                <w:szCs w:val="20"/>
              </w:rPr>
              <w:t xml:space="preserve">246.3 </w:t>
            </w:r>
          </w:p>
        </w:tc>
        <w:tc>
          <w:tcPr>
            <w:tcW w:w="851" w:type="dxa"/>
            <w:gridSpan w:val="2"/>
            <w:tcBorders>
              <w:top w:val="nil"/>
              <w:left w:val="nil"/>
              <w:bottom w:val="nil"/>
              <w:right w:val="nil"/>
            </w:tcBorders>
            <w:hideMark/>
          </w:tcPr>
          <w:p w14:paraId="7B763D3F" w14:textId="77777777" w:rsidR="002A15FA" w:rsidRDefault="002A15FA" w:rsidP="002678AC">
            <w:pPr>
              <w:pStyle w:val="Default"/>
              <w:rPr>
                <w:sz w:val="20"/>
                <w:szCs w:val="20"/>
              </w:rPr>
            </w:pPr>
            <w:r>
              <w:rPr>
                <w:sz w:val="20"/>
                <w:szCs w:val="20"/>
              </w:rPr>
              <w:t xml:space="preserve">1.368 </w:t>
            </w:r>
          </w:p>
        </w:tc>
        <w:tc>
          <w:tcPr>
            <w:tcW w:w="992" w:type="dxa"/>
            <w:gridSpan w:val="2"/>
            <w:tcBorders>
              <w:top w:val="nil"/>
              <w:left w:val="nil"/>
              <w:bottom w:val="nil"/>
              <w:right w:val="nil"/>
            </w:tcBorders>
            <w:hideMark/>
          </w:tcPr>
          <w:p w14:paraId="021894C6"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04101F37" w14:textId="77777777" w:rsidR="002A15FA" w:rsidRDefault="002A15FA" w:rsidP="002678AC">
            <w:pPr>
              <w:pStyle w:val="Default"/>
              <w:rPr>
                <w:sz w:val="20"/>
                <w:szCs w:val="20"/>
              </w:rPr>
            </w:pPr>
            <w:r>
              <w:rPr>
                <w:sz w:val="20"/>
                <w:szCs w:val="20"/>
              </w:rPr>
              <w:t xml:space="preserve">-112.7589 </w:t>
            </w:r>
          </w:p>
        </w:tc>
        <w:tc>
          <w:tcPr>
            <w:tcW w:w="1168" w:type="dxa"/>
            <w:gridSpan w:val="2"/>
            <w:tcBorders>
              <w:top w:val="nil"/>
              <w:left w:val="nil"/>
              <w:bottom w:val="nil"/>
              <w:right w:val="nil"/>
            </w:tcBorders>
            <w:hideMark/>
          </w:tcPr>
          <w:p w14:paraId="798A25B2" w14:textId="77777777" w:rsidR="002A15FA" w:rsidRDefault="002A15FA" w:rsidP="002678AC">
            <w:pPr>
              <w:pStyle w:val="Default"/>
              <w:rPr>
                <w:sz w:val="20"/>
                <w:szCs w:val="20"/>
              </w:rPr>
            </w:pPr>
            <w:r>
              <w:rPr>
                <w:sz w:val="20"/>
                <w:szCs w:val="20"/>
              </w:rPr>
              <w:t xml:space="preserve">-0.547447 </w:t>
            </w:r>
          </w:p>
        </w:tc>
        <w:tc>
          <w:tcPr>
            <w:tcW w:w="993" w:type="dxa"/>
            <w:tcBorders>
              <w:top w:val="nil"/>
              <w:left w:val="nil"/>
              <w:bottom w:val="nil"/>
              <w:right w:val="nil"/>
            </w:tcBorders>
            <w:hideMark/>
          </w:tcPr>
          <w:p w14:paraId="43D50EA6" w14:textId="77777777" w:rsidR="002A15FA" w:rsidRDefault="002A15FA" w:rsidP="002678AC">
            <w:pPr>
              <w:pStyle w:val="Default"/>
              <w:rPr>
                <w:sz w:val="20"/>
                <w:szCs w:val="20"/>
              </w:rPr>
            </w:pPr>
            <w:r>
              <w:rPr>
                <w:sz w:val="20"/>
                <w:szCs w:val="20"/>
              </w:rPr>
              <w:t xml:space="preserve">-83.476 </w:t>
            </w:r>
          </w:p>
        </w:tc>
      </w:tr>
      <w:tr w:rsidR="002A15FA" w14:paraId="1B8CC1D0" w14:textId="77777777" w:rsidTr="002678AC">
        <w:trPr>
          <w:trHeight w:val="118"/>
          <w:jc w:val="center"/>
        </w:trPr>
        <w:tc>
          <w:tcPr>
            <w:tcW w:w="851" w:type="dxa"/>
            <w:tcBorders>
              <w:top w:val="nil"/>
              <w:left w:val="nil"/>
              <w:bottom w:val="nil"/>
              <w:right w:val="nil"/>
            </w:tcBorders>
            <w:hideMark/>
          </w:tcPr>
          <w:p w14:paraId="0E3DCCEE" w14:textId="77777777" w:rsidR="002A15FA" w:rsidRDefault="002A15FA" w:rsidP="002678AC">
            <w:pPr>
              <w:pStyle w:val="Default"/>
              <w:rPr>
                <w:sz w:val="20"/>
                <w:szCs w:val="20"/>
              </w:rPr>
            </w:pPr>
            <w:r>
              <w:rPr>
                <w:sz w:val="20"/>
                <w:szCs w:val="20"/>
              </w:rPr>
              <w:t xml:space="preserve">3 </w:t>
            </w:r>
          </w:p>
        </w:tc>
        <w:tc>
          <w:tcPr>
            <w:tcW w:w="992" w:type="dxa"/>
            <w:tcBorders>
              <w:top w:val="nil"/>
              <w:left w:val="nil"/>
              <w:bottom w:val="nil"/>
              <w:right w:val="nil"/>
            </w:tcBorders>
            <w:hideMark/>
          </w:tcPr>
          <w:p w14:paraId="73EB89D2" w14:textId="77777777" w:rsidR="002A15FA" w:rsidRDefault="002A15FA" w:rsidP="002678AC">
            <w:pPr>
              <w:pStyle w:val="Default"/>
              <w:rPr>
                <w:sz w:val="20"/>
                <w:szCs w:val="20"/>
              </w:rPr>
            </w:pPr>
            <w:r>
              <w:rPr>
                <w:sz w:val="20"/>
                <w:szCs w:val="20"/>
              </w:rPr>
              <w:t>NH</w:t>
            </w:r>
            <w:r>
              <w:rPr>
                <w:sz w:val="20"/>
                <w:szCs w:val="20"/>
                <w:vertAlign w:val="subscript"/>
              </w:rPr>
              <w:t>3</w:t>
            </w:r>
          </w:p>
        </w:tc>
        <w:tc>
          <w:tcPr>
            <w:tcW w:w="816" w:type="dxa"/>
            <w:tcBorders>
              <w:top w:val="nil"/>
              <w:left w:val="nil"/>
              <w:bottom w:val="nil"/>
              <w:right w:val="nil"/>
            </w:tcBorders>
            <w:hideMark/>
          </w:tcPr>
          <w:p w14:paraId="2E132272" w14:textId="77777777" w:rsidR="002A15FA" w:rsidRDefault="002A15FA" w:rsidP="002678AC">
            <w:pPr>
              <w:pStyle w:val="Default"/>
              <w:rPr>
                <w:sz w:val="20"/>
                <w:szCs w:val="20"/>
              </w:rPr>
            </w:pPr>
            <w:r>
              <w:rPr>
                <w:sz w:val="20"/>
                <w:szCs w:val="20"/>
              </w:rPr>
              <w:t xml:space="preserve">0.68 </w:t>
            </w:r>
          </w:p>
        </w:tc>
        <w:tc>
          <w:tcPr>
            <w:tcW w:w="1134" w:type="dxa"/>
            <w:gridSpan w:val="2"/>
            <w:tcBorders>
              <w:top w:val="nil"/>
              <w:left w:val="nil"/>
              <w:bottom w:val="nil"/>
              <w:right w:val="nil"/>
            </w:tcBorders>
            <w:hideMark/>
          </w:tcPr>
          <w:p w14:paraId="2F1D2B48" w14:textId="77777777" w:rsidR="002A15FA" w:rsidRDefault="002A15FA" w:rsidP="002678AC">
            <w:pPr>
              <w:pStyle w:val="Default"/>
              <w:rPr>
                <w:sz w:val="20"/>
                <w:szCs w:val="20"/>
              </w:rPr>
            </w:pPr>
            <w:r>
              <w:rPr>
                <w:sz w:val="20"/>
                <w:szCs w:val="20"/>
              </w:rPr>
              <w:t xml:space="preserve">448.3495 </w:t>
            </w:r>
          </w:p>
        </w:tc>
        <w:tc>
          <w:tcPr>
            <w:tcW w:w="851" w:type="dxa"/>
            <w:gridSpan w:val="2"/>
            <w:tcBorders>
              <w:top w:val="nil"/>
              <w:left w:val="nil"/>
              <w:bottom w:val="nil"/>
              <w:right w:val="nil"/>
            </w:tcBorders>
            <w:hideMark/>
          </w:tcPr>
          <w:p w14:paraId="0D124805" w14:textId="77777777" w:rsidR="002A15FA" w:rsidRDefault="002A15FA" w:rsidP="002678AC">
            <w:pPr>
              <w:pStyle w:val="Default"/>
              <w:rPr>
                <w:sz w:val="20"/>
                <w:szCs w:val="20"/>
              </w:rPr>
            </w:pPr>
            <w:r>
              <w:rPr>
                <w:sz w:val="20"/>
                <w:szCs w:val="20"/>
              </w:rPr>
              <w:t xml:space="preserve">11.33 </w:t>
            </w:r>
          </w:p>
        </w:tc>
        <w:tc>
          <w:tcPr>
            <w:tcW w:w="992" w:type="dxa"/>
            <w:gridSpan w:val="2"/>
            <w:tcBorders>
              <w:top w:val="nil"/>
              <w:left w:val="nil"/>
              <w:bottom w:val="nil"/>
              <w:right w:val="nil"/>
            </w:tcBorders>
            <w:hideMark/>
          </w:tcPr>
          <w:p w14:paraId="116199A6"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685020C3" w14:textId="77777777" w:rsidR="002A15FA" w:rsidRDefault="002A15FA" w:rsidP="002678AC">
            <w:pPr>
              <w:pStyle w:val="Default"/>
              <w:rPr>
                <w:sz w:val="20"/>
                <w:szCs w:val="20"/>
              </w:rPr>
            </w:pPr>
            <w:r>
              <w:rPr>
                <w:sz w:val="20"/>
                <w:szCs w:val="20"/>
              </w:rPr>
              <w:t xml:space="preserve">313.7284 </w:t>
            </w:r>
          </w:p>
        </w:tc>
        <w:tc>
          <w:tcPr>
            <w:tcW w:w="1168" w:type="dxa"/>
            <w:gridSpan w:val="2"/>
            <w:tcBorders>
              <w:top w:val="nil"/>
              <w:left w:val="nil"/>
              <w:bottom w:val="nil"/>
              <w:right w:val="nil"/>
            </w:tcBorders>
            <w:hideMark/>
          </w:tcPr>
          <w:p w14:paraId="6505C02A" w14:textId="77777777" w:rsidR="002A15FA" w:rsidRDefault="002A15FA" w:rsidP="002678AC">
            <w:pPr>
              <w:pStyle w:val="Default"/>
              <w:rPr>
                <w:sz w:val="20"/>
                <w:szCs w:val="20"/>
              </w:rPr>
            </w:pPr>
            <w:r>
              <w:rPr>
                <w:sz w:val="20"/>
                <w:szCs w:val="20"/>
              </w:rPr>
              <w:t xml:space="preserve">-0.2943445 </w:t>
            </w:r>
          </w:p>
        </w:tc>
        <w:tc>
          <w:tcPr>
            <w:tcW w:w="993" w:type="dxa"/>
            <w:tcBorders>
              <w:top w:val="nil"/>
              <w:left w:val="nil"/>
              <w:bottom w:val="nil"/>
              <w:right w:val="nil"/>
            </w:tcBorders>
            <w:hideMark/>
          </w:tcPr>
          <w:p w14:paraId="28A9F79B" w14:textId="77777777" w:rsidR="002A15FA" w:rsidRDefault="002A15FA" w:rsidP="002678AC">
            <w:pPr>
              <w:pStyle w:val="Default"/>
              <w:rPr>
                <w:sz w:val="20"/>
                <w:szCs w:val="20"/>
              </w:rPr>
            </w:pPr>
            <w:r>
              <w:rPr>
                <w:sz w:val="20"/>
                <w:szCs w:val="20"/>
              </w:rPr>
              <w:t xml:space="preserve">213.335 </w:t>
            </w:r>
          </w:p>
        </w:tc>
      </w:tr>
      <w:tr w:rsidR="002A15FA" w14:paraId="6E143831" w14:textId="77777777" w:rsidTr="002678AC">
        <w:trPr>
          <w:trHeight w:val="118"/>
          <w:jc w:val="center"/>
        </w:trPr>
        <w:tc>
          <w:tcPr>
            <w:tcW w:w="851" w:type="dxa"/>
            <w:tcBorders>
              <w:top w:val="nil"/>
              <w:left w:val="nil"/>
              <w:bottom w:val="nil"/>
              <w:right w:val="nil"/>
            </w:tcBorders>
            <w:hideMark/>
          </w:tcPr>
          <w:p w14:paraId="01F40D80" w14:textId="77777777" w:rsidR="002A15FA" w:rsidRDefault="002A15FA" w:rsidP="002678AC">
            <w:pPr>
              <w:pStyle w:val="Default"/>
              <w:rPr>
                <w:sz w:val="20"/>
                <w:szCs w:val="20"/>
              </w:rPr>
            </w:pPr>
            <w:r>
              <w:rPr>
                <w:sz w:val="20"/>
                <w:szCs w:val="20"/>
              </w:rPr>
              <w:t xml:space="preserve">3-1 </w:t>
            </w:r>
          </w:p>
        </w:tc>
        <w:tc>
          <w:tcPr>
            <w:tcW w:w="992" w:type="dxa"/>
            <w:tcBorders>
              <w:top w:val="nil"/>
              <w:left w:val="nil"/>
              <w:bottom w:val="nil"/>
              <w:right w:val="nil"/>
            </w:tcBorders>
            <w:hideMark/>
          </w:tcPr>
          <w:p w14:paraId="0AB69F2D" w14:textId="77777777" w:rsidR="002A15FA" w:rsidRDefault="002A15FA" w:rsidP="002678AC">
            <w:pPr>
              <w:pStyle w:val="Default"/>
              <w:rPr>
                <w:sz w:val="20"/>
                <w:szCs w:val="20"/>
              </w:rPr>
            </w:pPr>
            <w:r>
              <w:rPr>
                <w:sz w:val="20"/>
                <w:szCs w:val="20"/>
              </w:rPr>
              <w:t>NH</w:t>
            </w:r>
            <w:r>
              <w:rPr>
                <w:sz w:val="20"/>
                <w:szCs w:val="20"/>
                <w:vertAlign w:val="subscript"/>
              </w:rPr>
              <w:t>3</w:t>
            </w:r>
          </w:p>
        </w:tc>
        <w:tc>
          <w:tcPr>
            <w:tcW w:w="816" w:type="dxa"/>
            <w:tcBorders>
              <w:top w:val="nil"/>
              <w:left w:val="nil"/>
              <w:bottom w:val="nil"/>
              <w:right w:val="nil"/>
            </w:tcBorders>
            <w:hideMark/>
          </w:tcPr>
          <w:p w14:paraId="1B053341" w14:textId="77777777" w:rsidR="002A15FA" w:rsidRDefault="002A15FA" w:rsidP="002678AC">
            <w:pPr>
              <w:pStyle w:val="Default"/>
              <w:rPr>
                <w:sz w:val="20"/>
                <w:szCs w:val="20"/>
              </w:rPr>
            </w:pPr>
            <w:r>
              <w:rPr>
                <w:sz w:val="20"/>
                <w:szCs w:val="20"/>
              </w:rPr>
              <w:t xml:space="preserve">0.68 </w:t>
            </w:r>
          </w:p>
        </w:tc>
        <w:tc>
          <w:tcPr>
            <w:tcW w:w="1134" w:type="dxa"/>
            <w:gridSpan w:val="2"/>
            <w:tcBorders>
              <w:top w:val="nil"/>
              <w:left w:val="nil"/>
              <w:bottom w:val="nil"/>
              <w:right w:val="nil"/>
            </w:tcBorders>
            <w:hideMark/>
          </w:tcPr>
          <w:p w14:paraId="318C0E09" w14:textId="77777777" w:rsidR="002A15FA" w:rsidRDefault="002A15FA" w:rsidP="002678AC">
            <w:pPr>
              <w:pStyle w:val="Default"/>
              <w:rPr>
                <w:sz w:val="20"/>
                <w:szCs w:val="20"/>
              </w:rPr>
            </w:pPr>
            <w:r>
              <w:rPr>
                <w:sz w:val="20"/>
                <w:szCs w:val="20"/>
              </w:rPr>
              <w:t xml:space="preserve">323.15 </w:t>
            </w:r>
          </w:p>
        </w:tc>
        <w:tc>
          <w:tcPr>
            <w:tcW w:w="851" w:type="dxa"/>
            <w:gridSpan w:val="2"/>
            <w:tcBorders>
              <w:top w:val="nil"/>
              <w:left w:val="nil"/>
              <w:bottom w:val="nil"/>
              <w:right w:val="nil"/>
            </w:tcBorders>
            <w:hideMark/>
          </w:tcPr>
          <w:p w14:paraId="65033A29" w14:textId="77777777" w:rsidR="002A15FA" w:rsidRDefault="002A15FA" w:rsidP="002678AC">
            <w:pPr>
              <w:pStyle w:val="Default"/>
              <w:rPr>
                <w:sz w:val="20"/>
                <w:szCs w:val="20"/>
              </w:rPr>
            </w:pPr>
            <w:r>
              <w:rPr>
                <w:sz w:val="20"/>
                <w:szCs w:val="20"/>
              </w:rPr>
              <w:t xml:space="preserve">10.99 </w:t>
            </w:r>
          </w:p>
        </w:tc>
        <w:tc>
          <w:tcPr>
            <w:tcW w:w="992" w:type="dxa"/>
            <w:gridSpan w:val="2"/>
            <w:tcBorders>
              <w:top w:val="nil"/>
              <w:left w:val="nil"/>
              <w:bottom w:val="nil"/>
              <w:right w:val="nil"/>
            </w:tcBorders>
            <w:hideMark/>
          </w:tcPr>
          <w:p w14:paraId="47DB12A5"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3A671AB6" w14:textId="77777777" w:rsidR="002A15FA" w:rsidRDefault="002A15FA" w:rsidP="002678AC">
            <w:pPr>
              <w:pStyle w:val="Default"/>
              <w:rPr>
                <w:sz w:val="20"/>
                <w:szCs w:val="20"/>
              </w:rPr>
            </w:pPr>
            <w:r>
              <w:rPr>
                <w:sz w:val="20"/>
                <w:szCs w:val="20"/>
              </w:rPr>
              <w:t xml:space="preserve">18.57941 </w:t>
            </w:r>
          </w:p>
        </w:tc>
        <w:tc>
          <w:tcPr>
            <w:tcW w:w="1168" w:type="dxa"/>
            <w:gridSpan w:val="2"/>
            <w:tcBorders>
              <w:top w:val="nil"/>
              <w:left w:val="nil"/>
              <w:bottom w:val="nil"/>
              <w:right w:val="nil"/>
            </w:tcBorders>
            <w:hideMark/>
          </w:tcPr>
          <w:p w14:paraId="207878A2" w14:textId="77777777" w:rsidR="002A15FA" w:rsidRDefault="002A15FA" w:rsidP="002678AC">
            <w:pPr>
              <w:pStyle w:val="Default"/>
              <w:rPr>
                <w:sz w:val="20"/>
                <w:szCs w:val="20"/>
              </w:rPr>
            </w:pPr>
            <w:r>
              <w:rPr>
                <w:sz w:val="20"/>
                <w:szCs w:val="20"/>
              </w:rPr>
              <w:t xml:space="preserve">-1.06074 </w:t>
            </w:r>
          </w:p>
        </w:tc>
        <w:tc>
          <w:tcPr>
            <w:tcW w:w="993" w:type="dxa"/>
            <w:tcBorders>
              <w:top w:val="nil"/>
              <w:left w:val="nil"/>
              <w:bottom w:val="nil"/>
              <w:right w:val="nil"/>
            </w:tcBorders>
            <w:hideMark/>
          </w:tcPr>
          <w:p w14:paraId="48B8A163" w14:textId="77777777" w:rsidR="002A15FA" w:rsidRDefault="002A15FA" w:rsidP="002678AC">
            <w:pPr>
              <w:pStyle w:val="Default"/>
              <w:rPr>
                <w:sz w:val="20"/>
                <w:szCs w:val="20"/>
              </w:rPr>
            </w:pPr>
            <w:r>
              <w:rPr>
                <w:sz w:val="20"/>
                <w:szCs w:val="20"/>
              </w:rPr>
              <w:t xml:space="preserve">12.634 </w:t>
            </w:r>
          </w:p>
        </w:tc>
      </w:tr>
      <w:tr w:rsidR="002A15FA" w14:paraId="7CF7D9DB" w14:textId="77777777" w:rsidTr="002678AC">
        <w:trPr>
          <w:trHeight w:val="118"/>
          <w:jc w:val="center"/>
        </w:trPr>
        <w:tc>
          <w:tcPr>
            <w:tcW w:w="851" w:type="dxa"/>
            <w:tcBorders>
              <w:top w:val="nil"/>
              <w:left w:val="nil"/>
              <w:bottom w:val="nil"/>
              <w:right w:val="nil"/>
            </w:tcBorders>
            <w:hideMark/>
          </w:tcPr>
          <w:p w14:paraId="18BC98DA" w14:textId="77777777" w:rsidR="002A15FA" w:rsidRDefault="002A15FA" w:rsidP="002678AC">
            <w:pPr>
              <w:pStyle w:val="Default"/>
              <w:rPr>
                <w:sz w:val="20"/>
                <w:szCs w:val="20"/>
              </w:rPr>
            </w:pPr>
            <w:r>
              <w:rPr>
                <w:sz w:val="20"/>
                <w:szCs w:val="20"/>
              </w:rPr>
              <w:t xml:space="preserve">3-2 </w:t>
            </w:r>
          </w:p>
        </w:tc>
        <w:tc>
          <w:tcPr>
            <w:tcW w:w="992" w:type="dxa"/>
            <w:tcBorders>
              <w:top w:val="nil"/>
              <w:left w:val="nil"/>
              <w:bottom w:val="nil"/>
              <w:right w:val="nil"/>
            </w:tcBorders>
            <w:hideMark/>
          </w:tcPr>
          <w:p w14:paraId="1640B026" w14:textId="77777777" w:rsidR="002A15FA" w:rsidRDefault="002A15FA" w:rsidP="002678AC">
            <w:pPr>
              <w:pStyle w:val="Default"/>
              <w:rPr>
                <w:sz w:val="20"/>
                <w:szCs w:val="20"/>
              </w:rPr>
            </w:pPr>
            <w:r>
              <w:rPr>
                <w:sz w:val="20"/>
                <w:szCs w:val="20"/>
              </w:rPr>
              <w:t>NH</w:t>
            </w:r>
            <w:r>
              <w:rPr>
                <w:sz w:val="20"/>
                <w:szCs w:val="20"/>
                <w:vertAlign w:val="subscript"/>
              </w:rPr>
              <w:t>3</w:t>
            </w:r>
          </w:p>
        </w:tc>
        <w:tc>
          <w:tcPr>
            <w:tcW w:w="816" w:type="dxa"/>
            <w:tcBorders>
              <w:top w:val="nil"/>
              <w:left w:val="nil"/>
              <w:bottom w:val="nil"/>
              <w:right w:val="nil"/>
            </w:tcBorders>
            <w:hideMark/>
          </w:tcPr>
          <w:p w14:paraId="4AB26A2F" w14:textId="77777777" w:rsidR="002A15FA" w:rsidRDefault="002A15FA" w:rsidP="002678AC">
            <w:pPr>
              <w:pStyle w:val="Default"/>
              <w:rPr>
                <w:sz w:val="20"/>
                <w:szCs w:val="20"/>
              </w:rPr>
            </w:pPr>
            <w:r>
              <w:rPr>
                <w:sz w:val="20"/>
                <w:szCs w:val="20"/>
              </w:rPr>
              <w:t xml:space="preserve">1.463 </w:t>
            </w:r>
          </w:p>
        </w:tc>
        <w:tc>
          <w:tcPr>
            <w:tcW w:w="1134" w:type="dxa"/>
            <w:gridSpan w:val="2"/>
            <w:tcBorders>
              <w:top w:val="nil"/>
              <w:left w:val="nil"/>
              <w:bottom w:val="nil"/>
              <w:right w:val="nil"/>
            </w:tcBorders>
            <w:hideMark/>
          </w:tcPr>
          <w:p w14:paraId="39A078BF" w14:textId="77777777" w:rsidR="002A15FA" w:rsidRDefault="002A15FA" w:rsidP="002678AC">
            <w:pPr>
              <w:pStyle w:val="Default"/>
              <w:rPr>
                <w:sz w:val="20"/>
                <w:szCs w:val="20"/>
              </w:rPr>
            </w:pPr>
            <w:r>
              <w:rPr>
                <w:sz w:val="20"/>
                <w:szCs w:val="20"/>
              </w:rPr>
              <w:t xml:space="preserve">301.41 </w:t>
            </w:r>
          </w:p>
        </w:tc>
        <w:tc>
          <w:tcPr>
            <w:tcW w:w="851" w:type="dxa"/>
            <w:gridSpan w:val="2"/>
            <w:tcBorders>
              <w:top w:val="nil"/>
              <w:left w:val="nil"/>
              <w:bottom w:val="nil"/>
              <w:right w:val="nil"/>
            </w:tcBorders>
            <w:hideMark/>
          </w:tcPr>
          <w:p w14:paraId="5C4511E6" w14:textId="77777777" w:rsidR="002A15FA" w:rsidRDefault="002A15FA" w:rsidP="002678AC">
            <w:pPr>
              <w:pStyle w:val="Default"/>
              <w:rPr>
                <w:sz w:val="20"/>
                <w:szCs w:val="20"/>
              </w:rPr>
            </w:pPr>
            <w:r>
              <w:rPr>
                <w:sz w:val="20"/>
                <w:szCs w:val="20"/>
              </w:rPr>
              <w:t xml:space="preserve">10.99 </w:t>
            </w:r>
          </w:p>
        </w:tc>
        <w:tc>
          <w:tcPr>
            <w:tcW w:w="992" w:type="dxa"/>
            <w:gridSpan w:val="2"/>
            <w:tcBorders>
              <w:top w:val="nil"/>
              <w:left w:val="nil"/>
              <w:bottom w:val="nil"/>
              <w:right w:val="nil"/>
            </w:tcBorders>
            <w:hideMark/>
          </w:tcPr>
          <w:p w14:paraId="60CC8E94"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22869E6E" w14:textId="77777777" w:rsidR="002A15FA" w:rsidRDefault="002A15FA" w:rsidP="002678AC">
            <w:pPr>
              <w:pStyle w:val="Default"/>
              <w:rPr>
                <w:sz w:val="20"/>
                <w:szCs w:val="20"/>
              </w:rPr>
            </w:pPr>
            <w:r>
              <w:rPr>
                <w:sz w:val="20"/>
                <w:szCs w:val="20"/>
              </w:rPr>
              <w:t xml:space="preserve">-31.8551 </w:t>
            </w:r>
          </w:p>
        </w:tc>
        <w:tc>
          <w:tcPr>
            <w:tcW w:w="1168" w:type="dxa"/>
            <w:gridSpan w:val="2"/>
            <w:tcBorders>
              <w:top w:val="nil"/>
              <w:left w:val="nil"/>
              <w:bottom w:val="nil"/>
              <w:right w:val="nil"/>
            </w:tcBorders>
            <w:hideMark/>
          </w:tcPr>
          <w:p w14:paraId="2178B38F" w14:textId="77777777" w:rsidR="002A15FA" w:rsidRDefault="002A15FA" w:rsidP="002678AC">
            <w:pPr>
              <w:pStyle w:val="Default"/>
              <w:rPr>
                <w:sz w:val="20"/>
                <w:szCs w:val="20"/>
              </w:rPr>
            </w:pPr>
            <w:r>
              <w:rPr>
                <w:sz w:val="20"/>
                <w:szCs w:val="20"/>
              </w:rPr>
              <w:t xml:space="preserve">-1.2250464 </w:t>
            </w:r>
          </w:p>
        </w:tc>
        <w:tc>
          <w:tcPr>
            <w:tcW w:w="993" w:type="dxa"/>
            <w:tcBorders>
              <w:top w:val="nil"/>
              <w:left w:val="nil"/>
              <w:bottom w:val="nil"/>
              <w:right w:val="nil"/>
            </w:tcBorders>
            <w:hideMark/>
          </w:tcPr>
          <w:p w14:paraId="2E8D475F" w14:textId="77777777" w:rsidR="002A15FA" w:rsidRDefault="002A15FA" w:rsidP="002678AC">
            <w:pPr>
              <w:pStyle w:val="Default"/>
              <w:rPr>
                <w:sz w:val="20"/>
                <w:szCs w:val="20"/>
              </w:rPr>
            </w:pPr>
            <w:r>
              <w:rPr>
                <w:sz w:val="20"/>
                <w:szCs w:val="20"/>
              </w:rPr>
              <w:t xml:space="preserve">-46.604 </w:t>
            </w:r>
          </w:p>
        </w:tc>
      </w:tr>
      <w:tr w:rsidR="002A15FA" w14:paraId="6D550D9A" w14:textId="77777777" w:rsidTr="002678AC">
        <w:trPr>
          <w:trHeight w:val="118"/>
          <w:jc w:val="center"/>
        </w:trPr>
        <w:tc>
          <w:tcPr>
            <w:tcW w:w="851" w:type="dxa"/>
            <w:tcBorders>
              <w:top w:val="nil"/>
              <w:left w:val="nil"/>
              <w:bottom w:val="nil"/>
              <w:right w:val="nil"/>
            </w:tcBorders>
            <w:hideMark/>
          </w:tcPr>
          <w:p w14:paraId="4B6D984D" w14:textId="77777777" w:rsidR="002A15FA" w:rsidRDefault="002A15FA" w:rsidP="002678AC">
            <w:pPr>
              <w:pStyle w:val="Default"/>
              <w:rPr>
                <w:sz w:val="20"/>
                <w:szCs w:val="20"/>
              </w:rPr>
            </w:pPr>
            <w:r>
              <w:rPr>
                <w:sz w:val="20"/>
                <w:szCs w:val="20"/>
              </w:rPr>
              <w:t xml:space="preserve">3-3 </w:t>
            </w:r>
          </w:p>
        </w:tc>
        <w:tc>
          <w:tcPr>
            <w:tcW w:w="992" w:type="dxa"/>
            <w:tcBorders>
              <w:top w:val="nil"/>
              <w:left w:val="nil"/>
              <w:bottom w:val="nil"/>
              <w:right w:val="nil"/>
            </w:tcBorders>
            <w:hideMark/>
          </w:tcPr>
          <w:p w14:paraId="4678919F" w14:textId="77777777" w:rsidR="002A15FA" w:rsidRDefault="002A15FA" w:rsidP="002678AC">
            <w:pPr>
              <w:pStyle w:val="Default"/>
              <w:rPr>
                <w:sz w:val="20"/>
                <w:szCs w:val="20"/>
              </w:rPr>
            </w:pPr>
            <w:r>
              <w:rPr>
                <w:sz w:val="20"/>
                <w:szCs w:val="20"/>
              </w:rPr>
              <w:t>NH</w:t>
            </w:r>
            <w:r>
              <w:rPr>
                <w:sz w:val="20"/>
                <w:szCs w:val="20"/>
                <w:vertAlign w:val="subscript"/>
              </w:rPr>
              <w:t>3</w:t>
            </w:r>
          </w:p>
        </w:tc>
        <w:tc>
          <w:tcPr>
            <w:tcW w:w="816" w:type="dxa"/>
            <w:tcBorders>
              <w:top w:val="nil"/>
              <w:left w:val="nil"/>
              <w:bottom w:val="nil"/>
              <w:right w:val="nil"/>
            </w:tcBorders>
            <w:hideMark/>
          </w:tcPr>
          <w:p w14:paraId="1A775DD3" w14:textId="77777777" w:rsidR="002A15FA" w:rsidRDefault="002A15FA" w:rsidP="002678AC">
            <w:pPr>
              <w:pStyle w:val="Default"/>
              <w:rPr>
                <w:sz w:val="20"/>
                <w:szCs w:val="20"/>
              </w:rPr>
            </w:pPr>
            <w:r>
              <w:rPr>
                <w:sz w:val="20"/>
                <w:szCs w:val="20"/>
              </w:rPr>
              <w:t xml:space="preserve">0.784 </w:t>
            </w:r>
          </w:p>
        </w:tc>
        <w:tc>
          <w:tcPr>
            <w:tcW w:w="1134" w:type="dxa"/>
            <w:gridSpan w:val="2"/>
            <w:tcBorders>
              <w:top w:val="nil"/>
              <w:left w:val="nil"/>
              <w:bottom w:val="nil"/>
              <w:right w:val="nil"/>
            </w:tcBorders>
            <w:hideMark/>
          </w:tcPr>
          <w:p w14:paraId="7057320E" w14:textId="77777777" w:rsidR="002A15FA" w:rsidRDefault="002A15FA" w:rsidP="002678AC">
            <w:pPr>
              <w:pStyle w:val="Default"/>
              <w:rPr>
                <w:sz w:val="20"/>
                <w:szCs w:val="20"/>
              </w:rPr>
            </w:pPr>
            <w:r>
              <w:rPr>
                <w:sz w:val="20"/>
                <w:szCs w:val="20"/>
              </w:rPr>
              <w:t xml:space="preserve">301.41 </w:t>
            </w:r>
          </w:p>
        </w:tc>
        <w:tc>
          <w:tcPr>
            <w:tcW w:w="851" w:type="dxa"/>
            <w:gridSpan w:val="2"/>
            <w:tcBorders>
              <w:top w:val="nil"/>
              <w:left w:val="nil"/>
              <w:bottom w:val="nil"/>
              <w:right w:val="nil"/>
            </w:tcBorders>
            <w:hideMark/>
          </w:tcPr>
          <w:p w14:paraId="5C282B16" w14:textId="77777777" w:rsidR="002A15FA" w:rsidRDefault="002A15FA" w:rsidP="002678AC">
            <w:pPr>
              <w:pStyle w:val="Default"/>
              <w:rPr>
                <w:sz w:val="20"/>
                <w:szCs w:val="20"/>
              </w:rPr>
            </w:pPr>
            <w:r>
              <w:rPr>
                <w:sz w:val="20"/>
                <w:szCs w:val="20"/>
              </w:rPr>
              <w:t xml:space="preserve">10.99 </w:t>
            </w:r>
          </w:p>
        </w:tc>
        <w:tc>
          <w:tcPr>
            <w:tcW w:w="992" w:type="dxa"/>
            <w:gridSpan w:val="2"/>
            <w:tcBorders>
              <w:top w:val="nil"/>
              <w:left w:val="nil"/>
              <w:bottom w:val="nil"/>
              <w:right w:val="nil"/>
            </w:tcBorders>
            <w:hideMark/>
          </w:tcPr>
          <w:p w14:paraId="0C09C955"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6E7D694A" w14:textId="77777777" w:rsidR="002A15FA" w:rsidRDefault="002A15FA" w:rsidP="002678AC">
            <w:pPr>
              <w:pStyle w:val="Default"/>
              <w:rPr>
                <w:sz w:val="20"/>
                <w:szCs w:val="20"/>
              </w:rPr>
            </w:pPr>
            <w:r>
              <w:rPr>
                <w:sz w:val="20"/>
                <w:szCs w:val="20"/>
              </w:rPr>
              <w:t xml:space="preserve">-31.8551 </w:t>
            </w:r>
          </w:p>
        </w:tc>
        <w:tc>
          <w:tcPr>
            <w:tcW w:w="1168" w:type="dxa"/>
            <w:gridSpan w:val="2"/>
            <w:tcBorders>
              <w:top w:val="nil"/>
              <w:left w:val="nil"/>
              <w:bottom w:val="nil"/>
              <w:right w:val="nil"/>
            </w:tcBorders>
            <w:hideMark/>
          </w:tcPr>
          <w:p w14:paraId="5C3D2A8D" w14:textId="77777777" w:rsidR="002A15FA" w:rsidRDefault="002A15FA" w:rsidP="002678AC">
            <w:pPr>
              <w:pStyle w:val="Default"/>
              <w:rPr>
                <w:sz w:val="20"/>
                <w:szCs w:val="20"/>
              </w:rPr>
            </w:pPr>
            <w:r>
              <w:rPr>
                <w:sz w:val="20"/>
                <w:szCs w:val="20"/>
              </w:rPr>
              <w:t xml:space="preserve">-1.2250464 </w:t>
            </w:r>
          </w:p>
        </w:tc>
        <w:tc>
          <w:tcPr>
            <w:tcW w:w="993" w:type="dxa"/>
            <w:tcBorders>
              <w:top w:val="nil"/>
              <w:left w:val="nil"/>
              <w:bottom w:val="nil"/>
              <w:right w:val="nil"/>
            </w:tcBorders>
            <w:hideMark/>
          </w:tcPr>
          <w:p w14:paraId="31964801" w14:textId="77777777" w:rsidR="002A15FA" w:rsidRDefault="002A15FA" w:rsidP="002678AC">
            <w:pPr>
              <w:pStyle w:val="Default"/>
              <w:rPr>
                <w:sz w:val="20"/>
                <w:szCs w:val="20"/>
              </w:rPr>
            </w:pPr>
            <w:r>
              <w:rPr>
                <w:sz w:val="20"/>
                <w:szCs w:val="20"/>
              </w:rPr>
              <w:t xml:space="preserve">-24.974 </w:t>
            </w:r>
          </w:p>
        </w:tc>
      </w:tr>
      <w:tr w:rsidR="002A15FA" w14:paraId="1473D08F" w14:textId="77777777" w:rsidTr="002678AC">
        <w:trPr>
          <w:trHeight w:val="118"/>
          <w:jc w:val="center"/>
        </w:trPr>
        <w:tc>
          <w:tcPr>
            <w:tcW w:w="851" w:type="dxa"/>
            <w:tcBorders>
              <w:top w:val="nil"/>
              <w:left w:val="nil"/>
              <w:bottom w:val="nil"/>
              <w:right w:val="nil"/>
            </w:tcBorders>
            <w:hideMark/>
          </w:tcPr>
          <w:p w14:paraId="72F7B278" w14:textId="77777777" w:rsidR="002A15FA" w:rsidRDefault="002A15FA" w:rsidP="002678AC">
            <w:pPr>
              <w:pStyle w:val="Default"/>
              <w:rPr>
                <w:sz w:val="20"/>
                <w:szCs w:val="20"/>
              </w:rPr>
            </w:pPr>
            <w:r>
              <w:rPr>
                <w:sz w:val="20"/>
                <w:szCs w:val="20"/>
              </w:rPr>
              <w:t xml:space="preserve">4 </w:t>
            </w:r>
          </w:p>
        </w:tc>
        <w:tc>
          <w:tcPr>
            <w:tcW w:w="992" w:type="dxa"/>
            <w:tcBorders>
              <w:top w:val="nil"/>
              <w:left w:val="nil"/>
              <w:bottom w:val="nil"/>
              <w:right w:val="nil"/>
            </w:tcBorders>
            <w:hideMark/>
          </w:tcPr>
          <w:p w14:paraId="2386AA98" w14:textId="77777777" w:rsidR="002A15FA" w:rsidRDefault="002A15FA" w:rsidP="002678AC">
            <w:pPr>
              <w:pStyle w:val="Default"/>
              <w:rPr>
                <w:sz w:val="20"/>
                <w:szCs w:val="20"/>
              </w:rPr>
            </w:pPr>
            <w:r>
              <w:rPr>
                <w:sz w:val="20"/>
                <w:szCs w:val="20"/>
              </w:rPr>
              <w:t>NH</w:t>
            </w:r>
            <w:r>
              <w:rPr>
                <w:sz w:val="20"/>
                <w:szCs w:val="20"/>
                <w:vertAlign w:val="subscript"/>
              </w:rPr>
              <w:t>3</w:t>
            </w:r>
          </w:p>
        </w:tc>
        <w:tc>
          <w:tcPr>
            <w:tcW w:w="816" w:type="dxa"/>
            <w:tcBorders>
              <w:top w:val="nil"/>
              <w:left w:val="nil"/>
              <w:bottom w:val="nil"/>
              <w:right w:val="nil"/>
            </w:tcBorders>
            <w:hideMark/>
          </w:tcPr>
          <w:p w14:paraId="004B4C95" w14:textId="77777777" w:rsidR="002A15FA" w:rsidRDefault="002A15FA" w:rsidP="002678AC">
            <w:pPr>
              <w:pStyle w:val="Default"/>
              <w:rPr>
                <w:sz w:val="20"/>
                <w:szCs w:val="20"/>
              </w:rPr>
            </w:pPr>
            <w:r>
              <w:rPr>
                <w:sz w:val="20"/>
                <w:szCs w:val="20"/>
              </w:rPr>
              <w:t xml:space="preserve">0.784 </w:t>
            </w:r>
          </w:p>
        </w:tc>
        <w:tc>
          <w:tcPr>
            <w:tcW w:w="1134" w:type="dxa"/>
            <w:gridSpan w:val="2"/>
            <w:tcBorders>
              <w:top w:val="nil"/>
              <w:left w:val="nil"/>
              <w:bottom w:val="nil"/>
              <w:right w:val="nil"/>
            </w:tcBorders>
            <w:hideMark/>
          </w:tcPr>
          <w:p w14:paraId="63C5AEEB" w14:textId="77777777" w:rsidR="002A15FA" w:rsidRDefault="002A15FA" w:rsidP="002678AC">
            <w:pPr>
              <w:pStyle w:val="Default"/>
              <w:rPr>
                <w:sz w:val="20"/>
                <w:szCs w:val="20"/>
              </w:rPr>
            </w:pPr>
            <w:r>
              <w:rPr>
                <w:sz w:val="20"/>
                <w:szCs w:val="20"/>
              </w:rPr>
              <w:t xml:space="preserve">361.38674 </w:t>
            </w:r>
          </w:p>
        </w:tc>
        <w:tc>
          <w:tcPr>
            <w:tcW w:w="851" w:type="dxa"/>
            <w:gridSpan w:val="2"/>
            <w:tcBorders>
              <w:top w:val="nil"/>
              <w:left w:val="nil"/>
              <w:bottom w:val="nil"/>
              <w:right w:val="nil"/>
            </w:tcBorders>
            <w:hideMark/>
          </w:tcPr>
          <w:p w14:paraId="31D44F74" w14:textId="77777777" w:rsidR="002A15FA" w:rsidRDefault="002A15FA" w:rsidP="002678AC">
            <w:pPr>
              <w:pStyle w:val="Default"/>
              <w:rPr>
                <w:sz w:val="20"/>
                <w:szCs w:val="20"/>
              </w:rPr>
            </w:pPr>
            <w:r>
              <w:rPr>
                <w:sz w:val="20"/>
                <w:szCs w:val="20"/>
              </w:rPr>
              <w:t xml:space="preserve">20.23 </w:t>
            </w:r>
          </w:p>
        </w:tc>
        <w:tc>
          <w:tcPr>
            <w:tcW w:w="992" w:type="dxa"/>
            <w:gridSpan w:val="2"/>
            <w:tcBorders>
              <w:top w:val="nil"/>
              <w:left w:val="nil"/>
              <w:bottom w:val="nil"/>
              <w:right w:val="nil"/>
            </w:tcBorders>
            <w:hideMark/>
          </w:tcPr>
          <w:p w14:paraId="38F8F473"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41C6BB6A" w14:textId="77777777" w:rsidR="002A15FA" w:rsidRDefault="002A15FA" w:rsidP="002678AC">
            <w:pPr>
              <w:pStyle w:val="Default"/>
              <w:rPr>
                <w:sz w:val="20"/>
                <w:szCs w:val="20"/>
              </w:rPr>
            </w:pPr>
            <w:r>
              <w:rPr>
                <w:sz w:val="20"/>
                <w:szCs w:val="20"/>
              </w:rPr>
              <w:t xml:space="preserve">81.453854 </w:t>
            </w:r>
          </w:p>
        </w:tc>
        <w:tc>
          <w:tcPr>
            <w:tcW w:w="1168" w:type="dxa"/>
            <w:gridSpan w:val="2"/>
            <w:tcBorders>
              <w:top w:val="nil"/>
              <w:left w:val="nil"/>
              <w:bottom w:val="nil"/>
              <w:right w:val="nil"/>
            </w:tcBorders>
            <w:hideMark/>
          </w:tcPr>
          <w:p w14:paraId="0010B0F8" w14:textId="77777777" w:rsidR="002A15FA" w:rsidRDefault="002A15FA" w:rsidP="002678AC">
            <w:pPr>
              <w:pStyle w:val="Default"/>
              <w:rPr>
                <w:sz w:val="20"/>
                <w:szCs w:val="20"/>
              </w:rPr>
            </w:pPr>
            <w:r>
              <w:rPr>
                <w:sz w:val="20"/>
                <w:szCs w:val="20"/>
              </w:rPr>
              <w:t xml:space="preserve">-1.144807 </w:t>
            </w:r>
          </w:p>
        </w:tc>
        <w:tc>
          <w:tcPr>
            <w:tcW w:w="993" w:type="dxa"/>
            <w:tcBorders>
              <w:top w:val="nil"/>
              <w:left w:val="nil"/>
              <w:bottom w:val="nil"/>
              <w:right w:val="nil"/>
            </w:tcBorders>
            <w:hideMark/>
          </w:tcPr>
          <w:p w14:paraId="1B61DD4F" w14:textId="77777777" w:rsidR="002A15FA" w:rsidRDefault="002A15FA" w:rsidP="002678AC">
            <w:pPr>
              <w:pStyle w:val="Default"/>
              <w:rPr>
                <w:sz w:val="20"/>
                <w:szCs w:val="20"/>
              </w:rPr>
            </w:pPr>
            <w:r>
              <w:rPr>
                <w:sz w:val="20"/>
                <w:szCs w:val="20"/>
              </w:rPr>
              <w:t xml:space="preserve">63.859 </w:t>
            </w:r>
          </w:p>
        </w:tc>
      </w:tr>
      <w:tr w:rsidR="002A15FA" w14:paraId="4FD53CA5" w14:textId="77777777" w:rsidTr="002678AC">
        <w:trPr>
          <w:trHeight w:val="118"/>
          <w:jc w:val="center"/>
        </w:trPr>
        <w:tc>
          <w:tcPr>
            <w:tcW w:w="851" w:type="dxa"/>
            <w:tcBorders>
              <w:top w:val="nil"/>
              <w:left w:val="nil"/>
              <w:bottom w:val="nil"/>
              <w:right w:val="nil"/>
            </w:tcBorders>
            <w:hideMark/>
          </w:tcPr>
          <w:p w14:paraId="3A14A92F" w14:textId="77777777" w:rsidR="002A15FA" w:rsidRDefault="002A15FA" w:rsidP="002678AC">
            <w:pPr>
              <w:pStyle w:val="Default"/>
              <w:rPr>
                <w:sz w:val="20"/>
                <w:szCs w:val="20"/>
              </w:rPr>
            </w:pPr>
            <w:r>
              <w:rPr>
                <w:sz w:val="20"/>
                <w:szCs w:val="20"/>
              </w:rPr>
              <w:t xml:space="preserve">5 </w:t>
            </w:r>
          </w:p>
        </w:tc>
        <w:tc>
          <w:tcPr>
            <w:tcW w:w="992" w:type="dxa"/>
            <w:tcBorders>
              <w:top w:val="nil"/>
              <w:left w:val="nil"/>
              <w:bottom w:val="nil"/>
              <w:right w:val="nil"/>
            </w:tcBorders>
            <w:hideMark/>
          </w:tcPr>
          <w:p w14:paraId="45AB427F" w14:textId="77777777" w:rsidR="002A15FA" w:rsidRDefault="002A15FA" w:rsidP="002678AC">
            <w:pPr>
              <w:pStyle w:val="Default"/>
              <w:rPr>
                <w:sz w:val="20"/>
                <w:szCs w:val="20"/>
              </w:rPr>
            </w:pPr>
            <w:r>
              <w:rPr>
                <w:sz w:val="20"/>
                <w:szCs w:val="20"/>
              </w:rPr>
              <w:t>NH</w:t>
            </w:r>
            <w:r>
              <w:rPr>
                <w:sz w:val="20"/>
                <w:szCs w:val="20"/>
                <w:vertAlign w:val="subscript"/>
              </w:rPr>
              <w:t>3</w:t>
            </w:r>
          </w:p>
        </w:tc>
        <w:tc>
          <w:tcPr>
            <w:tcW w:w="816" w:type="dxa"/>
            <w:tcBorders>
              <w:top w:val="nil"/>
              <w:left w:val="nil"/>
              <w:bottom w:val="nil"/>
              <w:right w:val="nil"/>
            </w:tcBorders>
            <w:hideMark/>
          </w:tcPr>
          <w:p w14:paraId="5622D47B" w14:textId="77777777" w:rsidR="002A15FA" w:rsidRDefault="002A15FA" w:rsidP="002678AC">
            <w:pPr>
              <w:pStyle w:val="Default"/>
              <w:rPr>
                <w:sz w:val="20"/>
                <w:szCs w:val="20"/>
              </w:rPr>
            </w:pPr>
            <w:r>
              <w:rPr>
                <w:sz w:val="20"/>
                <w:szCs w:val="20"/>
              </w:rPr>
              <w:t xml:space="preserve">0.784 </w:t>
            </w:r>
          </w:p>
        </w:tc>
        <w:tc>
          <w:tcPr>
            <w:tcW w:w="1134" w:type="dxa"/>
            <w:gridSpan w:val="2"/>
            <w:tcBorders>
              <w:top w:val="nil"/>
              <w:left w:val="nil"/>
              <w:bottom w:val="nil"/>
              <w:right w:val="nil"/>
            </w:tcBorders>
            <w:hideMark/>
          </w:tcPr>
          <w:p w14:paraId="113E646E" w14:textId="77777777" w:rsidR="002A15FA" w:rsidRDefault="002A15FA" w:rsidP="002678AC">
            <w:pPr>
              <w:pStyle w:val="Default"/>
              <w:rPr>
                <w:sz w:val="20"/>
                <w:szCs w:val="20"/>
              </w:rPr>
            </w:pPr>
            <w:r>
              <w:rPr>
                <w:sz w:val="20"/>
                <w:szCs w:val="20"/>
              </w:rPr>
              <w:t xml:space="preserve">323.15 </w:t>
            </w:r>
          </w:p>
        </w:tc>
        <w:tc>
          <w:tcPr>
            <w:tcW w:w="851" w:type="dxa"/>
            <w:gridSpan w:val="2"/>
            <w:tcBorders>
              <w:top w:val="nil"/>
              <w:left w:val="nil"/>
              <w:bottom w:val="nil"/>
              <w:right w:val="nil"/>
            </w:tcBorders>
            <w:hideMark/>
          </w:tcPr>
          <w:p w14:paraId="219F7919" w14:textId="77777777" w:rsidR="002A15FA" w:rsidRDefault="002A15FA" w:rsidP="002678AC">
            <w:pPr>
              <w:pStyle w:val="Default"/>
              <w:rPr>
                <w:sz w:val="20"/>
                <w:szCs w:val="20"/>
              </w:rPr>
            </w:pPr>
            <w:r>
              <w:rPr>
                <w:sz w:val="20"/>
                <w:szCs w:val="20"/>
              </w:rPr>
              <w:t xml:space="preserve">20.23 </w:t>
            </w:r>
          </w:p>
        </w:tc>
        <w:tc>
          <w:tcPr>
            <w:tcW w:w="992" w:type="dxa"/>
            <w:gridSpan w:val="2"/>
            <w:tcBorders>
              <w:top w:val="nil"/>
              <w:left w:val="nil"/>
              <w:bottom w:val="nil"/>
              <w:right w:val="nil"/>
            </w:tcBorders>
            <w:hideMark/>
          </w:tcPr>
          <w:p w14:paraId="7DF58334"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4EB75AE6" w14:textId="77777777" w:rsidR="002A15FA" w:rsidRDefault="002A15FA" w:rsidP="002678AC">
            <w:pPr>
              <w:pStyle w:val="Default"/>
              <w:rPr>
                <w:sz w:val="20"/>
                <w:szCs w:val="20"/>
              </w:rPr>
            </w:pPr>
            <w:r>
              <w:rPr>
                <w:sz w:val="20"/>
                <w:szCs w:val="20"/>
              </w:rPr>
              <w:t xml:space="preserve">-14.5769 </w:t>
            </w:r>
          </w:p>
        </w:tc>
        <w:tc>
          <w:tcPr>
            <w:tcW w:w="1168" w:type="dxa"/>
            <w:gridSpan w:val="2"/>
            <w:tcBorders>
              <w:top w:val="nil"/>
              <w:left w:val="nil"/>
              <w:bottom w:val="nil"/>
              <w:right w:val="nil"/>
            </w:tcBorders>
            <w:hideMark/>
          </w:tcPr>
          <w:p w14:paraId="6B2710E1" w14:textId="77777777" w:rsidR="002A15FA" w:rsidRDefault="002A15FA" w:rsidP="002678AC">
            <w:pPr>
              <w:pStyle w:val="Default"/>
              <w:rPr>
                <w:sz w:val="20"/>
                <w:szCs w:val="20"/>
              </w:rPr>
            </w:pPr>
            <w:r>
              <w:rPr>
                <w:sz w:val="20"/>
                <w:szCs w:val="20"/>
              </w:rPr>
              <w:t xml:space="preserve">-1.4291659 </w:t>
            </w:r>
          </w:p>
        </w:tc>
        <w:tc>
          <w:tcPr>
            <w:tcW w:w="993" w:type="dxa"/>
            <w:tcBorders>
              <w:top w:val="nil"/>
              <w:left w:val="nil"/>
              <w:bottom w:val="nil"/>
              <w:right w:val="nil"/>
            </w:tcBorders>
            <w:hideMark/>
          </w:tcPr>
          <w:p w14:paraId="54BF7415" w14:textId="77777777" w:rsidR="002A15FA" w:rsidRDefault="002A15FA" w:rsidP="002678AC">
            <w:pPr>
              <w:pStyle w:val="Default"/>
              <w:rPr>
                <w:sz w:val="20"/>
                <w:szCs w:val="20"/>
              </w:rPr>
            </w:pPr>
            <w:r>
              <w:rPr>
                <w:sz w:val="20"/>
                <w:szCs w:val="20"/>
              </w:rPr>
              <w:t xml:space="preserve">-11.428 </w:t>
            </w:r>
          </w:p>
        </w:tc>
      </w:tr>
      <w:tr w:rsidR="002A15FA" w14:paraId="365E911F" w14:textId="77777777" w:rsidTr="002678AC">
        <w:trPr>
          <w:trHeight w:val="118"/>
          <w:jc w:val="center"/>
        </w:trPr>
        <w:tc>
          <w:tcPr>
            <w:tcW w:w="851" w:type="dxa"/>
            <w:tcBorders>
              <w:top w:val="nil"/>
              <w:left w:val="nil"/>
              <w:bottom w:val="nil"/>
              <w:right w:val="nil"/>
            </w:tcBorders>
            <w:hideMark/>
          </w:tcPr>
          <w:p w14:paraId="428458D0" w14:textId="77777777" w:rsidR="002A15FA" w:rsidRDefault="002A15FA" w:rsidP="002678AC">
            <w:pPr>
              <w:pStyle w:val="Default"/>
              <w:rPr>
                <w:sz w:val="20"/>
                <w:szCs w:val="20"/>
              </w:rPr>
            </w:pPr>
            <w:r>
              <w:rPr>
                <w:sz w:val="20"/>
                <w:szCs w:val="20"/>
              </w:rPr>
              <w:t xml:space="preserve">6 </w:t>
            </w:r>
          </w:p>
        </w:tc>
        <w:tc>
          <w:tcPr>
            <w:tcW w:w="992" w:type="dxa"/>
            <w:tcBorders>
              <w:top w:val="nil"/>
              <w:left w:val="nil"/>
              <w:bottom w:val="nil"/>
              <w:right w:val="nil"/>
            </w:tcBorders>
            <w:hideMark/>
          </w:tcPr>
          <w:p w14:paraId="6A4FF95A" w14:textId="77777777" w:rsidR="002A15FA" w:rsidRDefault="002A15FA" w:rsidP="002678AC">
            <w:pPr>
              <w:pStyle w:val="Default"/>
              <w:rPr>
                <w:sz w:val="20"/>
                <w:szCs w:val="20"/>
              </w:rPr>
            </w:pPr>
            <w:r>
              <w:rPr>
                <w:sz w:val="20"/>
                <w:szCs w:val="20"/>
              </w:rPr>
              <w:t>NH</w:t>
            </w:r>
            <w:r>
              <w:rPr>
                <w:sz w:val="20"/>
                <w:szCs w:val="20"/>
                <w:vertAlign w:val="subscript"/>
              </w:rPr>
              <w:t>3</w:t>
            </w:r>
          </w:p>
        </w:tc>
        <w:tc>
          <w:tcPr>
            <w:tcW w:w="816" w:type="dxa"/>
            <w:tcBorders>
              <w:top w:val="nil"/>
              <w:left w:val="nil"/>
              <w:bottom w:val="nil"/>
              <w:right w:val="nil"/>
            </w:tcBorders>
            <w:hideMark/>
          </w:tcPr>
          <w:p w14:paraId="191DF113" w14:textId="77777777" w:rsidR="002A15FA" w:rsidRDefault="002A15FA" w:rsidP="002678AC">
            <w:pPr>
              <w:pStyle w:val="Default"/>
              <w:rPr>
                <w:sz w:val="20"/>
                <w:szCs w:val="20"/>
              </w:rPr>
            </w:pPr>
            <w:r>
              <w:rPr>
                <w:sz w:val="20"/>
                <w:szCs w:val="20"/>
              </w:rPr>
              <w:t xml:space="preserve">0.784 </w:t>
            </w:r>
          </w:p>
        </w:tc>
        <w:tc>
          <w:tcPr>
            <w:tcW w:w="1134" w:type="dxa"/>
            <w:gridSpan w:val="2"/>
            <w:tcBorders>
              <w:top w:val="nil"/>
              <w:left w:val="nil"/>
              <w:bottom w:val="nil"/>
              <w:right w:val="nil"/>
            </w:tcBorders>
            <w:hideMark/>
          </w:tcPr>
          <w:p w14:paraId="2CB637A7" w14:textId="77777777" w:rsidR="002A15FA" w:rsidRDefault="002A15FA" w:rsidP="002678AC">
            <w:pPr>
              <w:pStyle w:val="Default"/>
              <w:rPr>
                <w:sz w:val="20"/>
                <w:szCs w:val="20"/>
              </w:rPr>
            </w:pPr>
            <w:r>
              <w:rPr>
                <w:sz w:val="20"/>
                <w:szCs w:val="20"/>
              </w:rPr>
              <w:t xml:space="preserve">308.8477 </w:t>
            </w:r>
          </w:p>
        </w:tc>
        <w:tc>
          <w:tcPr>
            <w:tcW w:w="851" w:type="dxa"/>
            <w:gridSpan w:val="2"/>
            <w:tcBorders>
              <w:top w:val="nil"/>
              <w:left w:val="nil"/>
              <w:bottom w:val="nil"/>
              <w:right w:val="nil"/>
            </w:tcBorders>
            <w:hideMark/>
          </w:tcPr>
          <w:p w14:paraId="6581BBA9" w14:textId="77777777" w:rsidR="002A15FA" w:rsidRDefault="002A15FA" w:rsidP="002678AC">
            <w:pPr>
              <w:pStyle w:val="Default"/>
              <w:rPr>
                <w:sz w:val="20"/>
                <w:szCs w:val="20"/>
              </w:rPr>
            </w:pPr>
            <w:r>
              <w:rPr>
                <w:sz w:val="20"/>
                <w:szCs w:val="20"/>
              </w:rPr>
              <w:t xml:space="preserve">10.99 </w:t>
            </w:r>
          </w:p>
        </w:tc>
        <w:tc>
          <w:tcPr>
            <w:tcW w:w="992" w:type="dxa"/>
            <w:gridSpan w:val="2"/>
            <w:tcBorders>
              <w:top w:val="nil"/>
              <w:left w:val="nil"/>
              <w:bottom w:val="nil"/>
              <w:right w:val="nil"/>
            </w:tcBorders>
            <w:hideMark/>
          </w:tcPr>
          <w:p w14:paraId="3D0932DD"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24F1146A" w14:textId="77777777" w:rsidR="002A15FA" w:rsidRDefault="002A15FA" w:rsidP="002678AC">
            <w:pPr>
              <w:pStyle w:val="Default"/>
              <w:rPr>
                <w:sz w:val="20"/>
                <w:szCs w:val="20"/>
              </w:rPr>
            </w:pPr>
            <w:r>
              <w:rPr>
                <w:sz w:val="20"/>
                <w:szCs w:val="20"/>
              </w:rPr>
              <w:t xml:space="preserve">-14.5769 </w:t>
            </w:r>
          </w:p>
        </w:tc>
        <w:tc>
          <w:tcPr>
            <w:tcW w:w="1168" w:type="dxa"/>
            <w:gridSpan w:val="2"/>
            <w:tcBorders>
              <w:top w:val="nil"/>
              <w:left w:val="nil"/>
              <w:bottom w:val="nil"/>
              <w:right w:val="nil"/>
            </w:tcBorders>
            <w:hideMark/>
          </w:tcPr>
          <w:p w14:paraId="4FA8EEF6" w14:textId="77777777" w:rsidR="002A15FA" w:rsidRDefault="002A15FA" w:rsidP="002678AC">
            <w:pPr>
              <w:pStyle w:val="Default"/>
              <w:rPr>
                <w:sz w:val="20"/>
                <w:szCs w:val="20"/>
              </w:rPr>
            </w:pPr>
            <w:r>
              <w:rPr>
                <w:sz w:val="20"/>
                <w:szCs w:val="20"/>
              </w:rPr>
              <w:t xml:space="preserve">-1.16794 </w:t>
            </w:r>
          </w:p>
        </w:tc>
        <w:tc>
          <w:tcPr>
            <w:tcW w:w="993" w:type="dxa"/>
            <w:tcBorders>
              <w:top w:val="nil"/>
              <w:left w:val="nil"/>
              <w:bottom w:val="nil"/>
              <w:right w:val="nil"/>
            </w:tcBorders>
            <w:hideMark/>
          </w:tcPr>
          <w:p w14:paraId="1EE44603" w14:textId="77777777" w:rsidR="002A15FA" w:rsidRDefault="002A15FA" w:rsidP="002678AC">
            <w:pPr>
              <w:pStyle w:val="Default"/>
              <w:rPr>
                <w:sz w:val="20"/>
                <w:szCs w:val="20"/>
              </w:rPr>
            </w:pPr>
            <w:r>
              <w:rPr>
                <w:sz w:val="20"/>
                <w:szCs w:val="20"/>
              </w:rPr>
              <w:t xml:space="preserve">-11.428 </w:t>
            </w:r>
          </w:p>
        </w:tc>
      </w:tr>
      <w:tr w:rsidR="002A15FA" w14:paraId="79016BB1" w14:textId="77777777" w:rsidTr="002678AC">
        <w:trPr>
          <w:trHeight w:val="118"/>
          <w:jc w:val="center"/>
        </w:trPr>
        <w:tc>
          <w:tcPr>
            <w:tcW w:w="851" w:type="dxa"/>
            <w:tcBorders>
              <w:top w:val="nil"/>
              <w:left w:val="nil"/>
              <w:bottom w:val="nil"/>
              <w:right w:val="nil"/>
            </w:tcBorders>
            <w:hideMark/>
          </w:tcPr>
          <w:p w14:paraId="64F2164B" w14:textId="77777777" w:rsidR="002A15FA" w:rsidRDefault="002A15FA" w:rsidP="002678AC">
            <w:pPr>
              <w:pStyle w:val="Default"/>
              <w:rPr>
                <w:sz w:val="20"/>
                <w:szCs w:val="20"/>
              </w:rPr>
            </w:pPr>
            <w:r>
              <w:rPr>
                <w:sz w:val="20"/>
                <w:szCs w:val="20"/>
              </w:rPr>
              <w:t xml:space="preserve">6-1 </w:t>
            </w:r>
          </w:p>
        </w:tc>
        <w:tc>
          <w:tcPr>
            <w:tcW w:w="992" w:type="dxa"/>
            <w:tcBorders>
              <w:top w:val="nil"/>
              <w:left w:val="nil"/>
              <w:bottom w:val="nil"/>
              <w:right w:val="nil"/>
            </w:tcBorders>
            <w:hideMark/>
          </w:tcPr>
          <w:p w14:paraId="364E38C0" w14:textId="77777777" w:rsidR="002A15FA" w:rsidRDefault="002A15FA" w:rsidP="002678AC">
            <w:pPr>
              <w:pStyle w:val="Default"/>
              <w:rPr>
                <w:sz w:val="20"/>
                <w:szCs w:val="20"/>
              </w:rPr>
            </w:pPr>
            <w:r>
              <w:rPr>
                <w:sz w:val="20"/>
                <w:szCs w:val="20"/>
              </w:rPr>
              <w:t>NH</w:t>
            </w:r>
            <w:r>
              <w:rPr>
                <w:sz w:val="20"/>
                <w:szCs w:val="20"/>
                <w:vertAlign w:val="subscript"/>
              </w:rPr>
              <w:t>3</w:t>
            </w:r>
          </w:p>
        </w:tc>
        <w:tc>
          <w:tcPr>
            <w:tcW w:w="816" w:type="dxa"/>
            <w:tcBorders>
              <w:top w:val="nil"/>
              <w:left w:val="nil"/>
              <w:bottom w:val="nil"/>
              <w:right w:val="nil"/>
            </w:tcBorders>
            <w:hideMark/>
          </w:tcPr>
          <w:p w14:paraId="71E4011A" w14:textId="77777777" w:rsidR="002A15FA" w:rsidRDefault="002A15FA" w:rsidP="002678AC">
            <w:pPr>
              <w:pStyle w:val="Default"/>
              <w:rPr>
                <w:sz w:val="20"/>
                <w:szCs w:val="20"/>
              </w:rPr>
            </w:pPr>
            <w:r>
              <w:rPr>
                <w:sz w:val="20"/>
                <w:szCs w:val="20"/>
              </w:rPr>
              <w:t xml:space="preserve">0.68 </w:t>
            </w:r>
          </w:p>
        </w:tc>
        <w:tc>
          <w:tcPr>
            <w:tcW w:w="1134" w:type="dxa"/>
            <w:gridSpan w:val="2"/>
            <w:tcBorders>
              <w:top w:val="nil"/>
              <w:left w:val="nil"/>
              <w:bottom w:val="nil"/>
              <w:right w:val="nil"/>
            </w:tcBorders>
            <w:hideMark/>
          </w:tcPr>
          <w:p w14:paraId="530B3D1A" w14:textId="77777777" w:rsidR="002A15FA" w:rsidRDefault="002A15FA" w:rsidP="002678AC">
            <w:pPr>
              <w:pStyle w:val="Default"/>
              <w:rPr>
                <w:sz w:val="20"/>
                <w:szCs w:val="20"/>
              </w:rPr>
            </w:pPr>
            <w:r>
              <w:rPr>
                <w:sz w:val="20"/>
                <w:szCs w:val="20"/>
              </w:rPr>
              <w:t xml:space="preserve">301.41 </w:t>
            </w:r>
          </w:p>
        </w:tc>
        <w:tc>
          <w:tcPr>
            <w:tcW w:w="851" w:type="dxa"/>
            <w:gridSpan w:val="2"/>
            <w:tcBorders>
              <w:top w:val="nil"/>
              <w:left w:val="nil"/>
              <w:bottom w:val="nil"/>
              <w:right w:val="nil"/>
            </w:tcBorders>
            <w:hideMark/>
          </w:tcPr>
          <w:p w14:paraId="7133F59E" w14:textId="77777777" w:rsidR="002A15FA" w:rsidRDefault="002A15FA" w:rsidP="002678AC">
            <w:pPr>
              <w:pStyle w:val="Default"/>
              <w:rPr>
                <w:sz w:val="20"/>
                <w:szCs w:val="20"/>
              </w:rPr>
            </w:pPr>
            <w:r>
              <w:rPr>
                <w:sz w:val="20"/>
                <w:szCs w:val="20"/>
              </w:rPr>
              <w:t xml:space="preserve">10.99 </w:t>
            </w:r>
          </w:p>
        </w:tc>
        <w:tc>
          <w:tcPr>
            <w:tcW w:w="992" w:type="dxa"/>
            <w:gridSpan w:val="2"/>
            <w:tcBorders>
              <w:top w:val="nil"/>
              <w:left w:val="nil"/>
              <w:bottom w:val="nil"/>
              <w:right w:val="nil"/>
            </w:tcBorders>
            <w:hideMark/>
          </w:tcPr>
          <w:p w14:paraId="7162B32B"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728073BA" w14:textId="77777777" w:rsidR="002A15FA" w:rsidRDefault="002A15FA" w:rsidP="002678AC">
            <w:pPr>
              <w:pStyle w:val="Default"/>
              <w:rPr>
                <w:sz w:val="20"/>
                <w:szCs w:val="20"/>
              </w:rPr>
            </w:pPr>
            <w:r>
              <w:rPr>
                <w:sz w:val="20"/>
                <w:szCs w:val="20"/>
              </w:rPr>
              <w:t xml:space="preserve">-31.8551 </w:t>
            </w:r>
          </w:p>
        </w:tc>
        <w:tc>
          <w:tcPr>
            <w:tcW w:w="1168" w:type="dxa"/>
            <w:gridSpan w:val="2"/>
            <w:tcBorders>
              <w:top w:val="nil"/>
              <w:left w:val="nil"/>
              <w:bottom w:val="nil"/>
              <w:right w:val="nil"/>
            </w:tcBorders>
            <w:hideMark/>
          </w:tcPr>
          <w:p w14:paraId="44E49131" w14:textId="77777777" w:rsidR="002A15FA" w:rsidRDefault="002A15FA" w:rsidP="002678AC">
            <w:pPr>
              <w:pStyle w:val="Default"/>
              <w:rPr>
                <w:sz w:val="20"/>
                <w:szCs w:val="20"/>
              </w:rPr>
            </w:pPr>
            <w:r>
              <w:rPr>
                <w:sz w:val="20"/>
                <w:szCs w:val="20"/>
              </w:rPr>
              <w:t xml:space="preserve">1.22505 </w:t>
            </w:r>
          </w:p>
        </w:tc>
        <w:tc>
          <w:tcPr>
            <w:tcW w:w="993" w:type="dxa"/>
            <w:tcBorders>
              <w:top w:val="nil"/>
              <w:left w:val="nil"/>
              <w:bottom w:val="nil"/>
              <w:right w:val="nil"/>
            </w:tcBorders>
            <w:hideMark/>
          </w:tcPr>
          <w:p w14:paraId="0FA2F0ED" w14:textId="77777777" w:rsidR="002A15FA" w:rsidRDefault="002A15FA" w:rsidP="002678AC">
            <w:pPr>
              <w:pStyle w:val="Default"/>
              <w:rPr>
                <w:sz w:val="20"/>
                <w:szCs w:val="20"/>
              </w:rPr>
            </w:pPr>
            <w:r>
              <w:rPr>
                <w:sz w:val="20"/>
                <w:szCs w:val="20"/>
              </w:rPr>
              <w:t xml:space="preserve">-21.661 </w:t>
            </w:r>
          </w:p>
        </w:tc>
      </w:tr>
      <w:tr w:rsidR="002A15FA" w14:paraId="6C373422" w14:textId="77777777" w:rsidTr="002678AC">
        <w:trPr>
          <w:trHeight w:val="118"/>
          <w:jc w:val="center"/>
        </w:trPr>
        <w:tc>
          <w:tcPr>
            <w:tcW w:w="851" w:type="dxa"/>
            <w:tcBorders>
              <w:top w:val="nil"/>
              <w:left w:val="nil"/>
              <w:bottom w:val="nil"/>
              <w:right w:val="nil"/>
            </w:tcBorders>
            <w:hideMark/>
          </w:tcPr>
          <w:p w14:paraId="468D5CF6" w14:textId="77777777" w:rsidR="002A15FA" w:rsidRDefault="002A15FA" w:rsidP="002678AC">
            <w:pPr>
              <w:pStyle w:val="Default"/>
              <w:rPr>
                <w:sz w:val="20"/>
                <w:szCs w:val="20"/>
              </w:rPr>
            </w:pPr>
            <w:r>
              <w:rPr>
                <w:sz w:val="20"/>
                <w:szCs w:val="20"/>
              </w:rPr>
              <w:t xml:space="preserve">7 </w:t>
            </w:r>
          </w:p>
        </w:tc>
        <w:tc>
          <w:tcPr>
            <w:tcW w:w="992" w:type="dxa"/>
            <w:tcBorders>
              <w:top w:val="nil"/>
              <w:left w:val="nil"/>
              <w:bottom w:val="nil"/>
              <w:right w:val="nil"/>
            </w:tcBorders>
            <w:hideMark/>
          </w:tcPr>
          <w:p w14:paraId="3834265B" w14:textId="77777777" w:rsidR="002A15FA" w:rsidRDefault="002A15FA" w:rsidP="002678AC">
            <w:pPr>
              <w:pStyle w:val="Default"/>
              <w:rPr>
                <w:sz w:val="20"/>
                <w:szCs w:val="20"/>
              </w:rPr>
            </w:pPr>
            <w:r>
              <w:rPr>
                <w:sz w:val="20"/>
                <w:szCs w:val="20"/>
              </w:rPr>
              <w:t>NH</w:t>
            </w:r>
            <w:r>
              <w:rPr>
                <w:sz w:val="20"/>
                <w:szCs w:val="20"/>
                <w:vertAlign w:val="subscript"/>
              </w:rPr>
              <w:t>3</w:t>
            </w:r>
          </w:p>
        </w:tc>
        <w:tc>
          <w:tcPr>
            <w:tcW w:w="816" w:type="dxa"/>
            <w:tcBorders>
              <w:top w:val="nil"/>
              <w:left w:val="nil"/>
              <w:bottom w:val="nil"/>
              <w:right w:val="nil"/>
            </w:tcBorders>
            <w:hideMark/>
          </w:tcPr>
          <w:p w14:paraId="43B0347F" w14:textId="77777777" w:rsidR="002A15FA" w:rsidRDefault="002A15FA" w:rsidP="002678AC">
            <w:pPr>
              <w:pStyle w:val="Default"/>
              <w:rPr>
                <w:sz w:val="20"/>
                <w:szCs w:val="20"/>
              </w:rPr>
            </w:pPr>
            <w:r>
              <w:rPr>
                <w:sz w:val="20"/>
                <w:szCs w:val="20"/>
              </w:rPr>
              <w:t xml:space="preserve">0.68 </w:t>
            </w:r>
          </w:p>
        </w:tc>
        <w:tc>
          <w:tcPr>
            <w:tcW w:w="1134" w:type="dxa"/>
            <w:gridSpan w:val="2"/>
            <w:tcBorders>
              <w:top w:val="nil"/>
              <w:left w:val="nil"/>
              <w:bottom w:val="nil"/>
              <w:right w:val="nil"/>
            </w:tcBorders>
            <w:hideMark/>
          </w:tcPr>
          <w:p w14:paraId="59DAB1E5" w14:textId="77777777" w:rsidR="002A15FA" w:rsidRDefault="002A15FA" w:rsidP="002678AC">
            <w:pPr>
              <w:pStyle w:val="Default"/>
              <w:rPr>
                <w:sz w:val="20"/>
                <w:szCs w:val="20"/>
              </w:rPr>
            </w:pPr>
            <w:r>
              <w:rPr>
                <w:sz w:val="20"/>
                <w:szCs w:val="20"/>
              </w:rPr>
              <w:t xml:space="preserve">285.2025 </w:t>
            </w:r>
          </w:p>
        </w:tc>
        <w:tc>
          <w:tcPr>
            <w:tcW w:w="851" w:type="dxa"/>
            <w:gridSpan w:val="2"/>
            <w:tcBorders>
              <w:top w:val="nil"/>
              <w:left w:val="nil"/>
              <w:bottom w:val="nil"/>
              <w:right w:val="nil"/>
            </w:tcBorders>
            <w:hideMark/>
          </w:tcPr>
          <w:p w14:paraId="35E77C27" w14:textId="77777777" w:rsidR="002A15FA" w:rsidRDefault="002A15FA" w:rsidP="002678AC">
            <w:pPr>
              <w:pStyle w:val="Default"/>
              <w:rPr>
                <w:sz w:val="20"/>
                <w:szCs w:val="20"/>
              </w:rPr>
            </w:pPr>
            <w:r>
              <w:rPr>
                <w:sz w:val="20"/>
                <w:szCs w:val="20"/>
              </w:rPr>
              <w:t xml:space="preserve">1.368 </w:t>
            </w:r>
          </w:p>
        </w:tc>
        <w:tc>
          <w:tcPr>
            <w:tcW w:w="992" w:type="dxa"/>
            <w:gridSpan w:val="2"/>
            <w:tcBorders>
              <w:top w:val="nil"/>
              <w:left w:val="nil"/>
              <w:bottom w:val="nil"/>
              <w:right w:val="nil"/>
            </w:tcBorders>
            <w:hideMark/>
          </w:tcPr>
          <w:p w14:paraId="0C92B578"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73487324" w14:textId="77777777" w:rsidR="002A15FA" w:rsidRDefault="002A15FA" w:rsidP="002678AC">
            <w:pPr>
              <w:pStyle w:val="Default"/>
              <w:rPr>
                <w:sz w:val="20"/>
                <w:szCs w:val="20"/>
              </w:rPr>
            </w:pPr>
            <w:r>
              <w:rPr>
                <w:sz w:val="20"/>
                <w:szCs w:val="20"/>
              </w:rPr>
              <w:t xml:space="preserve">-31.8551 </w:t>
            </w:r>
          </w:p>
        </w:tc>
        <w:tc>
          <w:tcPr>
            <w:tcW w:w="1168" w:type="dxa"/>
            <w:gridSpan w:val="2"/>
            <w:tcBorders>
              <w:top w:val="nil"/>
              <w:left w:val="nil"/>
              <w:bottom w:val="nil"/>
              <w:right w:val="nil"/>
            </w:tcBorders>
            <w:hideMark/>
          </w:tcPr>
          <w:p w14:paraId="3D760EE9" w14:textId="77777777" w:rsidR="002A15FA" w:rsidRDefault="002A15FA" w:rsidP="002678AC">
            <w:pPr>
              <w:pStyle w:val="Default"/>
              <w:rPr>
                <w:sz w:val="20"/>
                <w:szCs w:val="20"/>
              </w:rPr>
            </w:pPr>
            <w:r>
              <w:rPr>
                <w:sz w:val="20"/>
                <w:szCs w:val="20"/>
              </w:rPr>
              <w:t xml:space="preserve">-0.24912 </w:t>
            </w:r>
          </w:p>
        </w:tc>
        <w:tc>
          <w:tcPr>
            <w:tcW w:w="993" w:type="dxa"/>
            <w:tcBorders>
              <w:top w:val="nil"/>
              <w:left w:val="nil"/>
              <w:bottom w:val="nil"/>
              <w:right w:val="nil"/>
            </w:tcBorders>
            <w:hideMark/>
          </w:tcPr>
          <w:p w14:paraId="7526CA99" w14:textId="77777777" w:rsidR="002A15FA" w:rsidRDefault="002A15FA" w:rsidP="002678AC">
            <w:pPr>
              <w:pStyle w:val="Default"/>
              <w:rPr>
                <w:sz w:val="20"/>
                <w:szCs w:val="20"/>
              </w:rPr>
            </w:pPr>
            <w:r>
              <w:rPr>
                <w:sz w:val="20"/>
                <w:szCs w:val="20"/>
              </w:rPr>
              <w:t xml:space="preserve">-21.661 </w:t>
            </w:r>
          </w:p>
        </w:tc>
      </w:tr>
      <w:tr w:rsidR="002A15FA" w14:paraId="526BBD19" w14:textId="77777777" w:rsidTr="002678AC">
        <w:trPr>
          <w:trHeight w:val="118"/>
          <w:jc w:val="center"/>
        </w:trPr>
        <w:tc>
          <w:tcPr>
            <w:tcW w:w="851" w:type="dxa"/>
            <w:tcBorders>
              <w:top w:val="nil"/>
              <w:left w:val="nil"/>
              <w:bottom w:val="nil"/>
              <w:right w:val="nil"/>
            </w:tcBorders>
          </w:tcPr>
          <w:p w14:paraId="1CD7F391" w14:textId="77777777" w:rsidR="002A15FA" w:rsidRDefault="002A15FA" w:rsidP="002678AC">
            <w:pPr>
              <w:pStyle w:val="Default"/>
              <w:rPr>
                <w:sz w:val="20"/>
                <w:szCs w:val="20"/>
              </w:rPr>
            </w:pPr>
          </w:p>
          <w:p w14:paraId="23A7B4DB" w14:textId="77777777" w:rsidR="002A15FA" w:rsidRDefault="002A15FA" w:rsidP="002678AC">
            <w:pPr>
              <w:pStyle w:val="Default"/>
              <w:rPr>
                <w:sz w:val="20"/>
                <w:szCs w:val="20"/>
              </w:rPr>
            </w:pPr>
          </w:p>
          <w:p w14:paraId="73D1EB5B" w14:textId="77777777" w:rsidR="002A15FA" w:rsidRDefault="002A15FA" w:rsidP="002678AC">
            <w:pPr>
              <w:pStyle w:val="Default"/>
              <w:rPr>
                <w:sz w:val="20"/>
                <w:szCs w:val="20"/>
              </w:rPr>
            </w:pPr>
          </w:p>
        </w:tc>
        <w:tc>
          <w:tcPr>
            <w:tcW w:w="992" w:type="dxa"/>
            <w:tcBorders>
              <w:top w:val="nil"/>
              <w:left w:val="nil"/>
              <w:bottom w:val="nil"/>
              <w:right w:val="nil"/>
            </w:tcBorders>
          </w:tcPr>
          <w:p w14:paraId="573EEBEE" w14:textId="77777777" w:rsidR="002A15FA" w:rsidRDefault="002A15FA" w:rsidP="002678AC">
            <w:pPr>
              <w:pStyle w:val="Default"/>
              <w:rPr>
                <w:sz w:val="20"/>
                <w:szCs w:val="20"/>
              </w:rPr>
            </w:pPr>
          </w:p>
        </w:tc>
        <w:tc>
          <w:tcPr>
            <w:tcW w:w="816" w:type="dxa"/>
            <w:tcBorders>
              <w:top w:val="nil"/>
              <w:left w:val="nil"/>
              <w:bottom w:val="nil"/>
              <w:right w:val="nil"/>
            </w:tcBorders>
          </w:tcPr>
          <w:p w14:paraId="23EDFCA1" w14:textId="77777777" w:rsidR="002A15FA" w:rsidRDefault="002A15FA" w:rsidP="002678AC">
            <w:pPr>
              <w:pStyle w:val="Default"/>
              <w:rPr>
                <w:sz w:val="20"/>
                <w:szCs w:val="20"/>
              </w:rPr>
            </w:pPr>
          </w:p>
        </w:tc>
        <w:tc>
          <w:tcPr>
            <w:tcW w:w="1134" w:type="dxa"/>
            <w:gridSpan w:val="2"/>
            <w:tcBorders>
              <w:top w:val="nil"/>
              <w:left w:val="nil"/>
              <w:bottom w:val="nil"/>
              <w:right w:val="nil"/>
            </w:tcBorders>
          </w:tcPr>
          <w:p w14:paraId="22F82276" w14:textId="77777777" w:rsidR="002A15FA" w:rsidRDefault="002A15FA" w:rsidP="002678AC">
            <w:pPr>
              <w:pStyle w:val="Default"/>
              <w:rPr>
                <w:sz w:val="20"/>
                <w:szCs w:val="20"/>
              </w:rPr>
            </w:pPr>
          </w:p>
          <w:p w14:paraId="7DCCDFEC" w14:textId="77777777" w:rsidR="00EA0028" w:rsidRDefault="00EA0028" w:rsidP="002678AC">
            <w:pPr>
              <w:pStyle w:val="Default"/>
              <w:rPr>
                <w:sz w:val="20"/>
                <w:szCs w:val="20"/>
              </w:rPr>
            </w:pPr>
          </w:p>
          <w:p w14:paraId="0DBD3F1E" w14:textId="77777777" w:rsidR="00EA0028" w:rsidRDefault="00EA0028" w:rsidP="002678AC">
            <w:pPr>
              <w:pStyle w:val="Default"/>
              <w:rPr>
                <w:sz w:val="20"/>
                <w:szCs w:val="20"/>
              </w:rPr>
            </w:pPr>
          </w:p>
          <w:p w14:paraId="7EDA4150" w14:textId="77777777" w:rsidR="00EA0028" w:rsidRDefault="00EA0028" w:rsidP="002678AC">
            <w:pPr>
              <w:pStyle w:val="Default"/>
              <w:rPr>
                <w:sz w:val="20"/>
                <w:szCs w:val="20"/>
              </w:rPr>
            </w:pPr>
          </w:p>
          <w:p w14:paraId="61B7242C" w14:textId="77777777" w:rsidR="00EA0028" w:rsidRDefault="00EA0028" w:rsidP="002678AC">
            <w:pPr>
              <w:pStyle w:val="Default"/>
              <w:rPr>
                <w:sz w:val="20"/>
                <w:szCs w:val="20"/>
              </w:rPr>
            </w:pPr>
          </w:p>
          <w:p w14:paraId="7C0166EE" w14:textId="77777777" w:rsidR="00EA0028" w:rsidRDefault="00EA0028" w:rsidP="002678AC">
            <w:pPr>
              <w:pStyle w:val="Default"/>
              <w:rPr>
                <w:sz w:val="20"/>
                <w:szCs w:val="20"/>
              </w:rPr>
            </w:pPr>
          </w:p>
        </w:tc>
        <w:tc>
          <w:tcPr>
            <w:tcW w:w="851" w:type="dxa"/>
            <w:gridSpan w:val="2"/>
            <w:tcBorders>
              <w:top w:val="nil"/>
              <w:left w:val="nil"/>
              <w:bottom w:val="nil"/>
              <w:right w:val="nil"/>
            </w:tcBorders>
          </w:tcPr>
          <w:p w14:paraId="5CD6AC60" w14:textId="77777777" w:rsidR="002A15FA" w:rsidRDefault="002A15FA" w:rsidP="002678AC">
            <w:pPr>
              <w:pStyle w:val="Default"/>
              <w:rPr>
                <w:sz w:val="20"/>
                <w:szCs w:val="20"/>
              </w:rPr>
            </w:pPr>
          </w:p>
        </w:tc>
        <w:tc>
          <w:tcPr>
            <w:tcW w:w="992" w:type="dxa"/>
            <w:gridSpan w:val="2"/>
            <w:tcBorders>
              <w:top w:val="nil"/>
              <w:left w:val="nil"/>
              <w:bottom w:val="nil"/>
              <w:right w:val="nil"/>
            </w:tcBorders>
          </w:tcPr>
          <w:p w14:paraId="329FB8B7" w14:textId="77777777" w:rsidR="002A15FA" w:rsidRDefault="002A15FA" w:rsidP="002678AC">
            <w:pPr>
              <w:pStyle w:val="Default"/>
              <w:rPr>
                <w:sz w:val="20"/>
                <w:szCs w:val="20"/>
              </w:rPr>
            </w:pPr>
          </w:p>
        </w:tc>
        <w:tc>
          <w:tcPr>
            <w:tcW w:w="1134" w:type="dxa"/>
            <w:gridSpan w:val="2"/>
            <w:tcBorders>
              <w:top w:val="nil"/>
              <w:left w:val="nil"/>
              <w:bottom w:val="nil"/>
              <w:right w:val="nil"/>
            </w:tcBorders>
          </w:tcPr>
          <w:p w14:paraId="347E1627" w14:textId="77777777" w:rsidR="002A15FA" w:rsidRDefault="002A15FA" w:rsidP="002678AC">
            <w:pPr>
              <w:pStyle w:val="Default"/>
              <w:rPr>
                <w:sz w:val="20"/>
                <w:szCs w:val="20"/>
              </w:rPr>
            </w:pPr>
          </w:p>
        </w:tc>
        <w:tc>
          <w:tcPr>
            <w:tcW w:w="1168" w:type="dxa"/>
            <w:gridSpan w:val="2"/>
            <w:tcBorders>
              <w:top w:val="nil"/>
              <w:left w:val="nil"/>
              <w:bottom w:val="nil"/>
              <w:right w:val="nil"/>
            </w:tcBorders>
          </w:tcPr>
          <w:p w14:paraId="6424AF8E" w14:textId="77777777" w:rsidR="002A15FA" w:rsidRDefault="002A15FA" w:rsidP="002678AC">
            <w:pPr>
              <w:pStyle w:val="Default"/>
              <w:rPr>
                <w:sz w:val="20"/>
                <w:szCs w:val="20"/>
              </w:rPr>
            </w:pPr>
          </w:p>
        </w:tc>
        <w:tc>
          <w:tcPr>
            <w:tcW w:w="993" w:type="dxa"/>
            <w:tcBorders>
              <w:top w:val="nil"/>
              <w:left w:val="nil"/>
              <w:bottom w:val="nil"/>
              <w:right w:val="nil"/>
            </w:tcBorders>
          </w:tcPr>
          <w:p w14:paraId="6E6FCF2C" w14:textId="77777777" w:rsidR="002A15FA" w:rsidRDefault="002A15FA" w:rsidP="002678AC">
            <w:pPr>
              <w:pStyle w:val="Default"/>
              <w:rPr>
                <w:sz w:val="20"/>
                <w:szCs w:val="20"/>
              </w:rPr>
            </w:pPr>
          </w:p>
        </w:tc>
      </w:tr>
      <w:tr w:rsidR="002A15FA" w14:paraId="2E96A1FD" w14:textId="77777777" w:rsidTr="002678AC">
        <w:trPr>
          <w:trHeight w:val="118"/>
          <w:jc w:val="center"/>
        </w:trPr>
        <w:tc>
          <w:tcPr>
            <w:tcW w:w="8931" w:type="dxa"/>
            <w:gridSpan w:val="14"/>
            <w:tcBorders>
              <w:top w:val="nil"/>
              <w:left w:val="nil"/>
              <w:bottom w:val="single" w:sz="4" w:space="0" w:color="auto"/>
              <w:right w:val="nil"/>
            </w:tcBorders>
            <w:hideMark/>
          </w:tcPr>
          <w:p w14:paraId="0A425A80" w14:textId="77777777" w:rsidR="002A15FA" w:rsidRDefault="002A15FA" w:rsidP="002678AC">
            <w:pPr>
              <w:pStyle w:val="Default"/>
              <w:spacing w:after="120"/>
              <w:jc w:val="center"/>
              <w:rPr>
                <w:sz w:val="22"/>
                <w:szCs w:val="22"/>
              </w:rPr>
            </w:pPr>
            <w:r>
              <w:rPr>
                <w:b/>
                <w:bCs/>
                <w:sz w:val="22"/>
                <w:szCs w:val="22"/>
              </w:rPr>
              <w:lastRenderedPageBreak/>
              <w:t xml:space="preserve">Table 2. </w:t>
            </w:r>
            <w:r>
              <w:rPr>
                <w:sz w:val="22"/>
                <w:szCs w:val="22"/>
              </w:rPr>
              <w:t>Process simulated data (continued)</w:t>
            </w:r>
          </w:p>
        </w:tc>
      </w:tr>
      <w:tr w:rsidR="002A15FA" w14:paraId="3CA4B6E6" w14:textId="77777777" w:rsidTr="002678AC">
        <w:trPr>
          <w:trHeight w:val="118"/>
          <w:jc w:val="center"/>
        </w:trPr>
        <w:tc>
          <w:tcPr>
            <w:tcW w:w="851" w:type="dxa"/>
            <w:tcBorders>
              <w:top w:val="single" w:sz="4" w:space="0" w:color="auto"/>
              <w:left w:val="nil"/>
              <w:bottom w:val="single" w:sz="4" w:space="0" w:color="auto"/>
              <w:right w:val="nil"/>
            </w:tcBorders>
            <w:hideMark/>
          </w:tcPr>
          <w:p w14:paraId="63D1374E" w14:textId="77777777" w:rsidR="002A15FA" w:rsidRDefault="002A15FA" w:rsidP="002678AC">
            <w:pPr>
              <w:pStyle w:val="Default"/>
              <w:jc w:val="center"/>
              <w:rPr>
                <w:sz w:val="22"/>
                <w:szCs w:val="22"/>
              </w:rPr>
            </w:pPr>
            <w:r>
              <w:rPr>
                <w:sz w:val="22"/>
                <w:szCs w:val="22"/>
              </w:rPr>
              <w:t>Stream</w:t>
            </w:r>
          </w:p>
        </w:tc>
        <w:tc>
          <w:tcPr>
            <w:tcW w:w="992" w:type="dxa"/>
            <w:tcBorders>
              <w:top w:val="single" w:sz="4" w:space="0" w:color="auto"/>
              <w:left w:val="nil"/>
              <w:bottom w:val="single" w:sz="4" w:space="0" w:color="auto"/>
              <w:right w:val="nil"/>
            </w:tcBorders>
            <w:hideMark/>
          </w:tcPr>
          <w:p w14:paraId="6C43A7B7" w14:textId="77777777" w:rsidR="002A15FA" w:rsidRDefault="002A15FA" w:rsidP="002678AC">
            <w:pPr>
              <w:pStyle w:val="Default"/>
              <w:jc w:val="center"/>
              <w:rPr>
                <w:sz w:val="22"/>
                <w:szCs w:val="22"/>
              </w:rPr>
            </w:pPr>
            <w:r>
              <w:rPr>
                <w:sz w:val="22"/>
                <w:szCs w:val="22"/>
              </w:rPr>
              <w:t>Material</w:t>
            </w:r>
          </w:p>
        </w:tc>
        <w:tc>
          <w:tcPr>
            <w:tcW w:w="816" w:type="dxa"/>
            <w:tcBorders>
              <w:top w:val="single" w:sz="4" w:space="0" w:color="auto"/>
              <w:left w:val="nil"/>
              <w:bottom w:val="single" w:sz="4" w:space="0" w:color="auto"/>
              <w:right w:val="nil"/>
            </w:tcBorders>
            <w:hideMark/>
          </w:tcPr>
          <w:p w14:paraId="7A860566" w14:textId="77777777" w:rsidR="002A15FA" w:rsidRDefault="002A15FA" w:rsidP="002678AC">
            <w:pPr>
              <w:pStyle w:val="Default"/>
              <w:jc w:val="center"/>
              <w:rPr>
                <w:sz w:val="22"/>
                <w:szCs w:val="22"/>
              </w:rPr>
            </w:pPr>
            <w:r>
              <w:rPr>
                <w:i/>
                <w:iCs/>
                <w:sz w:val="22"/>
                <w:szCs w:val="22"/>
              </w:rPr>
              <w:t>ṁ</w:t>
            </w:r>
            <w:r>
              <w:rPr>
                <w:sz w:val="22"/>
                <w:szCs w:val="22"/>
              </w:rPr>
              <w:t xml:space="preserve"> (kg/s)</w:t>
            </w:r>
          </w:p>
        </w:tc>
        <w:tc>
          <w:tcPr>
            <w:tcW w:w="1134" w:type="dxa"/>
            <w:gridSpan w:val="2"/>
            <w:tcBorders>
              <w:top w:val="single" w:sz="4" w:space="0" w:color="auto"/>
              <w:left w:val="nil"/>
              <w:bottom w:val="single" w:sz="4" w:space="0" w:color="auto"/>
              <w:right w:val="nil"/>
            </w:tcBorders>
            <w:hideMark/>
          </w:tcPr>
          <w:p w14:paraId="028A05E1" w14:textId="77777777" w:rsidR="002A15FA" w:rsidRDefault="002A15FA" w:rsidP="002678AC">
            <w:pPr>
              <w:pStyle w:val="Default"/>
              <w:jc w:val="center"/>
              <w:rPr>
                <w:sz w:val="22"/>
                <w:szCs w:val="22"/>
              </w:rPr>
            </w:pPr>
            <w:r>
              <w:rPr>
                <w:i/>
                <w:iCs/>
                <w:sz w:val="22"/>
                <w:szCs w:val="22"/>
              </w:rPr>
              <w:t>T</w:t>
            </w:r>
          </w:p>
          <w:p w14:paraId="04104AE7" w14:textId="77777777" w:rsidR="002A15FA" w:rsidRDefault="002A15FA" w:rsidP="002678AC">
            <w:pPr>
              <w:pStyle w:val="Default"/>
              <w:jc w:val="center"/>
              <w:rPr>
                <w:sz w:val="22"/>
                <w:szCs w:val="22"/>
              </w:rPr>
            </w:pPr>
            <w:r>
              <w:rPr>
                <w:sz w:val="22"/>
                <w:szCs w:val="22"/>
              </w:rPr>
              <w:t>(K)</w:t>
            </w:r>
          </w:p>
        </w:tc>
        <w:tc>
          <w:tcPr>
            <w:tcW w:w="851" w:type="dxa"/>
            <w:gridSpan w:val="2"/>
            <w:tcBorders>
              <w:top w:val="single" w:sz="4" w:space="0" w:color="auto"/>
              <w:left w:val="nil"/>
              <w:bottom w:val="single" w:sz="4" w:space="0" w:color="auto"/>
              <w:right w:val="nil"/>
            </w:tcBorders>
            <w:hideMark/>
          </w:tcPr>
          <w:p w14:paraId="00164250" w14:textId="77777777" w:rsidR="002A15FA" w:rsidRDefault="002A15FA" w:rsidP="002678AC">
            <w:pPr>
              <w:pStyle w:val="Default"/>
              <w:jc w:val="center"/>
              <w:rPr>
                <w:sz w:val="22"/>
                <w:szCs w:val="22"/>
              </w:rPr>
            </w:pPr>
            <w:r>
              <w:rPr>
                <w:i/>
                <w:iCs/>
                <w:sz w:val="22"/>
                <w:szCs w:val="22"/>
              </w:rPr>
              <w:t>P</w:t>
            </w:r>
          </w:p>
          <w:p w14:paraId="70FA989E" w14:textId="77777777" w:rsidR="002A15FA" w:rsidRDefault="002A15FA" w:rsidP="002678AC">
            <w:pPr>
              <w:pStyle w:val="Default"/>
              <w:jc w:val="center"/>
              <w:rPr>
                <w:sz w:val="22"/>
                <w:szCs w:val="22"/>
              </w:rPr>
            </w:pPr>
            <w:r>
              <w:rPr>
                <w:sz w:val="22"/>
                <w:szCs w:val="22"/>
              </w:rPr>
              <w:t>(bar)</w:t>
            </w:r>
          </w:p>
        </w:tc>
        <w:tc>
          <w:tcPr>
            <w:tcW w:w="992" w:type="dxa"/>
            <w:gridSpan w:val="2"/>
            <w:tcBorders>
              <w:top w:val="single" w:sz="4" w:space="0" w:color="auto"/>
              <w:left w:val="nil"/>
              <w:bottom w:val="single" w:sz="4" w:space="0" w:color="auto"/>
              <w:right w:val="nil"/>
            </w:tcBorders>
            <w:hideMark/>
          </w:tcPr>
          <w:p w14:paraId="58BDE4BB" w14:textId="77777777" w:rsidR="002A15FA" w:rsidRDefault="002A15FA" w:rsidP="002678AC">
            <w:pPr>
              <w:pStyle w:val="Default"/>
              <w:jc w:val="center"/>
              <w:rPr>
                <w:sz w:val="22"/>
                <w:szCs w:val="22"/>
              </w:rPr>
            </w:pPr>
            <w:r>
              <w:rPr>
                <w:sz w:val="22"/>
                <w:szCs w:val="22"/>
              </w:rPr>
              <w:t>Molar Fraction (Phase)</w:t>
            </w:r>
          </w:p>
        </w:tc>
        <w:tc>
          <w:tcPr>
            <w:tcW w:w="1134" w:type="dxa"/>
            <w:gridSpan w:val="2"/>
            <w:tcBorders>
              <w:top w:val="single" w:sz="4" w:space="0" w:color="auto"/>
              <w:left w:val="nil"/>
              <w:bottom w:val="single" w:sz="4" w:space="0" w:color="auto"/>
              <w:right w:val="nil"/>
            </w:tcBorders>
            <w:hideMark/>
          </w:tcPr>
          <w:p w14:paraId="07FCB9EC" w14:textId="77777777" w:rsidR="002A15FA" w:rsidRDefault="002A15FA" w:rsidP="002678AC">
            <w:pPr>
              <w:pStyle w:val="Default"/>
              <w:jc w:val="center"/>
              <w:rPr>
                <w:sz w:val="22"/>
                <w:szCs w:val="22"/>
              </w:rPr>
            </w:pPr>
            <w:r>
              <w:rPr>
                <w:i/>
                <w:iCs/>
                <w:sz w:val="22"/>
                <w:szCs w:val="22"/>
              </w:rPr>
              <w:t>h</w:t>
            </w:r>
          </w:p>
          <w:p w14:paraId="05753A00" w14:textId="77777777" w:rsidR="002A15FA" w:rsidRDefault="002A15FA" w:rsidP="002678AC">
            <w:pPr>
              <w:pStyle w:val="Default"/>
              <w:jc w:val="center"/>
              <w:rPr>
                <w:sz w:val="22"/>
                <w:szCs w:val="22"/>
              </w:rPr>
            </w:pPr>
            <w:r>
              <w:rPr>
                <w:sz w:val="22"/>
                <w:szCs w:val="22"/>
              </w:rPr>
              <w:t>(kJ/kg)</w:t>
            </w:r>
          </w:p>
        </w:tc>
        <w:tc>
          <w:tcPr>
            <w:tcW w:w="1168" w:type="dxa"/>
            <w:gridSpan w:val="2"/>
            <w:tcBorders>
              <w:top w:val="single" w:sz="4" w:space="0" w:color="auto"/>
              <w:left w:val="nil"/>
              <w:bottom w:val="single" w:sz="4" w:space="0" w:color="auto"/>
              <w:right w:val="nil"/>
            </w:tcBorders>
            <w:hideMark/>
          </w:tcPr>
          <w:p w14:paraId="7D3ECC5E" w14:textId="77777777" w:rsidR="002A15FA" w:rsidRDefault="002A15FA" w:rsidP="002678AC">
            <w:pPr>
              <w:pStyle w:val="Default"/>
              <w:jc w:val="center"/>
              <w:rPr>
                <w:sz w:val="22"/>
                <w:szCs w:val="22"/>
              </w:rPr>
            </w:pPr>
            <w:r>
              <w:rPr>
                <w:i/>
                <w:iCs/>
                <w:sz w:val="22"/>
                <w:szCs w:val="22"/>
              </w:rPr>
              <w:t>s</w:t>
            </w:r>
          </w:p>
          <w:p w14:paraId="6D331F17" w14:textId="77777777" w:rsidR="002A15FA" w:rsidRDefault="002A15FA" w:rsidP="002678AC">
            <w:pPr>
              <w:pStyle w:val="Default"/>
              <w:jc w:val="center"/>
              <w:rPr>
                <w:sz w:val="22"/>
                <w:szCs w:val="22"/>
              </w:rPr>
            </w:pPr>
            <w:r>
              <w:rPr>
                <w:sz w:val="22"/>
                <w:szCs w:val="22"/>
              </w:rPr>
              <w:t>(kJ/kg K)</w:t>
            </w:r>
          </w:p>
        </w:tc>
        <w:tc>
          <w:tcPr>
            <w:tcW w:w="993" w:type="dxa"/>
            <w:tcBorders>
              <w:top w:val="single" w:sz="4" w:space="0" w:color="auto"/>
              <w:left w:val="nil"/>
              <w:bottom w:val="single" w:sz="4" w:space="0" w:color="auto"/>
              <w:right w:val="nil"/>
            </w:tcBorders>
            <w:hideMark/>
          </w:tcPr>
          <w:p w14:paraId="5D3CB9C1" w14:textId="77777777" w:rsidR="002A15FA" w:rsidRDefault="00145B18" w:rsidP="002678AC">
            <w:pPr>
              <w:pStyle w:val="Default"/>
              <w:jc w:val="center"/>
              <w:rPr>
                <w:sz w:val="22"/>
                <w:szCs w:val="22"/>
              </w:rPr>
            </w:pPr>
            <m:oMathPara>
              <m:oMath>
                <m:acc>
                  <m:accPr>
                    <m:chr m:val="̇"/>
                    <m:ctrlPr>
                      <w:rPr>
                        <w:rFonts w:ascii="Cambria Math" w:hAnsi="Cambria Math"/>
                        <w:i/>
                        <w:sz w:val="22"/>
                        <w:szCs w:val="22"/>
                      </w:rPr>
                    </m:ctrlPr>
                  </m:accPr>
                  <m:e>
                    <m:r>
                      <w:rPr>
                        <w:rFonts w:ascii="Cambria Math" w:hAnsi="Cambria Math"/>
                        <w:sz w:val="22"/>
                        <w:szCs w:val="22"/>
                      </w:rPr>
                      <m:t>E</m:t>
                    </m:r>
                  </m:e>
                </m:acc>
              </m:oMath>
            </m:oMathPara>
          </w:p>
          <w:p w14:paraId="7DAEF973" w14:textId="77777777" w:rsidR="002A15FA" w:rsidRDefault="002A15FA" w:rsidP="002678AC">
            <w:pPr>
              <w:pStyle w:val="Default"/>
              <w:jc w:val="center"/>
              <w:rPr>
                <w:sz w:val="22"/>
                <w:szCs w:val="22"/>
              </w:rPr>
            </w:pPr>
            <w:r>
              <w:rPr>
                <w:sz w:val="22"/>
                <w:szCs w:val="22"/>
              </w:rPr>
              <w:t>(kW)</w:t>
            </w:r>
          </w:p>
        </w:tc>
      </w:tr>
      <w:tr w:rsidR="002A15FA" w14:paraId="72C63338" w14:textId="77777777" w:rsidTr="002678AC">
        <w:trPr>
          <w:trHeight w:val="118"/>
          <w:jc w:val="center"/>
        </w:trPr>
        <w:tc>
          <w:tcPr>
            <w:tcW w:w="851" w:type="dxa"/>
            <w:tcBorders>
              <w:top w:val="single" w:sz="4" w:space="0" w:color="auto"/>
              <w:left w:val="nil"/>
              <w:bottom w:val="nil"/>
              <w:right w:val="nil"/>
            </w:tcBorders>
            <w:hideMark/>
          </w:tcPr>
          <w:p w14:paraId="160974CB" w14:textId="77777777" w:rsidR="002A15FA" w:rsidRDefault="002A15FA" w:rsidP="002678AC">
            <w:pPr>
              <w:pStyle w:val="Default"/>
              <w:rPr>
                <w:sz w:val="20"/>
                <w:szCs w:val="20"/>
              </w:rPr>
            </w:pPr>
            <w:r>
              <w:rPr>
                <w:sz w:val="20"/>
                <w:szCs w:val="20"/>
              </w:rPr>
              <w:t xml:space="preserve">7-1 </w:t>
            </w:r>
          </w:p>
        </w:tc>
        <w:tc>
          <w:tcPr>
            <w:tcW w:w="992" w:type="dxa"/>
            <w:tcBorders>
              <w:top w:val="single" w:sz="4" w:space="0" w:color="auto"/>
              <w:left w:val="nil"/>
              <w:bottom w:val="nil"/>
              <w:right w:val="nil"/>
            </w:tcBorders>
            <w:hideMark/>
          </w:tcPr>
          <w:p w14:paraId="03D23E0E" w14:textId="77777777" w:rsidR="002A15FA" w:rsidRDefault="002A15FA" w:rsidP="002678AC">
            <w:pPr>
              <w:pStyle w:val="Default"/>
              <w:rPr>
                <w:sz w:val="20"/>
                <w:szCs w:val="20"/>
              </w:rPr>
            </w:pPr>
            <w:r>
              <w:rPr>
                <w:sz w:val="20"/>
                <w:szCs w:val="20"/>
              </w:rPr>
              <w:t>NH</w:t>
            </w:r>
            <w:r>
              <w:rPr>
                <w:sz w:val="20"/>
                <w:szCs w:val="20"/>
                <w:vertAlign w:val="subscript"/>
              </w:rPr>
              <w:t>3</w:t>
            </w:r>
          </w:p>
        </w:tc>
        <w:tc>
          <w:tcPr>
            <w:tcW w:w="816" w:type="dxa"/>
            <w:tcBorders>
              <w:top w:val="single" w:sz="4" w:space="0" w:color="auto"/>
              <w:left w:val="nil"/>
              <w:bottom w:val="nil"/>
              <w:right w:val="nil"/>
            </w:tcBorders>
            <w:hideMark/>
          </w:tcPr>
          <w:p w14:paraId="33A35C4E" w14:textId="77777777" w:rsidR="002A15FA" w:rsidRDefault="002A15FA" w:rsidP="002678AC">
            <w:pPr>
              <w:pStyle w:val="Default"/>
              <w:rPr>
                <w:sz w:val="20"/>
                <w:szCs w:val="20"/>
              </w:rPr>
            </w:pPr>
            <w:r>
              <w:rPr>
                <w:sz w:val="20"/>
                <w:szCs w:val="20"/>
              </w:rPr>
              <w:t xml:space="preserve">0.493 </w:t>
            </w:r>
          </w:p>
        </w:tc>
        <w:tc>
          <w:tcPr>
            <w:tcW w:w="1134" w:type="dxa"/>
            <w:gridSpan w:val="2"/>
            <w:tcBorders>
              <w:top w:val="single" w:sz="4" w:space="0" w:color="auto"/>
              <w:left w:val="nil"/>
              <w:bottom w:val="nil"/>
              <w:right w:val="nil"/>
            </w:tcBorders>
            <w:hideMark/>
          </w:tcPr>
          <w:p w14:paraId="1D18DF2D" w14:textId="77777777" w:rsidR="002A15FA" w:rsidRDefault="002A15FA" w:rsidP="002678AC">
            <w:pPr>
              <w:pStyle w:val="Default"/>
              <w:rPr>
                <w:sz w:val="20"/>
                <w:szCs w:val="20"/>
              </w:rPr>
            </w:pPr>
            <w:r>
              <w:rPr>
                <w:sz w:val="20"/>
                <w:szCs w:val="20"/>
              </w:rPr>
              <w:t xml:space="preserve">246.3 </w:t>
            </w:r>
          </w:p>
        </w:tc>
        <w:tc>
          <w:tcPr>
            <w:tcW w:w="851" w:type="dxa"/>
            <w:gridSpan w:val="2"/>
            <w:tcBorders>
              <w:top w:val="single" w:sz="4" w:space="0" w:color="auto"/>
              <w:left w:val="nil"/>
              <w:bottom w:val="nil"/>
              <w:right w:val="nil"/>
            </w:tcBorders>
            <w:hideMark/>
          </w:tcPr>
          <w:p w14:paraId="5E3675B9" w14:textId="77777777" w:rsidR="002A15FA" w:rsidRDefault="002A15FA" w:rsidP="002678AC">
            <w:pPr>
              <w:pStyle w:val="Default"/>
              <w:rPr>
                <w:sz w:val="20"/>
                <w:szCs w:val="20"/>
              </w:rPr>
            </w:pPr>
            <w:r>
              <w:rPr>
                <w:sz w:val="20"/>
                <w:szCs w:val="20"/>
              </w:rPr>
              <w:t xml:space="preserve">1.368 </w:t>
            </w:r>
          </w:p>
        </w:tc>
        <w:tc>
          <w:tcPr>
            <w:tcW w:w="992" w:type="dxa"/>
            <w:gridSpan w:val="2"/>
            <w:tcBorders>
              <w:top w:val="single" w:sz="4" w:space="0" w:color="auto"/>
              <w:left w:val="nil"/>
              <w:bottom w:val="nil"/>
              <w:right w:val="nil"/>
            </w:tcBorders>
            <w:hideMark/>
          </w:tcPr>
          <w:p w14:paraId="6A4F12C5" w14:textId="77777777" w:rsidR="002A15FA" w:rsidRDefault="002A15FA" w:rsidP="002678AC">
            <w:pPr>
              <w:pStyle w:val="Default"/>
              <w:rPr>
                <w:sz w:val="20"/>
                <w:szCs w:val="20"/>
              </w:rPr>
            </w:pPr>
            <w:r>
              <w:rPr>
                <w:sz w:val="20"/>
                <w:szCs w:val="20"/>
              </w:rPr>
              <w:t xml:space="preserve">1.00 </w:t>
            </w:r>
          </w:p>
        </w:tc>
        <w:tc>
          <w:tcPr>
            <w:tcW w:w="1134" w:type="dxa"/>
            <w:gridSpan w:val="2"/>
            <w:tcBorders>
              <w:top w:val="single" w:sz="4" w:space="0" w:color="auto"/>
              <w:left w:val="nil"/>
              <w:bottom w:val="nil"/>
              <w:right w:val="nil"/>
            </w:tcBorders>
            <w:hideMark/>
          </w:tcPr>
          <w:p w14:paraId="7690043A" w14:textId="77777777" w:rsidR="002A15FA" w:rsidRDefault="002A15FA" w:rsidP="002678AC">
            <w:pPr>
              <w:pStyle w:val="Default"/>
              <w:rPr>
                <w:sz w:val="20"/>
                <w:szCs w:val="20"/>
              </w:rPr>
            </w:pPr>
            <w:r>
              <w:rPr>
                <w:sz w:val="20"/>
                <w:szCs w:val="20"/>
              </w:rPr>
              <w:t xml:space="preserve">-112.7589 </w:t>
            </w:r>
          </w:p>
        </w:tc>
        <w:tc>
          <w:tcPr>
            <w:tcW w:w="1168" w:type="dxa"/>
            <w:gridSpan w:val="2"/>
            <w:tcBorders>
              <w:top w:val="single" w:sz="4" w:space="0" w:color="auto"/>
              <w:left w:val="nil"/>
              <w:bottom w:val="nil"/>
              <w:right w:val="nil"/>
            </w:tcBorders>
            <w:hideMark/>
          </w:tcPr>
          <w:p w14:paraId="0DFF1E28" w14:textId="77777777" w:rsidR="002A15FA" w:rsidRDefault="002A15FA" w:rsidP="002678AC">
            <w:pPr>
              <w:pStyle w:val="Default"/>
              <w:rPr>
                <w:sz w:val="20"/>
                <w:szCs w:val="20"/>
              </w:rPr>
            </w:pPr>
            <w:r>
              <w:rPr>
                <w:sz w:val="20"/>
                <w:szCs w:val="20"/>
              </w:rPr>
              <w:t xml:space="preserve">-0.547447 </w:t>
            </w:r>
          </w:p>
        </w:tc>
        <w:tc>
          <w:tcPr>
            <w:tcW w:w="993" w:type="dxa"/>
            <w:tcBorders>
              <w:top w:val="single" w:sz="4" w:space="0" w:color="auto"/>
              <w:left w:val="nil"/>
              <w:bottom w:val="nil"/>
              <w:right w:val="nil"/>
            </w:tcBorders>
            <w:hideMark/>
          </w:tcPr>
          <w:p w14:paraId="0F34AC64" w14:textId="77777777" w:rsidR="002A15FA" w:rsidRDefault="002A15FA" w:rsidP="002678AC">
            <w:pPr>
              <w:pStyle w:val="Default"/>
              <w:rPr>
                <w:sz w:val="20"/>
                <w:szCs w:val="20"/>
              </w:rPr>
            </w:pPr>
            <w:r>
              <w:rPr>
                <w:sz w:val="20"/>
                <w:szCs w:val="20"/>
              </w:rPr>
              <w:t xml:space="preserve">-55.59 </w:t>
            </w:r>
          </w:p>
        </w:tc>
      </w:tr>
      <w:tr w:rsidR="002A15FA" w14:paraId="47B4CA88" w14:textId="77777777" w:rsidTr="002678AC">
        <w:trPr>
          <w:trHeight w:val="118"/>
          <w:jc w:val="center"/>
        </w:trPr>
        <w:tc>
          <w:tcPr>
            <w:tcW w:w="851" w:type="dxa"/>
            <w:tcBorders>
              <w:top w:val="nil"/>
              <w:left w:val="nil"/>
              <w:bottom w:val="nil"/>
              <w:right w:val="nil"/>
            </w:tcBorders>
            <w:hideMark/>
          </w:tcPr>
          <w:p w14:paraId="38A7E2B5" w14:textId="77777777" w:rsidR="002A15FA" w:rsidRDefault="002A15FA" w:rsidP="002678AC">
            <w:pPr>
              <w:pStyle w:val="Default"/>
              <w:rPr>
                <w:sz w:val="20"/>
                <w:szCs w:val="20"/>
              </w:rPr>
            </w:pPr>
            <w:r>
              <w:rPr>
                <w:sz w:val="20"/>
                <w:szCs w:val="20"/>
              </w:rPr>
              <w:t xml:space="preserve">8 </w:t>
            </w:r>
          </w:p>
        </w:tc>
        <w:tc>
          <w:tcPr>
            <w:tcW w:w="992" w:type="dxa"/>
            <w:tcBorders>
              <w:top w:val="nil"/>
              <w:left w:val="nil"/>
              <w:bottom w:val="nil"/>
              <w:right w:val="nil"/>
            </w:tcBorders>
            <w:hideMark/>
          </w:tcPr>
          <w:p w14:paraId="1BB0FADE" w14:textId="77777777" w:rsidR="002A15FA" w:rsidRDefault="002A15FA" w:rsidP="002678AC">
            <w:pPr>
              <w:pStyle w:val="Default"/>
              <w:rPr>
                <w:sz w:val="20"/>
                <w:szCs w:val="20"/>
              </w:rPr>
            </w:pPr>
            <w:r>
              <w:rPr>
                <w:sz w:val="20"/>
                <w:szCs w:val="20"/>
              </w:rPr>
              <w:t>NH</w:t>
            </w:r>
            <w:r>
              <w:rPr>
                <w:sz w:val="20"/>
                <w:szCs w:val="20"/>
                <w:vertAlign w:val="subscript"/>
              </w:rPr>
              <w:t>3</w:t>
            </w:r>
          </w:p>
        </w:tc>
        <w:tc>
          <w:tcPr>
            <w:tcW w:w="816" w:type="dxa"/>
            <w:tcBorders>
              <w:top w:val="nil"/>
              <w:left w:val="nil"/>
              <w:bottom w:val="nil"/>
              <w:right w:val="nil"/>
            </w:tcBorders>
            <w:hideMark/>
          </w:tcPr>
          <w:p w14:paraId="6F94EA91" w14:textId="77777777" w:rsidR="002A15FA" w:rsidRDefault="002A15FA" w:rsidP="002678AC">
            <w:pPr>
              <w:pStyle w:val="Default"/>
              <w:rPr>
                <w:sz w:val="20"/>
                <w:szCs w:val="20"/>
              </w:rPr>
            </w:pPr>
            <w:r>
              <w:rPr>
                <w:sz w:val="20"/>
                <w:szCs w:val="20"/>
              </w:rPr>
              <w:t xml:space="preserve">0.493 </w:t>
            </w:r>
          </w:p>
        </w:tc>
        <w:tc>
          <w:tcPr>
            <w:tcW w:w="1134" w:type="dxa"/>
            <w:gridSpan w:val="2"/>
            <w:tcBorders>
              <w:top w:val="nil"/>
              <w:left w:val="nil"/>
              <w:bottom w:val="nil"/>
              <w:right w:val="nil"/>
            </w:tcBorders>
            <w:hideMark/>
          </w:tcPr>
          <w:p w14:paraId="3EF7A74D" w14:textId="77777777" w:rsidR="002A15FA" w:rsidRDefault="002A15FA" w:rsidP="002678AC">
            <w:pPr>
              <w:pStyle w:val="Default"/>
              <w:rPr>
                <w:sz w:val="20"/>
                <w:szCs w:val="20"/>
              </w:rPr>
            </w:pPr>
            <w:r>
              <w:rPr>
                <w:sz w:val="20"/>
                <w:szCs w:val="20"/>
              </w:rPr>
              <w:t xml:space="preserve">225.66 </w:t>
            </w:r>
          </w:p>
        </w:tc>
        <w:tc>
          <w:tcPr>
            <w:tcW w:w="851" w:type="dxa"/>
            <w:gridSpan w:val="2"/>
            <w:tcBorders>
              <w:top w:val="nil"/>
              <w:left w:val="nil"/>
              <w:bottom w:val="nil"/>
              <w:right w:val="nil"/>
            </w:tcBorders>
            <w:hideMark/>
          </w:tcPr>
          <w:p w14:paraId="3DD9FABB" w14:textId="77777777" w:rsidR="002A15FA" w:rsidRDefault="002A15FA" w:rsidP="002678AC">
            <w:pPr>
              <w:pStyle w:val="Default"/>
              <w:rPr>
                <w:sz w:val="20"/>
                <w:szCs w:val="20"/>
              </w:rPr>
            </w:pPr>
            <w:r>
              <w:rPr>
                <w:sz w:val="20"/>
                <w:szCs w:val="20"/>
              </w:rPr>
              <w:t xml:space="preserve">1.327 </w:t>
            </w:r>
          </w:p>
        </w:tc>
        <w:tc>
          <w:tcPr>
            <w:tcW w:w="992" w:type="dxa"/>
            <w:gridSpan w:val="2"/>
            <w:tcBorders>
              <w:top w:val="nil"/>
              <w:left w:val="nil"/>
              <w:bottom w:val="nil"/>
              <w:right w:val="nil"/>
            </w:tcBorders>
            <w:hideMark/>
          </w:tcPr>
          <w:p w14:paraId="6E74B5E4"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0E72E37E" w14:textId="77777777" w:rsidR="002A15FA" w:rsidRDefault="002A15FA" w:rsidP="002678AC">
            <w:pPr>
              <w:pStyle w:val="Default"/>
              <w:rPr>
                <w:sz w:val="20"/>
                <w:szCs w:val="20"/>
              </w:rPr>
            </w:pPr>
            <w:r>
              <w:rPr>
                <w:sz w:val="20"/>
                <w:szCs w:val="20"/>
              </w:rPr>
              <w:t xml:space="preserve">-1580.036 </w:t>
            </w:r>
          </w:p>
        </w:tc>
        <w:tc>
          <w:tcPr>
            <w:tcW w:w="1168" w:type="dxa"/>
            <w:gridSpan w:val="2"/>
            <w:tcBorders>
              <w:top w:val="nil"/>
              <w:left w:val="nil"/>
              <w:bottom w:val="nil"/>
              <w:right w:val="nil"/>
            </w:tcBorders>
            <w:hideMark/>
          </w:tcPr>
          <w:p w14:paraId="688E0F65" w14:textId="77777777" w:rsidR="002A15FA" w:rsidRDefault="002A15FA" w:rsidP="002678AC">
            <w:pPr>
              <w:pStyle w:val="Default"/>
              <w:rPr>
                <w:sz w:val="20"/>
                <w:szCs w:val="20"/>
              </w:rPr>
            </w:pPr>
            <w:r>
              <w:rPr>
                <w:sz w:val="20"/>
                <w:szCs w:val="20"/>
              </w:rPr>
              <w:t xml:space="preserve">-6.52078 </w:t>
            </w:r>
          </w:p>
        </w:tc>
        <w:tc>
          <w:tcPr>
            <w:tcW w:w="993" w:type="dxa"/>
            <w:tcBorders>
              <w:top w:val="nil"/>
              <w:left w:val="nil"/>
              <w:bottom w:val="nil"/>
              <w:right w:val="nil"/>
            </w:tcBorders>
            <w:hideMark/>
          </w:tcPr>
          <w:p w14:paraId="2CF17F7E" w14:textId="77777777" w:rsidR="002A15FA" w:rsidRDefault="002A15FA" w:rsidP="002678AC">
            <w:pPr>
              <w:pStyle w:val="Default"/>
              <w:rPr>
                <w:sz w:val="20"/>
                <w:szCs w:val="20"/>
              </w:rPr>
            </w:pPr>
            <w:r>
              <w:rPr>
                <w:sz w:val="20"/>
                <w:szCs w:val="20"/>
              </w:rPr>
              <w:t xml:space="preserve">-778.96 </w:t>
            </w:r>
          </w:p>
        </w:tc>
      </w:tr>
      <w:tr w:rsidR="002A15FA" w14:paraId="1EA81F83" w14:textId="77777777" w:rsidTr="002678AC">
        <w:trPr>
          <w:trHeight w:val="118"/>
          <w:jc w:val="center"/>
        </w:trPr>
        <w:tc>
          <w:tcPr>
            <w:tcW w:w="851" w:type="dxa"/>
            <w:tcBorders>
              <w:top w:val="nil"/>
              <w:left w:val="nil"/>
              <w:bottom w:val="nil"/>
              <w:right w:val="nil"/>
            </w:tcBorders>
            <w:hideMark/>
          </w:tcPr>
          <w:p w14:paraId="7DCAA15D" w14:textId="77777777" w:rsidR="002A15FA" w:rsidRDefault="002A15FA" w:rsidP="002678AC">
            <w:pPr>
              <w:pStyle w:val="Default"/>
              <w:rPr>
                <w:sz w:val="20"/>
                <w:szCs w:val="20"/>
              </w:rPr>
            </w:pPr>
            <w:r>
              <w:rPr>
                <w:sz w:val="20"/>
                <w:szCs w:val="20"/>
              </w:rPr>
              <w:t xml:space="preserve">9 </w:t>
            </w:r>
          </w:p>
        </w:tc>
        <w:tc>
          <w:tcPr>
            <w:tcW w:w="992" w:type="dxa"/>
            <w:tcBorders>
              <w:top w:val="nil"/>
              <w:left w:val="nil"/>
              <w:bottom w:val="nil"/>
              <w:right w:val="nil"/>
            </w:tcBorders>
            <w:hideMark/>
          </w:tcPr>
          <w:p w14:paraId="619D6472" w14:textId="77777777" w:rsidR="002A15FA" w:rsidRDefault="002A15FA" w:rsidP="002678AC">
            <w:pPr>
              <w:pStyle w:val="Default"/>
              <w:rPr>
                <w:sz w:val="20"/>
                <w:szCs w:val="20"/>
              </w:rPr>
            </w:pPr>
            <w:r>
              <w:rPr>
                <w:sz w:val="20"/>
                <w:szCs w:val="20"/>
              </w:rPr>
              <w:t>NH</w:t>
            </w:r>
            <w:r>
              <w:rPr>
                <w:sz w:val="20"/>
                <w:szCs w:val="20"/>
                <w:vertAlign w:val="subscript"/>
              </w:rPr>
              <w:t>3</w:t>
            </w:r>
          </w:p>
        </w:tc>
        <w:tc>
          <w:tcPr>
            <w:tcW w:w="816" w:type="dxa"/>
            <w:tcBorders>
              <w:top w:val="nil"/>
              <w:left w:val="nil"/>
              <w:bottom w:val="nil"/>
              <w:right w:val="nil"/>
            </w:tcBorders>
            <w:hideMark/>
          </w:tcPr>
          <w:p w14:paraId="6E234666" w14:textId="77777777" w:rsidR="002A15FA" w:rsidRDefault="002A15FA" w:rsidP="002678AC">
            <w:pPr>
              <w:pStyle w:val="Default"/>
              <w:rPr>
                <w:sz w:val="20"/>
                <w:szCs w:val="20"/>
              </w:rPr>
            </w:pPr>
            <w:r>
              <w:rPr>
                <w:sz w:val="20"/>
                <w:szCs w:val="20"/>
              </w:rPr>
              <w:t xml:space="preserve">0.493 </w:t>
            </w:r>
          </w:p>
        </w:tc>
        <w:tc>
          <w:tcPr>
            <w:tcW w:w="1134" w:type="dxa"/>
            <w:gridSpan w:val="2"/>
            <w:tcBorders>
              <w:top w:val="nil"/>
              <w:left w:val="nil"/>
              <w:bottom w:val="nil"/>
              <w:right w:val="nil"/>
            </w:tcBorders>
            <w:hideMark/>
          </w:tcPr>
          <w:p w14:paraId="5A50A0DA" w14:textId="77777777" w:rsidR="002A15FA" w:rsidRDefault="002A15FA" w:rsidP="002678AC">
            <w:pPr>
              <w:pStyle w:val="Default"/>
              <w:rPr>
                <w:sz w:val="20"/>
                <w:szCs w:val="20"/>
              </w:rPr>
            </w:pPr>
            <w:r>
              <w:rPr>
                <w:sz w:val="20"/>
                <w:szCs w:val="20"/>
              </w:rPr>
              <w:t xml:space="preserve">218.6338 </w:t>
            </w:r>
          </w:p>
        </w:tc>
        <w:tc>
          <w:tcPr>
            <w:tcW w:w="851" w:type="dxa"/>
            <w:gridSpan w:val="2"/>
            <w:tcBorders>
              <w:top w:val="nil"/>
              <w:left w:val="nil"/>
              <w:bottom w:val="nil"/>
              <w:right w:val="nil"/>
            </w:tcBorders>
            <w:hideMark/>
          </w:tcPr>
          <w:p w14:paraId="6237B751" w14:textId="77777777" w:rsidR="002A15FA" w:rsidRDefault="002A15FA" w:rsidP="002678AC">
            <w:pPr>
              <w:pStyle w:val="Default"/>
              <w:rPr>
                <w:sz w:val="20"/>
                <w:szCs w:val="20"/>
              </w:rPr>
            </w:pPr>
            <w:r>
              <w:rPr>
                <w:sz w:val="20"/>
                <w:szCs w:val="20"/>
              </w:rPr>
              <w:t xml:space="preserve">0.314 </w:t>
            </w:r>
          </w:p>
        </w:tc>
        <w:tc>
          <w:tcPr>
            <w:tcW w:w="992" w:type="dxa"/>
            <w:gridSpan w:val="2"/>
            <w:tcBorders>
              <w:top w:val="nil"/>
              <w:left w:val="nil"/>
              <w:bottom w:val="nil"/>
              <w:right w:val="nil"/>
            </w:tcBorders>
            <w:hideMark/>
          </w:tcPr>
          <w:p w14:paraId="0E807C64"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7230B342" w14:textId="77777777" w:rsidR="002A15FA" w:rsidRDefault="002A15FA" w:rsidP="002678AC">
            <w:pPr>
              <w:pStyle w:val="Default"/>
              <w:rPr>
                <w:sz w:val="20"/>
                <w:szCs w:val="20"/>
              </w:rPr>
            </w:pPr>
            <w:r>
              <w:rPr>
                <w:sz w:val="20"/>
                <w:szCs w:val="20"/>
              </w:rPr>
              <w:t xml:space="preserve">-1580.036 </w:t>
            </w:r>
          </w:p>
        </w:tc>
        <w:tc>
          <w:tcPr>
            <w:tcW w:w="1168" w:type="dxa"/>
            <w:gridSpan w:val="2"/>
            <w:tcBorders>
              <w:top w:val="nil"/>
              <w:left w:val="nil"/>
              <w:bottom w:val="nil"/>
              <w:right w:val="nil"/>
            </w:tcBorders>
            <w:hideMark/>
          </w:tcPr>
          <w:p w14:paraId="5159EE40" w14:textId="77777777" w:rsidR="002A15FA" w:rsidRDefault="002A15FA" w:rsidP="002678AC">
            <w:pPr>
              <w:pStyle w:val="Default"/>
              <w:rPr>
                <w:sz w:val="20"/>
                <w:szCs w:val="20"/>
              </w:rPr>
            </w:pPr>
            <w:r>
              <w:rPr>
                <w:sz w:val="20"/>
                <w:szCs w:val="20"/>
              </w:rPr>
              <w:t xml:space="preserve">-6.5171766 </w:t>
            </w:r>
          </w:p>
        </w:tc>
        <w:tc>
          <w:tcPr>
            <w:tcW w:w="993" w:type="dxa"/>
            <w:tcBorders>
              <w:top w:val="nil"/>
              <w:left w:val="nil"/>
              <w:bottom w:val="nil"/>
              <w:right w:val="nil"/>
            </w:tcBorders>
            <w:hideMark/>
          </w:tcPr>
          <w:p w14:paraId="0215F016" w14:textId="77777777" w:rsidR="002A15FA" w:rsidRDefault="002A15FA" w:rsidP="002678AC">
            <w:pPr>
              <w:pStyle w:val="Default"/>
              <w:rPr>
                <w:sz w:val="20"/>
                <w:szCs w:val="20"/>
              </w:rPr>
            </w:pPr>
            <w:r>
              <w:rPr>
                <w:sz w:val="20"/>
                <w:szCs w:val="20"/>
              </w:rPr>
              <w:t xml:space="preserve">-778.96 </w:t>
            </w:r>
          </w:p>
        </w:tc>
      </w:tr>
      <w:tr w:rsidR="002A15FA" w14:paraId="259C30AF" w14:textId="77777777" w:rsidTr="002678AC">
        <w:trPr>
          <w:trHeight w:val="118"/>
          <w:jc w:val="center"/>
        </w:trPr>
        <w:tc>
          <w:tcPr>
            <w:tcW w:w="851" w:type="dxa"/>
            <w:tcBorders>
              <w:top w:val="nil"/>
              <w:left w:val="nil"/>
              <w:bottom w:val="nil"/>
              <w:right w:val="nil"/>
            </w:tcBorders>
            <w:hideMark/>
          </w:tcPr>
          <w:p w14:paraId="32CD9BD1" w14:textId="77777777" w:rsidR="002A15FA" w:rsidRDefault="002A15FA" w:rsidP="002678AC">
            <w:pPr>
              <w:pStyle w:val="Default"/>
              <w:rPr>
                <w:sz w:val="20"/>
                <w:szCs w:val="20"/>
              </w:rPr>
            </w:pPr>
            <w:r>
              <w:rPr>
                <w:sz w:val="20"/>
                <w:szCs w:val="20"/>
              </w:rPr>
              <w:t xml:space="preserve">11 </w:t>
            </w:r>
          </w:p>
        </w:tc>
        <w:tc>
          <w:tcPr>
            <w:tcW w:w="992" w:type="dxa"/>
            <w:tcBorders>
              <w:top w:val="nil"/>
              <w:left w:val="nil"/>
              <w:bottom w:val="nil"/>
              <w:right w:val="nil"/>
            </w:tcBorders>
            <w:hideMark/>
          </w:tcPr>
          <w:p w14:paraId="14DF6663" w14:textId="77777777" w:rsidR="002A15FA" w:rsidRDefault="002A15FA" w:rsidP="002678AC">
            <w:pPr>
              <w:pStyle w:val="Default"/>
              <w:rPr>
                <w:sz w:val="20"/>
                <w:szCs w:val="20"/>
              </w:rPr>
            </w:pPr>
            <w:r>
              <w:rPr>
                <w:sz w:val="20"/>
                <w:szCs w:val="20"/>
              </w:rPr>
              <w:t>C</w:t>
            </w:r>
            <w:r>
              <w:rPr>
                <w:sz w:val="20"/>
                <w:szCs w:val="20"/>
                <w:vertAlign w:val="subscript"/>
              </w:rPr>
              <w:t>2</w:t>
            </w:r>
            <w:r>
              <w:rPr>
                <w:sz w:val="20"/>
                <w:szCs w:val="20"/>
              </w:rPr>
              <w:t>H</w:t>
            </w:r>
            <w:r>
              <w:rPr>
                <w:sz w:val="20"/>
                <w:szCs w:val="20"/>
                <w:vertAlign w:val="subscript"/>
              </w:rPr>
              <w:t>4</w:t>
            </w:r>
          </w:p>
        </w:tc>
        <w:tc>
          <w:tcPr>
            <w:tcW w:w="816" w:type="dxa"/>
            <w:tcBorders>
              <w:top w:val="nil"/>
              <w:left w:val="nil"/>
              <w:bottom w:val="nil"/>
              <w:right w:val="nil"/>
            </w:tcBorders>
            <w:hideMark/>
          </w:tcPr>
          <w:p w14:paraId="5967A60D" w14:textId="77777777" w:rsidR="002A15FA" w:rsidRDefault="002A15FA" w:rsidP="002678AC">
            <w:pPr>
              <w:pStyle w:val="Default"/>
              <w:rPr>
                <w:sz w:val="20"/>
                <w:szCs w:val="20"/>
              </w:rPr>
            </w:pPr>
            <w:r>
              <w:rPr>
                <w:sz w:val="20"/>
                <w:szCs w:val="20"/>
              </w:rPr>
              <w:t xml:space="preserve">1.063 </w:t>
            </w:r>
          </w:p>
        </w:tc>
        <w:tc>
          <w:tcPr>
            <w:tcW w:w="1134" w:type="dxa"/>
            <w:gridSpan w:val="2"/>
            <w:tcBorders>
              <w:top w:val="nil"/>
              <w:left w:val="nil"/>
              <w:bottom w:val="nil"/>
              <w:right w:val="nil"/>
            </w:tcBorders>
            <w:hideMark/>
          </w:tcPr>
          <w:p w14:paraId="785A2280" w14:textId="77777777" w:rsidR="002A15FA" w:rsidRDefault="002A15FA" w:rsidP="002678AC">
            <w:pPr>
              <w:pStyle w:val="Default"/>
              <w:rPr>
                <w:sz w:val="20"/>
                <w:szCs w:val="20"/>
              </w:rPr>
            </w:pPr>
            <w:r>
              <w:rPr>
                <w:sz w:val="20"/>
                <w:szCs w:val="20"/>
              </w:rPr>
              <w:t xml:space="preserve">306.46 </w:t>
            </w:r>
          </w:p>
        </w:tc>
        <w:tc>
          <w:tcPr>
            <w:tcW w:w="851" w:type="dxa"/>
            <w:gridSpan w:val="2"/>
            <w:tcBorders>
              <w:top w:val="nil"/>
              <w:left w:val="nil"/>
              <w:bottom w:val="nil"/>
              <w:right w:val="nil"/>
            </w:tcBorders>
            <w:hideMark/>
          </w:tcPr>
          <w:p w14:paraId="34EA8A47" w14:textId="77777777" w:rsidR="002A15FA" w:rsidRDefault="002A15FA" w:rsidP="002678AC">
            <w:pPr>
              <w:pStyle w:val="Default"/>
              <w:rPr>
                <w:sz w:val="20"/>
                <w:szCs w:val="20"/>
              </w:rPr>
            </w:pPr>
            <w:r>
              <w:rPr>
                <w:sz w:val="20"/>
                <w:szCs w:val="20"/>
              </w:rPr>
              <w:t xml:space="preserve">0.348 </w:t>
            </w:r>
          </w:p>
        </w:tc>
        <w:tc>
          <w:tcPr>
            <w:tcW w:w="992" w:type="dxa"/>
            <w:gridSpan w:val="2"/>
            <w:tcBorders>
              <w:top w:val="nil"/>
              <w:left w:val="nil"/>
              <w:bottom w:val="nil"/>
              <w:right w:val="nil"/>
            </w:tcBorders>
            <w:hideMark/>
          </w:tcPr>
          <w:p w14:paraId="24C79059"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16F975E9" w14:textId="77777777" w:rsidR="002A15FA" w:rsidRDefault="002A15FA" w:rsidP="002678AC">
            <w:pPr>
              <w:pStyle w:val="Default"/>
              <w:rPr>
                <w:sz w:val="20"/>
                <w:szCs w:val="20"/>
              </w:rPr>
            </w:pPr>
            <w:r>
              <w:rPr>
                <w:sz w:val="20"/>
                <w:szCs w:val="20"/>
              </w:rPr>
              <w:t xml:space="preserve">12.31228 </w:t>
            </w:r>
          </w:p>
        </w:tc>
        <w:tc>
          <w:tcPr>
            <w:tcW w:w="1168" w:type="dxa"/>
            <w:gridSpan w:val="2"/>
            <w:tcBorders>
              <w:top w:val="nil"/>
              <w:left w:val="nil"/>
              <w:bottom w:val="nil"/>
              <w:right w:val="nil"/>
            </w:tcBorders>
            <w:hideMark/>
          </w:tcPr>
          <w:p w14:paraId="7B2D1B5F" w14:textId="77777777" w:rsidR="002A15FA" w:rsidRDefault="002A15FA" w:rsidP="002678AC">
            <w:pPr>
              <w:pStyle w:val="Default"/>
              <w:rPr>
                <w:sz w:val="20"/>
                <w:szCs w:val="20"/>
              </w:rPr>
            </w:pPr>
            <w:r>
              <w:rPr>
                <w:sz w:val="20"/>
                <w:szCs w:val="20"/>
              </w:rPr>
              <w:t xml:space="preserve">0.3583242 </w:t>
            </w:r>
          </w:p>
        </w:tc>
        <w:tc>
          <w:tcPr>
            <w:tcW w:w="993" w:type="dxa"/>
            <w:tcBorders>
              <w:top w:val="nil"/>
              <w:left w:val="nil"/>
              <w:bottom w:val="nil"/>
              <w:right w:val="nil"/>
            </w:tcBorders>
            <w:hideMark/>
          </w:tcPr>
          <w:p w14:paraId="0C800067" w14:textId="77777777" w:rsidR="002A15FA" w:rsidRDefault="002A15FA" w:rsidP="002678AC">
            <w:pPr>
              <w:pStyle w:val="Default"/>
              <w:rPr>
                <w:sz w:val="20"/>
                <w:szCs w:val="20"/>
              </w:rPr>
            </w:pPr>
            <w:r>
              <w:rPr>
                <w:sz w:val="20"/>
                <w:szCs w:val="20"/>
              </w:rPr>
              <w:t xml:space="preserve">13.0879 </w:t>
            </w:r>
          </w:p>
        </w:tc>
      </w:tr>
      <w:tr w:rsidR="002A15FA" w14:paraId="61BC9FE4" w14:textId="77777777" w:rsidTr="002678AC">
        <w:trPr>
          <w:trHeight w:val="118"/>
          <w:jc w:val="center"/>
        </w:trPr>
        <w:tc>
          <w:tcPr>
            <w:tcW w:w="851" w:type="dxa"/>
            <w:tcBorders>
              <w:top w:val="nil"/>
              <w:left w:val="nil"/>
              <w:bottom w:val="nil"/>
              <w:right w:val="nil"/>
            </w:tcBorders>
            <w:hideMark/>
          </w:tcPr>
          <w:p w14:paraId="74046510" w14:textId="77777777" w:rsidR="002A15FA" w:rsidRDefault="002A15FA" w:rsidP="002678AC">
            <w:pPr>
              <w:pStyle w:val="Default"/>
              <w:rPr>
                <w:sz w:val="20"/>
                <w:szCs w:val="20"/>
              </w:rPr>
            </w:pPr>
            <w:r>
              <w:rPr>
                <w:sz w:val="20"/>
                <w:szCs w:val="20"/>
              </w:rPr>
              <w:t xml:space="preserve">12 </w:t>
            </w:r>
          </w:p>
        </w:tc>
        <w:tc>
          <w:tcPr>
            <w:tcW w:w="992" w:type="dxa"/>
            <w:tcBorders>
              <w:top w:val="nil"/>
              <w:left w:val="nil"/>
              <w:bottom w:val="nil"/>
              <w:right w:val="nil"/>
            </w:tcBorders>
            <w:hideMark/>
          </w:tcPr>
          <w:p w14:paraId="67A61F8E" w14:textId="77777777" w:rsidR="002A15FA" w:rsidRDefault="002A15FA" w:rsidP="002678AC">
            <w:pPr>
              <w:pStyle w:val="Default"/>
              <w:rPr>
                <w:sz w:val="20"/>
                <w:szCs w:val="20"/>
              </w:rPr>
            </w:pPr>
            <w:r>
              <w:rPr>
                <w:sz w:val="20"/>
                <w:szCs w:val="20"/>
              </w:rPr>
              <w:t>C</w:t>
            </w:r>
            <w:r>
              <w:rPr>
                <w:sz w:val="20"/>
                <w:szCs w:val="20"/>
                <w:vertAlign w:val="subscript"/>
              </w:rPr>
              <w:t>2</w:t>
            </w:r>
            <w:r>
              <w:rPr>
                <w:sz w:val="20"/>
                <w:szCs w:val="20"/>
              </w:rPr>
              <w:t>H</w:t>
            </w:r>
            <w:r>
              <w:rPr>
                <w:sz w:val="20"/>
                <w:szCs w:val="20"/>
                <w:vertAlign w:val="subscript"/>
              </w:rPr>
              <w:t>4</w:t>
            </w:r>
          </w:p>
        </w:tc>
        <w:tc>
          <w:tcPr>
            <w:tcW w:w="816" w:type="dxa"/>
            <w:tcBorders>
              <w:top w:val="nil"/>
              <w:left w:val="nil"/>
              <w:bottom w:val="nil"/>
              <w:right w:val="nil"/>
            </w:tcBorders>
            <w:hideMark/>
          </w:tcPr>
          <w:p w14:paraId="6B157774" w14:textId="77777777" w:rsidR="002A15FA" w:rsidRDefault="002A15FA" w:rsidP="002678AC">
            <w:pPr>
              <w:pStyle w:val="Default"/>
              <w:rPr>
                <w:sz w:val="20"/>
                <w:szCs w:val="20"/>
              </w:rPr>
            </w:pPr>
            <w:r>
              <w:rPr>
                <w:sz w:val="20"/>
                <w:szCs w:val="20"/>
              </w:rPr>
              <w:t xml:space="preserve">1.063 </w:t>
            </w:r>
          </w:p>
        </w:tc>
        <w:tc>
          <w:tcPr>
            <w:tcW w:w="1134" w:type="dxa"/>
            <w:gridSpan w:val="2"/>
            <w:tcBorders>
              <w:top w:val="nil"/>
              <w:left w:val="nil"/>
              <w:bottom w:val="nil"/>
              <w:right w:val="nil"/>
            </w:tcBorders>
            <w:hideMark/>
          </w:tcPr>
          <w:p w14:paraId="31949A6C" w14:textId="77777777" w:rsidR="002A15FA" w:rsidRDefault="002A15FA" w:rsidP="002678AC">
            <w:pPr>
              <w:pStyle w:val="Default"/>
              <w:rPr>
                <w:sz w:val="20"/>
                <w:szCs w:val="20"/>
              </w:rPr>
            </w:pPr>
            <w:r>
              <w:rPr>
                <w:sz w:val="20"/>
                <w:szCs w:val="20"/>
              </w:rPr>
              <w:t xml:space="preserve">442.85607 </w:t>
            </w:r>
          </w:p>
        </w:tc>
        <w:tc>
          <w:tcPr>
            <w:tcW w:w="851" w:type="dxa"/>
            <w:gridSpan w:val="2"/>
            <w:tcBorders>
              <w:top w:val="nil"/>
              <w:left w:val="nil"/>
              <w:bottom w:val="nil"/>
              <w:right w:val="nil"/>
            </w:tcBorders>
            <w:hideMark/>
          </w:tcPr>
          <w:p w14:paraId="2CF4EFB0" w14:textId="77777777" w:rsidR="002A15FA" w:rsidRDefault="002A15FA" w:rsidP="002678AC">
            <w:pPr>
              <w:pStyle w:val="Default"/>
              <w:rPr>
                <w:sz w:val="20"/>
                <w:szCs w:val="20"/>
              </w:rPr>
            </w:pPr>
            <w:r>
              <w:rPr>
                <w:sz w:val="20"/>
                <w:szCs w:val="20"/>
              </w:rPr>
              <w:t xml:space="preserve">2.014 </w:t>
            </w:r>
          </w:p>
        </w:tc>
        <w:tc>
          <w:tcPr>
            <w:tcW w:w="992" w:type="dxa"/>
            <w:gridSpan w:val="2"/>
            <w:tcBorders>
              <w:top w:val="nil"/>
              <w:left w:val="nil"/>
              <w:bottom w:val="nil"/>
              <w:right w:val="nil"/>
            </w:tcBorders>
            <w:hideMark/>
          </w:tcPr>
          <w:p w14:paraId="4B9BED3B"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37E8D669" w14:textId="77777777" w:rsidR="002A15FA" w:rsidRDefault="002A15FA" w:rsidP="002678AC">
            <w:pPr>
              <w:pStyle w:val="Default"/>
              <w:rPr>
                <w:sz w:val="20"/>
                <w:szCs w:val="20"/>
              </w:rPr>
            </w:pPr>
            <w:r>
              <w:rPr>
                <w:sz w:val="20"/>
                <w:szCs w:val="20"/>
              </w:rPr>
              <w:t xml:space="preserve">256.56031 </w:t>
            </w:r>
          </w:p>
        </w:tc>
        <w:tc>
          <w:tcPr>
            <w:tcW w:w="1168" w:type="dxa"/>
            <w:gridSpan w:val="2"/>
            <w:tcBorders>
              <w:top w:val="nil"/>
              <w:left w:val="nil"/>
              <w:bottom w:val="nil"/>
              <w:right w:val="nil"/>
            </w:tcBorders>
            <w:hideMark/>
          </w:tcPr>
          <w:p w14:paraId="7A765C26" w14:textId="77777777" w:rsidR="002A15FA" w:rsidRDefault="002A15FA" w:rsidP="002678AC">
            <w:pPr>
              <w:pStyle w:val="Default"/>
              <w:rPr>
                <w:sz w:val="20"/>
                <w:szCs w:val="20"/>
              </w:rPr>
            </w:pPr>
            <w:r>
              <w:rPr>
                <w:sz w:val="20"/>
                <w:szCs w:val="20"/>
              </w:rPr>
              <w:t xml:space="preserve">0.50289534 </w:t>
            </w:r>
          </w:p>
        </w:tc>
        <w:tc>
          <w:tcPr>
            <w:tcW w:w="993" w:type="dxa"/>
            <w:tcBorders>
              <w:top w:val="nil"/>
              <w:left w:val="nil"/>
              <w:bottom w:val="nil"/>
              <w:right w:val="nil"/>
            </w:tcBorders>
            <w:hideMark/>
          </w:tcPr>
          <w:p w14:paraId="29BA0E20" w14:textId="77777777" w:rsidR="002A15FA" w:rsidRDefault="002A15FA" w:rsidP="002678AC">
            <w:pPr>
              <w:pStyle w:val="Default"/>
              <w:rPr>
                <w:sz w:val="20"/>
                <w:szCs w:val="20"/>
              </w:rPr>
            </w:pPr>
            <w:r>
              <w:rPr>
                <w:sz w:val="20"/>
                <w:szCs w:val="20"/>
              </w:rPr>
              <w:t xml:space="preserve">272.723 </w:t>
            </w:r>
          </w:p>
        </w:tc>
      </w:tr>
      <w:tr w:rsidR="002A15FA" w14:paraId="06EB890C" w14:textId="77777777" w:rsidTr="002678AC">
        <w:trPr>
          <w:trHeight w:val="118"/>
          <w:jc w:val="center"/>
        </w:trPr>
        <w:tc>
          <w:tcPr>
            <w:tcW w:w="851" w:type="dxa"/>
            <w:tcBorders>
              <w:top w:val="nil"/>
              <w:left w:val="nil"/>
              <w:bottom w:val="nil"/>
              <w:right w:val="nil"/>
            </w:tcBorders>
            <w:hideMark/>
          </w:tcPr>
          <w:p w14:paraId="1C4EC57F" w14:textId="77777777" w:rsidR="002A15FA" w:rsidRDefault="002A15FA" w:rsidP="002678AC">
            <w:pPr>
              <w:pStyle w:val="Default"/>
              <w:rPr>
                <w:sz w:val="20"/>
                <w:szCs w:val="20"/>
              </w:rPr>
            </w:pPr>
            <w:r>
              <w:rPr>
                <w:sz w:val="20"/>
                <w:szCs w:val="20"/>
              </w:rPr>
              <w:t xml:space="preserve">12-1 </w:t>
            </w:r>
          </w:p>
        </w:tc>
        <w:tc>
          <w:tcPr>
            <w:tcW w:w="992" w:type="dxa"/>
            <w:tcBorders>
              <w:top w:val="nil"/>
              <w:left w:val="nil"/>
              <w:bottom w:val="nil"/>
              <w:right w:val="nil"/>
            </w:tcBorders>
            <w:hideMark/>
          </w:tcPr>
          <w:p w14:paraId="14FB608C" w14:textId="77777777" w:rsidR="002A15FA" w:rsidRDefault="002A15FA" w:rsidP="002678AC">
            <w:pPr>
              <w:pStyle w:val="Default"/>
              <w:rPr>
                <w:sz w:val="20"/>
                <w:szCs w:val="20"/>
              </w:rPr>
            </w:pPr>
            <w:r>
              <w:rPr>
                <w:sz w:val="20"/>
                <w:szCs w:val="20"/>
              </w:rPr>
              <w:t>C</w:t>
            </w:r>
            <w:r>
              <w:rPr>
                <w:sz w:val="20"/>
                <w:szCs w:val="20"/>
                <w:vertAlign w:val="subscript"/>
              </w:rPr>
              <w:t>2</w:t>
            </w:r>
            <w:r>
              <w:rPr>
                <w:sz w:val="20"/>
                <w:szCs w:val="20"/>
              </w:rPr>
              <w:t>H</w:t>
            </w:r>
            <w:r>
              <w:rPr>
                <w:sz w:val="20"/>
                <w:szCs w:val="20"/>
                <w:vertAlign w:val="subscript"/>
              </w:rPr>
              <w:t>4</w:t>
            </w:r>
          </w:p>
        </w:tc>
        <w:tc>
          <w:tcPr>
            <w:tcW w:w="816" w:type="dxa"/>
            <w:tcBorders>
              <w:top w:val="nil"/>
              <w:left w:val="nil"/>
              <w:bottom w:val="nil"/>
              <w:right w:val="nil"/>
            </w:tcBorders>
            <w:hideMark/>
          </w:tcPr>
          <w:p w14:paraId="0AB3924F" w14:textId="77777777" w:rsidR="002A15FA" w:rsidRDefault="002A15FA" w:rsidP="002678AC">
            <w:pPr>
              <w:pStyle w:val="Default"/>
              <w:rPr>
                <w:sz w:val="20"/>
                <w:szCs w:val="20"/>
              </w:rPr>
            </w:pPr>
            <w:r>
              <w:rPr>
                <w:sz w:val="20"/>
                <w:szCs w:val="20"/>
              </w:rPr>
              <w:t xml:space="preserve">1.063 </w:t>
            </w:r>
          </w:p>
        </w:tc>
        <w:tc>
          <w:tcPr>
            <w:tcW w:w="1134" w:type="dxa"/>
            <w:gridSpan w:val="2"/>
            <w:tcBorders>
              <w:top w:val="nil"/>
              <w:left w:val="nil"/>
              <w:bottom w:val="nil"/>
              <w:right w:val="nil"/>
            </w:tcBorders>
            <w:hideMark/>
          </w:tcPr>
          <w:p w14:paraId="2600A410" w14:textId="77777777" w:rsidR="002A15FA" w:rsidRDefault="002A15FA" w:rsidP="002678AC">
            <w:pPr>
              <w:pStyle w:val="Default"/>
              <w:rPr>
                <w:sz w:val="20"/>
                <w:szCs w:val="20"/>
              </w:rPr>
            </w:pPr>
            <w:r>
              <w:rPr>
                <w:sz w:val="20"/>
                <w:szCs w:val="20"/>
              </w:rPr>
              <w:t xml:space="preserve">323.15 </w:t>
            </w:r>
          </w:p>
        </w:tc>
        <w:tc>
          <w:tcPr>
            <w:tcW w:w="851" w:type="dxa"/>
            <w:gridSpan w:val="2"/>
            <w:tcBorders>
              <w:top w:val="nil"/>
              <w:left w:val="nil"/>
              <w:bottom w:val="nil"/>
              <w:right w:val="nil"/>
            </w:tcBorders>
            <w:hideMark/>
          </w:tcPr>
          <w:p w14:paraId="01A2B89B" w14:textId="77777777" w:rsidR="002A15FA" w:rsidRDefault="002A15FA" w:rsidP="002678AC">
            <w:pPr>
              <w:pStyle w:val="Default"/>
              <w:rPr>
                <w:sz w:val="20"/>
                <w:szCs w:val="20"/>
              </w:rPr>
            </w:pPr>
            <w:r>
              <w:rPr>
                <w:sz w:val="20"/>
                <w:szCs w:val="20"/>
              </w:rPr>
              <w:t xml:space="preserve">1.954 </w:t>
            </w:r>
          </w:p>
        </w:tc>
        <w:tc>
          <w:tcPr>
            <w:tcW w:w="992" w:type="dxa"/>
            <w:gridSpan w:val="2"/>
            <w:tcBorders>
              <w:top w:val="nil"/>
              <w:left w:val="nil"/>
              <w:bottom w:val="nil"/>
              <w:right w:val="nil"/>
            </w:tcBorders>
            <w:hideMark/>
          </w:tcPr>
          <w:p w14:paraId="5A90CE06"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003CB379" w14:textId="77777777" w:rsidR="002A15FA" w:rsidRDefault="002A15FA" w:rsidP="002678AC">
            <w:pPr>
              <w:pStyle w:val="Default"/>
              <w:rPr>
                <w:sz w:val="20"/>
                <w:szCs w:val="20"/>
              </w:rPr>
            </w:pPr>
            <w:r>
              <w:rPr>
                <w:sz w:val="20"/>
                <w:szCs w:val="20"/>
              </w:rPr>
              <w:t xml:space="preserve">36.536553 </w:t>
            </w:r>
          </w:p>
        </w:tc>
        <w:tc>
          <w:tcPr>
            <w:tcW w:w="1168" w:type="dxa"/>
            <w:gridSpan w:val="2"/>
            <w:tcBorders>
              <w:top w:val="nil"/>
              <w:left w:val="nil"/>
              <w:bottom w:val="nil"/>
              <w:right w:val="nil"/>
            </w:tcBorders>
            <w:hideMark/>
          </w:tcPr>
          <w:p w14:paraId="33BDC821" w14:textId="77777777" w:rsidR="002A15FA" w:rsidRDefault="002A15FA" w:rsidP="002678AC">
            <w:pPr>
              <w:pStyle w:val="Default"/>
              <w:rPr>
                <w:sz w:val="20"/>
                <w:szCs w:val="20"/>
              </w:rPr>
            </w:pPr>
            <w:r>
              <w:rPr>
                <w:sz w:val="20"/>
                <w:szCs w:val="20"/>
              </w:rPr>
              <w:t xml:space="preserve">-0.0716018 </w:t>
            </w:r>
          </w:p>
        </w:tc>
        <w:tc>
          <w:tcPr>
            <w:tcW w:w="993" w:type="dxa"/>
            <w:tcBorders>
              <w:top w:val="nil"/>
              <w:left w:val="nil"/>
              <w:bottom w:val="nil"/>
              <w:right w:val="nil"/>
            </w:tcBorders>
            <w:hideMark/>
          </w:tcPr>
          <w:p w14:paraId="12B3630C" w14:textId="77777777" w:rsidR="002A15FA" w:rsidRDefault="002A15FA" w:rsidP="002678AC">
            <w:pPr>
              <w:pStyle w:val="Default"/>
              <w:rPr>
                <w:sz w:val="20"/>
                <w:szCs w:val="20"/>
              </w:rPr>
            </w:pPr>
            <w:r>
              <w:rPr>
                <w:sz w:val="20"/>
                <w:szCs w:val="20"/>
              </w:rPr>
              <w:t xml:space="preserve">38.838 </w:t>
            </w:r>
          </w:p>
        </w:tc>
      </w:tr>
      <w:tr w:rsidR="002A15FA" w14:paraId="73D1A719" w14:textId="77777777" w:rsidTr="002678AC">
        <w:trPr>
          <w:trHeight w:val="118"/>
          <w:jc w:val="center"/>
        </w:trPr>
        <w:tc>
          <w:tcPr>
            <w:tcW w:w="851" w:type="dxa"/>
            <w:tcBorders>
              <w:top w:val="nil"/>
              <w:left w:val="nil"/>
              <w:bottom w:val="nil"/>
              <w:right w:val="nil"/>
            </w:tcBorders>
            <w:hideMark/>
          </w:tcPr>
          <w:p w14:paraId="14F541FE" w14:textId="77777777" w:rsidR="002A15FA" w:rsidRDefault="002A15FA" w:rsidP="002678AC">
            <w:pPr>
              <w:pStyle w:val="Default"/>
              <w:rPr>
                <w:sz w:val="20"/>
                <w:szCs w:val="20"/>
              </w:rPr>
            </w:pPr>
            <w:r>
              <w:rPr>
                <w:sz w:val="20"/>
                <w:szCs w:val="20"/>
              </w:rPr>
              <w:t xml:space="preserve">13 </w:t>
            </w:r>
          </w:p>
        </w:tc>
        <w:tc>
          <w:tcPr>
            <w:tcW w:w="992" w:type="dxa"/>
            <w:tcBorders>
              <w:top w:val="nil"/>
              <w:left w:val="nil"/>
              <w:bottom w:val="nil"/>
              <w:right w:val="nil"/>
            </w:tcBorders>
            <w:hideMark/>
          </w:tcPr>
          <w:p w14:paraId="1FF15C55" w14:textId="77777777" w:rsidR="002A15FA" w:rsidRDefault="002A15FA" w:rsidP="002678AC">
            <w:pPr>
              <w:pStyle w:val="Default"/>
              <w:rPr>
                <w:sz w:val="20"/>
                <w:szCs w:val="20"/>
              </w:rPr>
            </w:pPr>
            <w:r>
              <w:rPr>
                <w:sz w:val="20"/>
                <w:szCs w:val="20"/>
              </w:rPr>
              <w:t>C</w:t>
            </w:r>
            <w:r>
              <w:rPr>
                <w:sz w:val="20"/>
                <w:szCs w:val="20"/>
                <w:vertAlign w:val="subscript"/>
              </w:rPr>
              <w:t>2</w:t>
            </w:r>
            <w:r>
              <w:rPr>
                <w:sz w:val="20"/>
                <w:szCs w:val="20"/>
              </w:rPr>
              <w:t>H</w:t>
            </w:r>
            <w:r>
              <w:rPr>
                <w:sz w:val="20"/>
                <w:szCs w:val="20"/>
                <w:vertAlign w:val="subscript"/>
              </w:rPr>
              <w:t>4</w:t>
            </w:r>
          </w:p>
        </w:tc>
        <w:tc>
          <w:tcPr>
            <w:tcW w:w="816" w:type="dxa"/>
            <w:tcBorders>
              <w:top w:val="nil"/>
              <w:left w:val="nil"/>
              <w:bottom w:val="nil"/>
              <w:right w:val="nil"/>
            </w:tcBorders>
            <w:hideMark/>
          </w:tcPr>
          <w:p w14:paraId="096FDF0E" w14:textId="77777777" w:rsidR="002A15FA" w:rsidRDefault="002A15FA" w:rsidP="002678AC">
            <w:pPr>
              <w:pStyle w:val="Default"/>
              <w:rPr>
                <w:sz w:val="20"/>
                <w:szCs w:val="20"/>
              </w:rPr>
            </w:pPr>
            <w:r>
              <w:rPr>
                <w:sz w:val="20"/>
                <w:szCs w:val="20"/>
              </w:rPr>
              <w:t xml:space="preserve">1.4 </w:t>
            </w:r>
          </w:p>
        </w:tc>
        <w:tc>
          <w:tcPr>
            <w:tcW w:w="1134" w:type="dxa"/>
            <w:gridSpan w:val="2"/>
            <w:tcBorders>
              <w:top w:val="nil"/>
              <w:left w:val="nil"/>
              <w:bottom w:val="nil"/>
              <w:right w:val="nil"/>
            </w:tcBorders>
            <w:hideMark/>
          </w:tcPr>
          <w:p w14:paraId="23CCDC14" w14:textId="77777777" w:rsidR="002A15FA" w:rsidRDefault="002A15FA" w:rsidP="002678AC">
            <w:pPr>
              <w:pStyle w:val="Default"/>
              <w:rPr>
                <w:sz w:val="20"/>
                <w:szCs w:val="20"/>
              </w:rPr>
            </w:pPr>
            <w:r>
              <w:rPr>
                <w:sz w:val="20"/>
                <w:szCs w:val="20"/>
              </w:rPr>
              <w:t xml:space="preserve">292.51 </w:t>
            </w:r>
          </w:p>
        </w:tc>
        <w:tc>
          <w:tcPr>
            <w:tcW w:w="851" w:type="dxa"/>
            <w:gridSpan w:val="2"/>
            <w:tcBorders>
              <w:top w:val="nil"/>
              <w:left w:val="nil"/>
              <w:bottom w:val="nil"/>
              <w:right w:val="nil"/>
            </w:tcBorders>
            <w:hideMark/>
          </w:tcPr>
          <w:p w14:paraId="0523A364" w14:textId="77777777" w:rsidR="002A15FA" w:rsidRDefault="002A15FA" w:rsidP="002678AC">
            <w:pPr>
              <w:pStyle w:val="Default"/>
              <w:rPr>
                <w:sz w:val="20"/>
                <w:szCs w:val="20"/>
              </w:rPr>
            </w:pPr>
            <w:r>
              <w:rPr>
                <w:sz w:val="20"/>
                <w:szCs w:val="20"/>
              </w:rPr>
              <w:t xml:space="preserve">1.954 </w:t>
            </w:r>
          </w:p>
        </w:tc>
        <w:tc>
          <w:tcPr>
            <w:tcW w:w="992" w:type="dxa"/>
            <w:gridSpan w:val="2"/>
            <w:tcBorders>
              <w:top w:val="nil"/>
              <w:left w:val="nil"/>
              <w:bottom w:val="nil"/>
              <w:right w:val="nil"/>
            </w:tcBorders>
            <w:hideMark/>
          </w:tcPr>
          <w:p w14:paraId="433FE8AD"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05CE1B47" w14:textId="77777777" w:rsidR="002A15FA" w:rsidRDefault="002A15FA" w:rsidP="002678AC">
            <w:pPr>
              <w:pStyle w:val="Default"/>
              <w:rPr>
                <w:sz w:val="20"/>
                <w:szCs w:val="20"/>
              </w:rPr>
            </w:pPr>
            <w:r>
              <w:rPr>
                <w:sz w:val="20"/>
                <w:szCs w:val="20"/>
              </w:rPr>
              <w:t xml:space="preserve">-11.91833 </w:t>
            </w:r>
          </w:p>
        </w:tc>
        <w:tc>
          <w:tcPr>
            <w:tcW w:w="1168" w:type="dxa"/>
            <w:gridSpan w:val="2"/>
            <w:tcBorders>
              <w:top w:val="nil"/>
              <w:left w:val="nil"/>
              <w:bottom w:val="nil"/>
              <w:right w:val="nil"/>
            </w:tcBorders>
            <w:hideMark/>
          </w:tcPr>
          <w:p w14:paraId="4EF931E2" w14:textId="77777777" w:rsidR="002A15FA" w:rsidRDefault="002A15FA" w:rsidP="002678AC">
            <w:pPr>
              <w:pStyle w:val="Default"/>
              <w:rPr>
                <w:sz w:val="20"/>
                <w:szCs w:val="20"/>
              </w:rPr>
            </w:pPr>
            <w:r>
              <w:rPr>
                <w:sz w:val="20"/>
                <w:szCs w:val="20"/>
              </w:rPr>
              <w:t xml:space="preserve">-0.2310222 </w:t>
            </w:r>
          </w:p>
        </w:tc>
        <w:tc>
          <w:tcPr>
            <w:tcW w:w="993" w:type="dxa"/>
            <w:tcBorders>
              <w:top w:val="nil"/>
              <w:left w:val="nil"/>
              <w:bottom w:val="nil"/>
              <w:right w:val="nil"/>
            </w:tcBorders>
            <w:hideMark/>
          </w:tcPr>
          <w:p w14:paraId="48FB82B1" w14:textId="77777777" w:rsidR="002A15FA" w:rsidRDefault="002A15FA" w:rsidP="002678AC">
            <w:pPr>
              <w:pStyle w:val="Default"/>
              <w:rPr>
                <w:sz w:val="20"/>
                <w:szCs w:val="20"/>
              </w:rPr>
            </w:pPr>
            <w:r>
              <w:rPr>
                <w:sz w:val="20"/>
                <w:szCs w:val="20"/>
              </w:rPr>
              <w:t xml:space="preserve">-16.685 </w:t>
            </w:r>
          </w:p>
        </w:tc>
      </w:tr>
      <w:tr w:rsidR="002A15FA" w14:paraId="2A5BBB77" w14:textId="77777777" w:rsidTr="002678AC">
        <w:trPr>
          <w:trHeight w:val="118"/>
          <w:jc w:val="center"/>
        </w:trPr>
        <w:tc>
          <w:tcPr>
            <w:tcW w:w="851" w:type="dxa"/>
            <w:tcBorders>
              <w:top w:val="nil"/>
              <w:left w:val="nil"/>
              <w:bottom w:val="nil"/>
              <w:right w:val="nil"/>
            </w:tcBorders>
            <w:hideMark/>
          </w:tcPr>
          <w:p w14:paraId="4D047260" w14:textId="77777777" w:rsidR="002A15FA" w:rsidRDefault="002A15FA" w:rsidP="002678AC">
            <w:pPr>
              <w:pStyle w:val="Default"/>
              <w:rPr>
                <w:sz w:val="20"/>
                <w:szCs w:val="20"/>
              </w:rPr>
            </w:pPr>
            <w:r>
              <w:rPr>
                <w:sz w:val="20"/>
                <w:szCs w:val="20"/>
              </w:rPr>
              <w:t xml:space="preserve">14 </w:t>
            </w:r>
          </w:p>
        </w:tc>
        <w:tc>
          <w:tcPr>
            <w:tcW w:w="992" w:type="dxa"/>
            <w:tcBorders>
              <w:top w:val="nil"/>
              <w:left w:val="nil"/>
              <w:bottom w:val="nil"/>
              <w:right w:val="nil"/>
            </w:tcBorders>
            <w:hideMark/>
          </w:tcPr>
          <w:p w14:paraId="3EA4B64D" w14:textId="77777777" w:rsidR="002A15FA" w:rsidRDefault="002A15FA" w:rsidP="002678AC">
            <w:pPr>
              <w:pStyle w:val="Default"/>
              <w:ind w:left="33" w:hanging="33"/>
              <w:rPr>
                <w:sz w:val="20"/>
                <w:szCs w:val="20"/>
              </w:rPr>
            </w:pPr>
            <w:r>
              <w:rPr>
                <w:sz w:val="20"/>
                <w:szCs w:val="20"/>
              </w:rPr>
              <w:t>C</w:t>
            </w:r>
            <w:r>
              <w:rPr>
                <w:sz w:val="20"/>
                <w:szCs w:val="20"/>
                <w:vertAlign w:val="subscript"/>
              </w:rPr>
              <w:t>2</w:t>
            </w:r>
            <w:r>
              <w:rPr>
                <w:sz w:val="20"/>
                <w:szCs w:val="20"/>
              </w:rPr>
              <w:t>H</w:t>
            </w:r>
            <w:r>
              <w:rPr>
                <w:sz w:val="20"/>
                <w:szCs w:val="20"/>
                <w:vertAlign w:val="subscript"/>
              </w:rPr>
              <w:t>4</w:t>
            </w:r>
          </w:p>
        </w:tc>
        <w:tc>
          <w:tcPr>
            <w:tcW w:w="850" w:type="dxa"/>
            <w:gridSpan w:val="2"/>
            <w:tcBorders>
              <w:top w:val="nil"/>
              <w:left w:val="nil"/>
              <w:bottom w:val="nil"/>
              <w:right w:val="nil"/>
            </w:tcBorders>
            <w:hideMark/>
          </w:tcPr>
          <w:p w14:paraId="4FF27140" w14:textId="77777777" w:rsidR="002A15FA" w:rsidRDefault="002A15FA" w:rsidP="002678AC">
            <w:pPr>
              <w:pStyle w:val="Default"/>
              <w:rPr>
                <w:sz w:val="20"/>
                <w:szCs w:val="20"/>
              </w:rPr>
            </w:pPr>
            <w:r>
              <w:rPr>
                <w:sz w:val="20"/>
                <w:szCs w:val="20"/>
              </w:rPr>
              <w:t xml:space="preserve">1.4 </w:t>
            </w:r>
          </w:p>
        </w:tc>
        <w:tc>
          <w:tcPr>
            <w:tcW w:w="1134" w:type="dxa"/>
            <w:gridSpan w:val="2"/>
            <w:tcBorders>
              <w:top w:val="nil"/>
              <w:left w:val="nil"/>
              <w:bottom w:val="nil"/>
              <w:right w:val="nil"/>
            </w:tcBorders>
            <w:hideMark/>
          </w:tcPr>
          <w:p w14:paraId="22EF96D1" w14:textId="77777777" w:rsidR="002A15FA" w:rsidRDefault="002A15FA" w:rsidP="002678AC">
            <w:pPr>
              <w:pStyle w:val="Default"/>
              <w:rPr>
                <w:sz w:val="20"/>
                <w:szCs w:val="20"/>
              </w:rPr>
            </w:pPr>
            <w:r>
              <w:rPr>
                <w:sz w:val="20"/>
                <w:szCs w:val="20"/>
              </w:rPr>
              <w:t xml:space="preserve">431.13927 </w:t>
            </w:r>
          </w:p>
        </w:tc>
        <w:tc>
          <w:tcPr>
            <w:tcW w:w="850" w:type="dxa"/>
            <w:gridSpan w:val="2"/>
            <w:tcBorders>
              <w:top w:val="nil"/>
              <w:left w:val="nil"/>
              <w:bottom w:val="nil"/>
              <w:right w:val="nil"/>
            </w:tcBorders>
            <w:hideMark/>
          </w:tcPr>
          <w:p w14:paraId="5C799F59" w14:textId="77777777" w:rsidR="002A15FA" w:rsidRDefault="002A15FA" w:rsidP="002678AC">
            <w:pPr>
              <w:pStyle w:val="Default"/>
              <w:rPr>
                <w:sz w:val="20"/>
                <w:szCs w:val="20"/>
              </w:rPr>
            </w:pPr>
            <w:r>
              <w:rPr>
                <w:sz w:val="20"/>
                <w:szCs w:val="20"/>
              </w:rPr>
              <w:t xml:space="preserve">11.67 </w:t>
            </w:r>
          </w:p>
        </w:tc>
        <w:tc>
          <w:tcPr>
            <w:tcW w:w="992" w:type="dxa"/>
            <w:gridSpan w:val="2"/>
            <w:tcBorders>
              <w:top w:val="nil"/>
              <w:left w:val="nil"/>
              <w:bottom w:val="nil"/>
              <w:right w:val="nil"/>
            </w:tcBorders>
            <w:hideMark/>
          </w:tcPr>
          <w:p w14:paraId="40E307DA"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60B10CF6" w14:textId="77777777" w:rsidR="002A15FA" w:rsidRDefault="002A15FA" w:rsidP="002678AC">
            <w:pPr>
              <w:pStyle w:val="Default"/>
              <w:rPr>
                <w:sz w:val="20"/>
                <w:szCs w:val="20"/>
              </w:rPr>
            </w:pPr>
            <w:r>
              <w:rPr>
                <w:sz w:val="20"/>
                <w:szCs w:val="20"/>
              </w:rPr>
              <w:t xml:space="preserve">223.94257 </w:t>
            </w:r>
          </w:p>
        </w:tc>
        <w:tc>
          <w:tcPr>
            <w:tcW w:w="1135" w:type="dxa"/>
            <w:tcBorders>
              <w:top w:val="nil"/>
              <w:left w:val="nil"/>
              <w:bottom w:val="nil"/>
              <w:right w:val="nil"/>
            </w:tcBorders>
            <w:hideMark/>
          </w:tcPr>
          <w:p w14:paraId="034B203F" w14:textId="77777777" w:rsidR="002A15FA" w:rsidRDefault="002A15FA" w:rsidP="002678AC">
            <w:pPr>
              <w:pStyle w:val="Default"/>
              <w:rPr>
                <w:sz w:val="20"/>
                <w:szCs w:val="20"/>
              </w:rPr>
            </w:pPr>
            <w:r>
              <w:rPr>
                <w:sz w:val="20"/>
                <w:szCs w:val="20"/>
              </w:rPr>
              <w:t xml:space="preserve">-0.0877593 </w:t>
            </w:r>
          </w:p>
        </w:tc>
        <w:tc>
          <w:tcPr>
            <w:tcW w:w="993" w:type="dxa"/>
            <w:tcBorders>
              <w:top w:val="nil"/>
              <w:left w:val="nil"/>
              <w:bottom w:val="nil"/>
              <w:right w:val="nil"/>
            </w:tcBorders>
            <w:hideMark/>
          </w:tcPr>
          <w:p w14:paraId="7420D36C" w14:textId="77777777" w:rsidR="002A15FA" w:rsidRDefault="002A15FA" w:rsidP="002678AC">
            <w:pPr>
              <w:pStyle w:val="Default"/>
              <w:rPr>
                <w:sz w:val="20"/>
                <w:szCs w:val="20"/>
              </w:rPr>
            </w:pPr>
            <w:r>
              <w:rPr>
                <w:sz w:val="20"/>
                <w:szCs w:val="20"/>
              </w:rPr>
              <w:t xml:space="preserve">327.519 </w:t>
            </w:r>
          </w:p>
        </w:tc>
      </w:tr>
      <w:tr w:rsidR="002A15FA" w14:paraId="18994A3B" w14:textId="77777777" w:rsidTr="002678AC">
        <w:trPr>
          <w:trHeight w:val="118"/>
          <w:jc w:val="center"/>
        </w:trPr>
        <w:tc>
          <w:tcPr>
            <w:tcW w:w="851" w:type="dxa"/>
            <w:tcBorders>
              <w:top w:val="nil"/>
              <w:left w:val="nil"/>
              <w:bottom w:val="nil"/>
              <w:right w:val="nil"/>
            </w:tcBorders>
            <w:hideMark/>
          </w:tcPr>
          <w:p w14:paraId="1C339DEC" w14:textId="77777777" w:rsidR="002A15FA" w:rsidRDefault="002A15FA" w:rsidP="002678AC">
            <w:pPr>
              <w:pStyle w:val="Default"/>
              <w:rPr>
                <w:sz w:val="20"/>
                <w:szCs w:val="20"/>
              </w:rPr>
            </w:pPr>
            <w:r>
              <w:rPr>
                <w:sz w:val="20"/>
                <w:szCs w:val="20"/>
              </w:rPr>
              <w:t xml:space="preserve">15 </w:t>
            </w:r>
          </w:p>
        </w:tc>
        <w:tc>
          <w:tcPr>
            <w:tcW w:w="992" w:type="dxa"/>
            <w:tcBorders>
              <w:top w:val="nil"/>
              <w:left w:val="nil"/>
              <w:bottom w:val="nil"/>
              <w:right w:val="nil"/>
            </w:tcBorders>
            <w:hideMark/>
          </w:tcPr>
          <w:p w14:paraId="033E2A79" w14:textId="77777777" w:rsidR="002A15FA" w:rsidRDefault="002A15FA" w:rsidP="002678AC">
            <w:pPr>
              <w:pStyle w:val="Default"/>
              <w:rPr>
                <w:sz w:val="20"/>
                <w:szCs w:val="20"/>
              </w:rPr>
            </w:pPr>
            <w:r>
              <w:rPr>
                <w:sz w:val="20"/>
                <w:szCs w:val="20"/>
              </w:rPr>
              <w:t>C</w:t>
            </w:r>
            <w:r>
              <w:rPr>
                <w:sz w:val="20"/>
                <w:szCs w:val="20"/>
                <w:vertAlign w:val="subscript"/>
              </w:rPr>
              <w:t>2</w:t>
            </w:r>
            <w:r>
              <w:rPr>
                <w:sz w:val="20"/>
                <w:szCs w:val="20"/>
              </w:rPr>
              <w:t>H</w:t>
            </w:r>
            <w:r>
              <w:rPr>
                <w:sz w:val="20"/>
                <w:szCs w:val="20"/>
                <w:vertAlign w:val="subscript"/>
              </w:rPr>
              <w:t>4</w:t>
            </w:r>
          </w:p>
        </w:tc>
        <w:tc>
          <w:tcPr>
            <w:tcW w:w="850" w:type="dxa"/>
            <w:gridSpan w:val="2"/>
            <w:tcBorders>
              <w:top w:val="nil"/>
              <w:left w:val="nil"/>
              <w:bottom w:val="nil"/>
              <w:right w:val="nil"/>
            </w:tcBorders>
            <w:hideMark/>
          </w:tcPr>
          <w:p w14:paraId="02F01F3B" w14:textId="77777777" w:rsidR="002A15FA" w:rsidRDefault="002A15FA" w:rsidP="002678AC">
            <w:pPr>
              <w:pStyle w:val="Default"/>
              <w:rPr>
                <w:sz w:val="20"/>
                <w:szCs w:val="20"/>
              </w:rPr>
            </w:pPr>
            <w:r>
              <w:rPr>
                <w:sz w:val="20"/>
                <w:szCs w:val="20"/>
              </w:rPr>
              <w:t xml:space="preserve">1.4 </w:t>
            </w:r>
          </w:p>
        </w:tc>
        <w:tc>
          <w:tcPr>
            <w:tcW w:w="1134" w:type="dxa"/>
            <w:gridSpan w:val="2"/>
            <w:tcBorders>
              <w:top w:val="nil"/>
              <w:left w:val="nil"/>
              <w:bottom w:val="nil"/>
              <w:right w:val="nil"/>
            </w:tcBorders>
            <w:hideMark/>
          </w:tcPr>
          <w:p w14:paraId="50EAC18C" w14:textId="77777777" w:rsidR="002A15FA" w:rsidRDefault="002A15FA" w:rsidP="002678AC">
            <w:pPr>
              <w:pStyle w:val="Default"/>
              <w:rPr>
                <w:sz w:val="20"/>
                <w:szCs w:val="20"/>
              </w:rPr>
            </w:pPr>
            <w:r>
              <w:rPr>
                <w:sz w:val="20"/>
                <w:szCs w:val="20"/>
              </w:rPr>
              <w:t xml:space="preserve">323.15 </w:t>
            </w:r>
          </w:p>
        </w:tc>
        <w:tc>
          <w:tcPr>
            <w:tcW w:w="850" w:type="dxa"/>
            <w:gridSpan w:val="2"/>
            <w:tcBorders>
              <w:top w:val="nil"/>
              <w:left w:val="nil"/>
              <w:bottom w:val="nil"/>
              <w:right w:val="nil"/>
            </w:tcBorders>
            <w:hideMark/>
          </w:tcPr>
          <w:p w14:paraId="591001A7" w14:textId="77777777" w:rsidR="002A15FA" w:rsidRDefault="002A15FA" w:rsidP="002678AC">
            <w:pPr>
              <w:pStyle w:val="Default"/>
              <w:rPr>
                <w:sz w:val="20"/>
                <w:szCs w:val="20"/>
              </w:rPr>
            </w:pPr>
            <w:r>
              <w:rPr>
                <w:sz w:val="20"/>
                <w:szCs w:val="20"/>
              </w:rPr>
              <w:t xml:space="preserve">11.32 </w:t>
            </w:r>
          </w:p>
        </w:tc>
        <w:tc>
          <w:tcPr>
            <w:tcW w:w="992" w:type="dxa"/>
            <w:gridSpan w:val="2"/>
            <w:tcBorders>
              <w:top w:val="nil"/>
              <w:left w:val="nil"/>
              <w:bottom w:val="nil"/>
              <w:right w:val="nil"/>
            </w:tcBorders>
            <w:hideMark/>
          </w:tcPr>
          <w:p w14:paraId="561C4825"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1608A389" w14:textId="77777777" w:rsidR="002A15FA" w:rsidRDefault="002A15FA" w:rsidP="002678AC">
            <w:pPr>
              <w:pStyle w:val="Default"/>
              <w:rPr>
                <w:sz w:val="20"/>
                <w:szCs w:val="20"/>
              </w:rPr>
            </w:pPr>
            <w:r>
              <w:rPr>
                <w:sz w:val="20"/>
                <w:szCs w:val="20"/>
              </w:rPr>
              <w:t xml:space="preserve">22.374099 </w:t>
            </w:r>
          </w:p>
        </w:tc>
        <w:tc>
          <w:tcPr>
            <w:tcW w:w="1135" w:type="dxa"/>
            <w:tcBorders>
              <w:top w:val="nil"/>
              <w:left w:val="nil"/>
              <w:bottom w:val="nil"/>
              <w:right w:val="nil"/>
            </w:tcBorders>
            <w:hideMark/>
          </w:tcPr>
          <w:p w14:paraId="64768E6B" w14:textId="77777777" w:rsidR="002A15FA" w:rsidRDefault="002A15FA" w:rsidP="002678AC">
            <w:pPr>
              <w:pStyle w:val="Default"/>
              <w:rPr>
                <w:sz w:val="20"/>
                <w:szCs w:val="20"/>
              </w:rPr>
            </w:pPr>
            <w:r>
              <w:rPr>
                <w:sz w:val="20"/>
                <w:szCs w:val="20"/>
              </w:rPr>
              <w:t xml:space="preserve">-0.6217677 </w:t>
            </w:r>
          </w:p>
        </w:tc>
        <w:tc>
          <w:tcPr>
            <w:tcW w:w="993" w:type="dxa"/>
            <w:tcBorders>
              <w:top w:val="nil"/>
              <w:left w:val="nil"/>
              <w:bottom w:val="nil"/>
              <w:right w:val="nil"/>
            </w:tcBorders>
            <w:hideMark/>
          </w:tcPr>
          <w:p w14:paraId="33427BEF" w14:textId="77777777" w:rsidR="002A15FA" w:rsidRDefault="002A15FA" w:rsidP="002678AC">
            <w:pPr>
              <w:pStyle w:val="Default"/>
              <w:rPr>
                <w:sz w:val="20"/>
                <w:szCs w:val="20"/>
              </w:rPr>
            </w:pPr>
            <w:r>
              <w:rPr>
                <w:sz w:val="20"/>
                <w:szCs w:val="20"/>
              </w:rPr>
              <w:t xml:space="preserve">31.324 </w:t>
            </w:r>
          </w:p>
        </w:tc>
      </w:tr>
      <w:tr w:rsidR="002A15FA" w14:paraId="3B43D04C" w14:textId="77777777" w:rsidTr="002678AC">
        <w:trPr>
          <w:trHeight w:val="118"/>
          <w:jc w:val="center"/>
        </w:trPr>
        <w:tc>
          <w:tcPr>
            <w:tcW w:w="851" w:type="dxa"/>
            <w:tcBorders>
              <w:top w:val="nil"/>
              <w:left w:val="nil"/>
              <w:bottom w:val="nil"/>
              <w:right w:val="nil"/>
            </w:tcBorders>
            <w:hideMark/>
          </w:tcPr>
          <w:p w14:paraId="4BC17B12" w14:textId="77777777" w:rsidR="002A15FA" w:rsidRDefault="002A15FA" w:rsidP="002678AC">
            <w:pPr>
              <w:pStyle w:val="Default"/>
              <w:rPr>
                <w:sz w:val="20"/>
                <w:szCs w:val="20"/>
              </w:rPr>
            </w:pPr>
            <w:r>
              <w:rPr>
                <w:sz w:val="20"/>
                <w:szCs w:val="20"/>
              </w:rPr>
              <w:t xml:space="preserve">16 </w:t>
            </w:r>
          </w:p>
        </w:tc>
        <w:tc>
          <w:tcPr>
            <w:tcW w:w="992" w:type="dxa"/>
            <w:tcBorders>
              <w:top w:val="nil"/>
              <w:left w:val="nil"/>
              <w:bottom w:val="nil"/>
              <w:right w:val="nil"/>
            </w:tcBorders>
            <w:hideMark/>
          </w:tcPr>
          <w:p w14:paraId="589B3FDF" w14:textId="77777777" w:rsidR="002A15FA" w:rsidRDefault="002A15FA" w:rsidP="002678AC">
            <w:pPr>
              <w:pStyle w:val="Default"/>
              <w:rPr>
                <w:sz w:val="20"/>
                <w:szCs w:val="20"/>
              </w:rPr>
            </w:pPr>
            <w:r>
              <w:rPr>
                <w:sz w:val="20"/>
                <w:szCs w:val="20"/>
              </w:rPr>
              <w:t>C</w:t>
            </w:r>
            <w:r>
              <w:rPr>
                <w:sz w:val="20"/>
                <w:szCs w:val="20"/>
                <w:vertAlign w:val="subscript"/>
              </w:rPr>
              <w:t>2</w:t>
            </w:r>
            <w:r>
              <w:rPr>
                <w:sz w:val="20"/>
                <w:szCs w:val="20"/>
              </w:rPr>
              <w:t>H</w:t>
            </w:r>
            <w:r>
              <w:rPr>
                <w:sz w:val="20"/>
                <w:szCs w:val="20"/>
                <w:vertAlign w:val="subscript"/>
              </w:rPr>
              <w:t>4</w:t>
            </w:r>
          </w:p>
        </w:tc>
        <w:tc>
          <w:tcPr>
            <w:tcW w:w="850" w:type="dxa"/>
            <w:gridSpan w:val="2"/>
            <w:tcBorders>
              <w:top w:val="nil"/>
              <w:left w:val="nil"/>
              <w:bottom w:val="nil"/>
              <w:right w:val="nil"/>
            </w:tcBorders>
            <w:hideMark/>
          </w:tcPr>
          <w:p w14:paraId="56EE4226" w14:textId="77777777" w:rsidR="002A15FA" w:rsidRDefault="002A15FA" w:rsidP="002678AC">
            <w:pPr>
              <w:pStyle w:val="Default"/>
              <w:rPr>
                <w:sz w:val="20"/>
                <w:szCs w:val="20"/>
              </w:rPr>
            </w:pPr>
            <w:r>
              <w:rPr>
                <w:sz w:val="20"/>
                <w:szCs w:val="20"/>
              </w:rPr>
              <w:t xml:space="preserve">1.4 </w:t>
            </w:r>
          </w:p>
        </w:tc>
        <w:tc>
          <w:tcPr>
            <w:tcW w:w="1134" w:type="dxa"/>
            <w:gridSpan w:val="2"/>
            <w:tcBorders>
              <w:top w:val="nil"/>
              <w:left w:val="nil"/>
              <w:bottom w:val="nil"/>
              <w:right w:val="nil"/>
            </w:tcBorders>
            <w:hideMark/>
          </w:tcPr>
          <w:p w14:paraId="0D6C9A7A" w14:textId="77777777" w:rsidR="002A15FA" w:rsidRDefault="002A15FA" w:rsidP="002678AC">
            <w:pPr>
              <w:pStyle w:val="Default"/>
              <w:rPr>
                <w:sz w:val="20"/>
                <w:szCs w:val="20"/>
              </w:rPr>
            </w:pPr>
            <w:r>
              <w:rPr>
                <w:sz w:val="20"/>
                <w:szCs w:val="20"/>
              </w:rPr>
              <w:t xml:space="preserve">225.15 </w:t>
            </w:r>
          </w:p>
        </w:tc>
        <w:tc>
          <w:tcPr>
            <w:tcW w:w="850" w:type="dxa"/>
            <w:gridSpan w:val="2"/>
            <w:tcBorders>
              <w:top w:val="nil"/>
              <w:left w:val="nil"/>
              <w:bottom w:val="nil"/>
              <w:right w:val="nil"/>
            </w:tcBorders>
            <w:hideMark/>
          </w:tcPr>
          <w:p w14:paraId="1A6EF8AA" w14:textId="77777777" w:rsidR="002A15FA" w:rsidRDefault="002A15FA" w:rsidP="002678AC">
            <w:pPr>
              <w:pStyle w:val="Default"/>
              <w:rPr>
                <w:sz w:val="20"/>
                <w:szCs w:val="20"/>
              </w:rPr>
            </w:pPr>
            <w:r>
              <w:rPr>
                <w:sz w:val="20"/>
                <w:szCs w:val="20"/>
              </w:rPr>
              <w:t xml:space="preserve">11.32 </w:t>
            </w:r>
          </w:p>
        </w:tc>
        <w:tc>
          <w:tcPr>
            <w:tcW w:w="992" w:type="dxa"/>
            <w:gridSpan w:val="2"/>
            <w:tcBorders>
              <w:top w:val="nil"/>
              <w:left w:val="nil"/>
              <w:bottom w:val="nil"/>
              <w:right w:val="nil"/>
            </w:tcBorders>
            <w:hideMark/>
          </w:tcPr>
          <w:p w14:paraId="2E464A08"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5992D831" w14:textId="77777777" w:rsidR="002A15FA" w:rsidRDefault="002A15FA" w:rsidP="002678AC">
            <w:pPr>
              <w:pStyle w:val="Default"/>
              <w:rPr>
                <w:sz w:val="20"/>
                <w:szCs w:val="20"/>
              </w:rPr>
            </w:pPr>
            <w:r>
              <w:rPr>
                <w:sz w:val="20"/>
                <w:szCs w:val="20"/>
              </w:rPr>
              <w:t xml:space="preserve">-516.5981 </w:t>
            </w:r>
          </w:p>
        </w:tc>
        <w:tc>
          <w:tcPr>
            <w:tcW w:w="1135" w:type="dxa"/>
            <w:tcBorders>
              <w:top w:val="nil"/>
              <w:left w:val="nil"/>
              <w:bottom w:val="nil"/>
              <w:right w:val="nil"/>
            </w:tcBorders>
            <w:hideMark/>
          </w:tcPr>
          <w:p w14:paraId="717CADFC" w14:textId="77777777" w:rsidR="002A15FA" w:rsidRDefault="002A15FA" w:rsidP="002678AC">
            <w:pPr>
              <w:pStyle w:val="Default"/>
              <w:rPr>
                <w:sz w:val="20"/>
                <w:szCs w:val="20"/>
              </w:rPr>
            </w:pPr>
            <w:r>
              <w:rPr>
                <w:sz w:val="20"/>
                <w:szCs w:val="20"/>
              </w:rPr>
              <w:t xml:space="preserve">-2.8896169 </w:t>
            </w:r>
          </w:p>
        </w:tc>
        <w:tc>
          <w:tcPr>
            <w:tcW w:w="993" w:type="dxa"/>
            <w:tcBorders>
              <w:top w:val="nil"/>
              <w:left w:val="nil"/>
              <w:bottom w:val="nil"/>
              <w:right w:val="nil"/>
            </w:tcBorders>
            <w:hideMark/>
          </w:tcPr>
          <w:p w14:paraId="572B82BF" w14:textId="77777777" w:rsidR="002A15FA" w:rsidRDefault="002A15FA" w:rsidP="002678AC">
            <w:pPr>
              <w:pStyle w:val="Default"/>
              <w:rPr>
                <w:sz w:val="20"/>
                <w:szCs w:val="20"/>
              </w:rPr>
            </w:pPr>
            <w:r>
              <w:rPr>
                <w:sz w:val="20"/>
                <w:szCs w:val="20"/>
              </w:rPr>
              <w:t xml:space="preserve">-723.24 </w:t>
            </w:r>
          </w:p>
        </w:tc>
      </w:tr>
      <w:tr w:rsidR="002A15FA" w14:paraId="38CAC202" w14:textId="77777777" w:rsidTr="002678AC">
        <w:trPr>
          <w:trHeight w:val="118"/>
          <w:jc w:val="center"/>
        </w:trPr>
        <w:tc>
          <w:tcPr>
            <w:tcW w:w="851" w:type="dxa"/>
            <w:tcBorders>
              <w:top w:val="nil"/>
              <w:left w:val="nil"/>
              <w:bottom w:val="nil"/>
              <w:right w:val="nil"/>
            </w:tcBorders>
            <w:hideMark/>
          </w:tcPr>
          <w:p w14:paraId="339AD791" w14:textId="77777777" w:rsidR="002A15FA" w:rsidRDefault="002A15FA" w:rsidP="002678AC">
            <w:pPr>
              <w:pStyle w:val="Default"/>
              <w:rPr>
                <w:sz w:val="20"/>
                <w:szCs w:val="20"/>
              </w:rPr>
            </w:pPr>
            <w:r>
              <w:rPr>
                <w:sz w:val="20"/>
                <w:szCs w:val="20"/>
              </w:rPr>
              <w:t xml:space="preserve">17 </w:t>
            </w:r>
          </w:p>
        </w:tc>
        <w:tc>
          <w:tcPr>
            <w:tcW w:w="992" w:type="dxa"/>
            <w:tcBorders>
              <w:top w:val="nil"/>
              <w:left w:val="nil"/>
              <w:bottom w:val="nil"/>
              <w:right w:val="nil"/>
            </w:tcBorders>
            <w:hideMark/>
          </w:tcPr>
          <w:p w14:paraId="564C94FD" w14:textId="77777777" w:rsidR="002A15FA" w:rsidRDefault="002A15FA" w:rsidP="002678AC">
            <w:pPr>
              <w:pStyle w:val="Default"/>
              <w:rPr>
                <w:sz w:val="20"/>
                <w:szCs w:val="20"/>
              </w:rPr>
            </w:pPr>
            <w:r>
              <w:rPr>
                <w:sz w:val="20"/>
                <w:szCs w:val="20"/>
              </w:rPr>
              <w:t>C</w:t>
            </w:r>
            <w:r>
              <w:rPr>
                <w:sz w:val="20"/>
                <w:szCs w:val="20"/>
                <w:vertAlign w:val="subscript"/>
              </w:rPr>
              <w:t>2</w:t>
            </w:r>
            <w:r>
              <w:rPr>
                <w:sz w:val="20"/>
                <w:szCs w:val="20"/>
              </w:rPr>
              <w:t>H</w:t>
            </w:r>
            <w:r>
              <w:rPr>
                <w:sz w:val="20"/>
                <w:szCs w:val="20"/>
                <w:vertAlign w:val="subscript"/>
              </w:rPr>
              <w:t>4</w:t>
            </w:r>
          </w:p>
        </w:tc>
        <w:tc>
          <w:tcPr>
            <w:tcW w:w="850" w:type="dxa"/>
            <w:gridSpan w:val="2"/>
            <w:tcBorders>
              <w:top w:val="nil"/>
              <w:left w:val="nil"/>
              <w:bottom w:val="nil"/>
              <w:right w:val="nil"/>
            </w:tcBorders>
            <w:hideMark/>
          </w:tcPr>
          <w:p w14:paraId="52FC9A68" w14:textId="77777777" w:rsidR="002A15FA" w:rsidRDefault="002A15FA" w:rsidP="002678AC">
            <w:pPr>
              <w:pStyle w:val="Default"/>
              <w:rPr>
                <w:sz w:val="20"/>
                <w:szCs w:val="20"/>
              </w:rPr>
            </w:pPr>
            <w:r>
              <w:rPr>
                <w:sz w:val="20"/>
                <w:szCs w:val="20"/>
              </w:rPr>
              <w:t xml:space="preserve">1.4 </w:t>
            </w:r>
          </w:p>
        </w:tc>
        <w:tc>
          <w:tcPr>
            <w:tcW w:w="1134" w:type="dxa"/>
            <w:gridSpan w:val="2"/>
            <w:tcBorders>
              <w:top w:val="nil"/>
              <w:left w:val="nil"/>
              <w:bottom w:val="nil"/>
              <w:right w:val="nil"/>
            </w:tcBorders>
            <w:hideMark/>
          </w:tcPr>
          <w:p w14:paraId="3FBC6238" w14:textId="77777777" w:rsidR="002A15FA" w:rsidRDefault="002A15FA" w:rsidP="002678AC">
            <w:pPr>
              <w:pStyle w:val="Default"/>
              <w:rPr>
                <w:sz w:val="20"/>
                <w:szCs w:val="20"/>
              </w:rPr>
            </w:pPr>
            <w:r>
              <w:rPr>
                <w:sz w:val="20"/>
                <w:szCs w:val="20"/>
              </w:rPr>
              <w:t xml:space="preserve">181.40378 </w:t>
            </w:r>
          </w:p>
        </w:tc>
        <w:tc>
          <w:tcPr>
            <w:tcW w:w="850" w:type="dxa"/>
            <w:gridSpan w:val="2"/>
            <w:tcBorders>
              <w:top w:val="nil"/>
              <w:left w:val="nil"/>
              <w:bottom w:val="nil"/>
              <w:right w:val="nil"/>
            </w:tcBorders>
            <w:hideMark/>
          </w:tcPr>
          <w:p w14:paraId="3910E166" w14:textId="77777777" w:rsidR="002A15FA" w:rsidRDefault="002A15FA" w:rsidP="002678AC">
            <w:pPr>
              <w:pStyle w:val="Default"/>
              <w:rPr>
                <w:sz w:val="20"/>
                <w:szCs w:val="20"/>
              </w:rPr>
            </w:pPr>
            <w:r>
              <w:rPr>
                <w:sz w:val="20"/>
                <w:szCs w:val="20"/>
              </w:rPr>
              <w:t xml:space="preserve">1.954 </w:t>
            </w:r>
          </w:p>
        </w:tc>
        <w:tc>
          <w:tcPr>
            <w:tcW w:w="992" w:type="dxa"/>
            <w:gridSpan w:val="2"/>
            <w:tcBorders>
              <w:top w:val="nil"/>
              <w:left w:val="nil"/>
              <w:bottom w:val="nil"/>
              <w:right w:val="nil"/>
            </w:tcBorders>
            <w:hideMark/>
          </w:tcPr>
          <w:p w14:paraId="57A3E4D6"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458EDD54" w14:textId="77777777" w:rsidR="002A15FA" w:rsidRDefault="002A15FA" w:rsidP="002678AC">
            <w:pPr>
              <w:pStyle w:val="Default"/>
              <w:rPr>
                <w:sz w:val="20"/>
                <w:szCs w:val="20"/>
              </w:rPr>
            </w:pPr>
            <w:r>
              <w:rPr>
                <w:sz w:val="20"/>
                <w:szCs w:val="20"/>
              </w:rPr>
              <w:t xml:space="preserve">-516.5981 </w:t>
            </w:r>
          </w:p>
        </w:tc>
        <w:tc>
          <w:tcPr>
            <w:tcW w:w="1135" w:type="dxa"/>
            <w:tcBorders>
              <w:top w:val="nil"/>
              <w:left w:val="nil"/>
              <w:bottom w:val="nil"/>
              <w:right w:val="nil"/>
            </w:tcBorders>
            <w:hideMark/>
          </w:tcPr>
          <w:p w14:paraId="14CDB576" w14:textId="77777777" w:rsidR="002A15FA" w:rsidRDefault="002A15FA" w:rsidP="002678AC">
            <w:pPr>
              <w:pStyle w:val="Default"/>
              <w:rPr>
                <w:sz w:val="20"/>
                <w:szCs w:val="20"/>
              </w:rPr>
            </w:pPr>
            <w:r>
              <w:rPr>
                <w:sz w:val="20"/>
                <w:szCs w:val="20"/>
              </w:rPr>
              <w:t xml:space="preserve">-2.8079836 </w:t>
            </w:r>
          </w:p>
        </w:tc>
        <w:tc>
          <w:tcPr>
            <w:tcW w:w="993" w:type="dxa"/>
            <w:tcBorders>
              <w:top w:val="nil"/>
              <w:left w:val="nil"/>
              <w:bottom w:val="nil"/>
              <w:right w:val="nil"/>
            </w:tcBorders>
            <w:hideMark/>
          </w:tcPr>
          <w:p w14:paraId="32B73075" w14:textId="77777777" w:rsidR="002A15FA" w:rsidRDefault="002A15FA" w:rsidP="002678AC">
            <w:pPr>
              <w:pStyle w:val="Default"/>
              <w:rPr>
                <w:sz w:val="20"/>
                <w:szCs w:val="20"/>
              </w:rPr>
            </w:pPr>
            <w:r>
              <w:rPr>
                <w:sz w:val="20"/>
                <w:szCs w:val="20"/>
              </w:rPr>
              <w:t xml:space="preserve">-723.24 </w:t>
            </w:r>
          </w:p>
        </w:tc>
      </w:tr>
      <w:tr w:rsidR="002A15FA" w14:paraId="18062D77" w14:textId="77777777" w:rsidTr="002678AC">
        <w:trPr>
          <w:trHeight w:val="118"/>
          <w:jc w:val="center"/>
        </w:trPr>
        <w:tc>
          <w:tcPr>
            <w:tcW w:w="851" w:type="dxa"/>
            <w:tcBorders>
              <w:top w:val="nil"/>
              <w:left w:val="nil"/>
              <w:bottom w:val="nil"/>
              <w:right w:val="nil"/>
            </w:tcBorders>
            <w:hideMark/>
          </w:tcPr>
          <w:p w14:paraId="5581A7D5" w14:textId="77777777" w:rsidR="002A15FA" w:rsidRDefault="002A15FA" w:rsidP="002678AC">
            <w:pPr>
              <w:pStyle w:val="Default"/>
              <w:rPr>
                <w:sz w:val="20"/>
                <w:szCs w:val="20"/>
              </w:rPr>
            </w:pPr>
            <w:r>
              <w:rPr>
                <w:sz w:val="20"/>
                <w:szCs w:val="20"/>
              </w:rPr>
              <w:t xml:space="preserve">17-1 </w:t>
            </w:r>
          </w:p>
        </w:tc>
        <w:tc>
          <w:tcPr>
            <w:tcW w:w="992" w:type="dxa"/>
            <w:tcBorders>
              <w:top w:val="nil"/>
              <w:left w:val="nil"/>
              <w:bottom w:val="nil"/>
              <w:right w:val="nil"/>
            </w:tcBorders>
            <w:hideMark/>
          </w:tcPr>
          <w:p w14:paraId="6A107FCD" w14:textId="77777777" w:rsidR="002A15FA" w:rsidRDefault="002A15FA" w:rsidP="002678AC">
            <w:pPr>
              <w:pStyle w:val="Default"/>
              <w:rPr>
                <w:sz w:val="20"/>
                <w:szCs w:val="20"/>
              </w:rPr>
            </w:pPr>
            <w:r>
              <w:rPr>
                <w:sz w:val="20"/>
                <w:szCs w:val="20"/>
              </w:rPr>
              <w:t>C</w:t>
            </w:r>
            <w:r>
              <w:rPr>
                <w:sz w:val="20"/>
                <w:szCs w:val="20"/>
                <w:vertAlign w:val="subscript"/>
              </w:rPr>
              <w:t>2</w:t>
            </w:r>
            <w:r>
              <w:rPr>
                <w:sz w:val="20"/>
                <w:szCs w:val="20"/>
              </w:rPr>
              <w:t>H</w:t>
            </w:r>
            <w:r>
              <w:rPr>
                <w:sz w:val="20"/>
                <w:szCs w:val="20"/>
                <w:vertAlign w:val="subscript"/>
              </w:rPr>
              <w:t>4</w:t>
            </w:r>
          </w:p>
        </w:tc>
        <w:tc>
          <w:tcPr>
            <w:tcW w:w="850" w:type="dxa"/>
            <w:gridSpan w:val="2"/>
            <w:tcBorders>
              <w:top w:val="nil"/>
              <w:left w:val="nil"/>
              <w:bottom w:val="nil"/>
              <w:right w:val="nil"/>
            </w:tcBorders>
            <w:hideMark/>
          </w:tcPr>
          <w:p w14:paraId="1603CB1E" w14:textId="77777777" w:rsidR="002A15FA" w:rsidRDefault="002A15FA" w:rsidP="002678AC">
            <w:pPr>
              <w:pStyle w:val="Default"/>
              <w:rPr>
                <w:sz w:val="20"/>
                <w:szCs w:val="20"/>
              </w:rPr>
            </w:pPr>
            <w:r>
              <w:rPr>
                <w:sz w:val="20"/>
                <w:szCs w:val="20"/>
              </w:rPr>
              <w:t xml:space="preserve">1.063 </w:t>
            </w:r>
          </w:p>
        </w:tc>
        <w:tc>
          <w:tcPr>
            <w:tcW w:w="1134" w:type="dxa"/>
            <w:gridSpan w:val="2"/>
            <w:tcBorders>
              <w:top w:val="nil"/>
              <w:left w:val="nil"/>
              <w:bottom w:val="nil"/>
              <w:right w:val="nil"/>
            </w:tcBorders>
            <w:hideMark/>
          </w:tcPr>
          <w:p w14:paraId="2A940A1A" w14:textId="77777777" w:rsidR="002A15FA" w:rsidRDefault="002A15FA" w:rsidP="002678AC">
            <w:pPr>
              <w:pStyle w:val="Default"/>
              <w:rPr>
                <w:sz w:val="20"/>
                <w:szCs w:val="20"/>
              </w:rPr>
            </w:pPr>
            <w:r>
              <w:rPr>
                <w:sz w:val="20"/>
                <w:szCs w:val="20"/>
              </w:rPr>
              <w:t xml:space="preserve">181.32 </w:t>
            </w:r>
          </w:p>
        </w:tc>
        <w:tc>
          <w:tcPr>
            <w:tcW w:w="850" w:type="dxa"/>
            <w:gridSpan w:val="2"/>
            <w:tcBorders>
              <w:top w:val="nil"/>
              <w:left w:val="nil"/>
              <w:bottom w:val="nil"/>
              <w:right w:val="nil"/>
            </w:tcBorders>
            <w:hideMark/>
          </w:tcPr>
          <w:p w14:paraId="0C5456DF" w14:textId="77777777" w:rsidR="002A15FA" w:rsidRDefault="002A15FA" w:rsidP="002678AC">
            <w:pPr>
              <w:pStyle w:val="Default"/>
              <w:rPr>
                <w:sz w:val="20"/>
                <w:szCs w:val="20"/>
              </w:rPr>
            </w:pPr>
            <w:r>
              <w:rPr>
                <w:sz w:val="20"/>
                <w:szCs w:val="20"/>
              </w:rPr>
              <w:t xml:space="preserve">1.954 </w:t>
            </w:r>
          </w:p>
        </w:tc>
        <w:tc>
          <w:tcPr>
            <w:tcW w:w="992" w:type="dxa"/>
            <w:gridSpan w:val="2"/>
            <w:tcBorders>
              <w:top w:val="nil"/>
              <w:left w:val="nil"/>
              <w:bottom w:val="nil"/>
              <w:right w:val="nil"/>
            </w:tcBorders>
            <w:hideMark/>
          </w:tcPr>
          <w:p w14:paraId="1A95712C"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72235563" w14:textId="77777777" w:rsidR="002A15FA" w:rsidRDefault="002A15FA" w:rsidP="002678AC">
            <w:pPr>
              <w:pStyle w:val="Default"/>
              <w:rPr>
                <w:sz w:val="20"/>
                <w:szCs w:val="20"/>
              </w:rPr>
            </w:pPr>
            <w:r>
              <w:rPr>
                <w:sz w:val="20"/>
                <w:szCs w:val="20"/>
              </w:rPr>
              <w:t xml:space="preserve">-628.0852 </w:t>
            </w:r>
          </w:p>
        </w:tc>
        <w:tc>
          <w:tcPr>
            <w:tcW w:w="1135" w:type="dxa"/>
            <w:tcBorders>
              <w:top w:val="nil"/>
              <w:left w:val="nil"/>
              <w:bottom w:val="nil"/>
              <w:right w:val="nil"/>
            </w:tcBorders>
            <w:hideMark/>
          </w:tcPr>
          <w:p w14:paraId="508F9DD7" w14:textId="77777777" w:rsidR="002A15FA" w:rsidRDefault="002A15FA" w:rsidP="002678AC">
            <w:pPr>
              <w:pStyle w:val="Default"/>
              <w:rPr>
                <w:sz w:val="20"/>
                <w:szCs w:val="20"/>
              </w:rPr>
            </w:pPr>
            <w:r>
              <w:rPr>
                <w:sz w:val="20"/>
                <w:szCs w:val="20"/>
              </w:rPr>
              <w:t xml:space="preserve">-3.4228685 </w:t>
            </w:r>
          </w:p>
        </w:tc>
        <w:tc>
          <w:tcPr>
            <w:tcW w:w="993" w:type="dxa"/>
            <w:tcBorders>
              <w:top w:val="nil"/>
              <w:left w:val="nil"/>
              <w:bottom w:val="nil"/>
              <w:right w:val="nil"/>
            </w:tcBorders>
            <w:hideMark/>
          </w:tcPr>
          <w:p w14:paraId="30A72A15" w14:textId="77777777" w:rsidR="002A15FA" w:rsidRDefault="002A15FA" w:rsidP="002678AC">
            <w:pPr>
              <w:pStyle w:val="Default"/>
              <w:rPr>
                <w:sz w:val="20"/>
                <w:szCs w:val="20"/>
              </w:rPr>
            </w:pPr>
            <w:r>
              <w:rPr>
                <w:sz w:val="20"/>
                <w:szCs w:val="20"/>
              </w:rPr>
              <w:t xml:space="preserve">-667.65 </w:t>
            </w:r>
          </w:p>
        </w:tc>
      </w:tr>
      <w:tr w:rsidR="002A15FA" w14:paraId="5BA426D1" w14:textId="77777777" w:rsidTr="002678AC">
        <w:trPr>
          <w:trHeight w:val="118"/>
          <w:jc w:val="center"/>
        </w:trPr>
        <w:tc>
          <w:tcPr>
            <w:tcW w:w="851" w:type="dxa"/>
            <w:tcBorders>
              <w:top w:val="nil"/>
              <w:left w:val="nil"/>
              <w:bottom w:val="nil"/>
              <w:right w:val="nil"/>
            </w:tcBorders>
            <w:hideMark/>
          </w:tcPr>
          <w:p w14:paraId="400AECCC" w14:textId="77777777" w:rsidR="002A15FA" w:rsidRDefault="002A15FA" w:rsidP="002678AC">
            <w:pPr>
              <w:pStyle w:val="Default"/>
              <w:rPr>
                <w:sz w:val="20"/>
                <w:szCs w:val="20"/>
              </w:rPr>
            </w:pPr>
            <w:r>
              <w:rPr>
                <w:sz w:val="20"/>
                <w:szCs w:val="20"/>
              </w:rPr>
              <w:t xml:space="preserve">17-2 </w:t>
            </w:r>
          </w:p>
        </w:tc>
        <w:tc>
          <w:tcPr>
            <w:tcW w:w="992" w:type="dxa"/>
            <w:tcBorders>
              <w:top w:val="nil"/>
              <w:left w:val="nil"/>
              <w:bottom w:val="nil"/>
              <w:right w:val="nil"/>
            </w:tcBorders>
            <w:hideMark/>
          </w:tcPr>
          <w:p w14:paraId="7E2B1B48" w14:textId="77777777" w:rsidR="002A15FA" w:rsidRDefault="002A15FA" w:rsidP="002678AC">
            <w:pPr>
              <w:pStyle w:val="Default"/>
              <w:rPr>
                <w:sz w:val="20"/>
                <w:szCs w:val="20"/>
              </w:rPr>
            </w:pPr>
            <w:r>
              <w:rPr>
                <w:sz w:val="20"/>
                <w:szCs w:val="20"/>
              </w:rPr>
              <w:t>C</w:t>
            </w:r>
            <w:r>
              <w:rPr>
                <w:sz w:val="20"/>
                <w:szCs w:val="20"/>
                <w:vertAlign w:val="subscript"/>
              </w:rPr>
              <w:t>2</w:t>
            </w:r>
            <w:r>
              <w:rPr>
                <w:sz w:val="20"/>
                <w:szCs w:val="20"/>
              </w:rPr>
              <w:t>H</w:t>
            </w:r>
            <w:r>
              <w:rPr>
                <w:sz w:val="20"/>
                <w:szCs w:val="20"/>
                <w:vertAlign w:val="subscript"/>
              </w:rPr>
              <w:t>4</w:t>
            </w:r>
          </w:p>
        </w:tc>
        <w:tc>
          <w:tcPr>
            <w:tcW w:w="850" w:type="dxa"/>
            <w:gridSpan w:val="2"/>
            <w:tcBorders>
              <w:top w:val="nil"/>
              <w:left w:val="nil"/>
              <w:bottom w:val="nil"/>
              <w:right w:val="nil"/>
            </w:tcBorders>
            <w:hideMark/>
          </w:tcPr>
          <w:p w14:paraId="56C29CCE" w14:textId="77777777" w:rsidR="002A15FA" w:rsidRDefault="002A15FA" w:rsidP="002678AC">
            <w:pPr>
              <w:pStyle w:val="Default"/>
              <w:rPr>
                <w:sz w:val="20"/>
                <w:szCs w:val="20"/>
              </w:rPr>
            </w:pPr>
            <w:r>
              <w:rPr>
                <w:sz w:val="20"/>
                <w:szCs w:val="20"/>
              </w:rPr>
              <w:t xml:space="preserve">0.336 </w:t>
            </w:r>
          </w:p>
        </w:tc>
        <w:tc>
          <w:tcPr>
            <w:tcW w:w="1134" w:type="dxa"/>
            <w:gridSpan w:val="2"/>
            <w:tcBorders>
              <w:top w:val="nil"/>
              <w:left w:val="nil"/>
              <w:bottom w:val="nil"/>
              <w:right w:val="nil"/>
            </w:tcBorders>
            <w:hideMark/>
          </w:tcPr>
          <w:p w14:paraId="03066A39" w14:textId="77777777" w:rsidR="002A15FA" w:rsidRDefault="002A15FA" w:rsidP="002678AC">
            <w:pPr>
              <w:pStyle w:val="Default"/>
              <w:rPr>
                <w:sz w:val="20"/>
                <w:szCs w:val="20"/>
              </w:rPr>
            </w:pPr>
            <w:r>
              <w:rPr>
                <w:sz w:val="20"/>
                <w:szCs w:val="20"/>
              </w:rPr>
              <w:t xml:space="preserve">181.32 </w:t>
            </w:r>
          </w:p>
        </w:tc>
        <w:tc>
          <w:tcPr>
            <w:tcW w:w="850" w:type="dxa"/>
            <w:gridSpan w:val="2"/>
            <w:tcBorders>
              <w:top w:val="nil"/>
              <w:left w:val="nil"/>
              <w:bottom w:val="nil"/>
              <w:right w:val="nil"/>
            </w:tcBorders>
            <w:hideMark/>
          </w:tcPr>
          <w:p w14:paraId="2825C8F3" w14:textId="77777777" w:rsidR="002A15FA" w:rsidRDefault="002A15FA" w:rsidP="002678AC">
            <w:pPr>
              <w:pStyle w:val="Default"/>
              <w:rPr>
                <w:sz w:val="20"/>
                <w:szCs w:val="20"/>
              </w:rPr>
            </w:pPr>
            <w:r>
              <w:rPr>
                <w:sz w:val="20"/>
                <w:szCs w:val="20"/>
              </w:rPr>
              <w:t xml:space="preserve">1.954 </w:t>
            </w:r>
          </w:p>
        </w:tc>
        <w:tc>
          <w:tcPr>
            <w:tcW w:w="992" w:type="dxa"/>
            <w:gridSpan w:val="2"/>
            <w:tcBorders>
              <w:top w:val="nil"/>
              <w:left w:val="nil"/>
              <w:bottom w:val="nil"/>
              <w:right w:val="nil"/>
            </w:tcBorders>
            <w:hideMark/>
          </w:tcPr>
          <w:p w14:paraId="4C9AED9E"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6E9AA0FC" w14:textId="77777777" w:rsidR="002A15FA" w:rsidRDefault="002A15FA" w:rsidP="002678AC">
            <w:pPr>
              <w:pStyle w:val="Default"/>
              <w:rPr>
                <w:sz w:val="20"/>
                <w:szCs w:val="20"/>
              </w:rPr>
            </w:pPr>
            <w:r>
              <w:rPr>
                <w:sz w:val="20"/>
                <w:szCs w:val="20"/>
              </w:rPr>
              <w:t xml:space="preserve">-628.0852 </w:t>
            </w:r>
          </w:p>
        </w:tc>
        <w:tc>
          <w:tcPr>
            <w:tcW w:w="1135" w:type="dxa"/>
            <w:tcBorders>
              <w:top w:val="nil"/>
              <w:left w:val="nil"/>
              <w:bottom w:val="nil"/>
              <w:right w:val="nil"/>
            </w:tcBorders>
            <w:hideMark/>
          </w:tcPr>
          <w:p w14:paraId="3D1ED48A" w14:textId="77777777" w:rsidR="002A15FA" w:rsidRDefault="002A15FA" w:rsidP="002678AC">
            <w:pPr>
              <w:pStyle w:val="Default"/>
              <w:rPr>
                <w:sz w:val="20"/>
                <w:szCs w:val="20"/>
              </w:rPr>
            </w:pPr>
            <w:r>
              <w:rPr>
                <w:sz w:val="20"/>
                <w:szCs w:val="20"/>
              </w:rPr>
              <w:t xml:space="preserve">-3.4228685 </w:t>
            </w:r>
          </w:p>
        </w:tc>
        <w:tc>
          <w:tcPr>
            <w:tcW w:w="993" w:type="dxa"/>
            <w:tcBorders>
              <w:top w:val="nil"/>
              <w:left w:val="nil"/>
              <w:bottom w:val="nil"/>
              <w:right w:val="nil"/>
            </w:tcBorders>
            <w:hideMark/>
          </w:tcPr>
          <w:p w14:paraId="62CC88AC" w14:textId="77777777" w:rsidR="002A15FA" w:rsidRDefault="002A15FA" w:rsidP="002678AC">
            <w:pPr>
              <w:pStyle w:val="Default"/>
              <w:rPr>
                <w:sz w:val="20"/>
                <w:szCs w:val="20"/>
              </w:rPr>
            </w:pPr>
            <w:r>
              <w:rPr>
                <w:sz w:val="20"/>
                <w:szCs w:val="20"/>
              </w:rPr>
              <w:t xml:space="preserve">-211.04 </w:t>
            </w:r>
          </w:p>
        </w:tc>
      </w:tr>
      <w:tr w:rsidR="002A15FA" w14:paraId="6D626091" w14:textId="77777777" w:rsidTr="002678AC">
        <w:trPr>
          <w:trHeight w:val="118"/>
          <w:jc w:val="center"/>
        </w:trPr>
        <w:tc>
          <w:tcPr>
            <w:tcW w:w="851" w:type="dxa"/>
            <w:tcBorders>
              <w:top w:val="nil"/>
              <w:left w:val="nil"/>
              <w:bottom w:val="nil"/>
              <w:right w:val="nil"/>
            </w:tcBorders>
            <w:hideMark/>
          </w:tcPr>
          <w:p w14:paraId="43721530" w14:textId="77777777" w:rsidR="002A15FA" w:rsidRDefault="002A15FA" w:rsidP="002678AC">
            <w:pPr>
              <w:pStyle w:val="Default"/>
              <w:rPr>
                <w:sz w:val="20"/>
                <w:szCs w:val="20"/>
              </w:rPr>
            </w:pPr>
            <w:r>
              <w:rPr>
                <w:sz w:val="20"/>
                <w:szCs w:val="20"/>
              </w:rPr>
              <w:t xml:space="preserve">18 </w:t>
            </w:r>
          </w:p>
        </w:tc>
        <w:tc>
          <w:tcPr>
            <w:tcW w:w="992" w:type="dxa"/>
            <w:tcBorders>
              <w:top w:val="nil"/>
              <w:left w:val="nil"/>
              <w:bottom w:val="nil"/>
              <w:right w:val="nil"/>
            </w:tcBorders>
            <w:hideMark/>
          </w:tcPr>
          <w:p w14:paraId="0AA3B68C" w14:textId="77777777" w:rsidR="002A15FA" w:rsidRDefault="002A15FA" w:rsidP="002678AC">
            <w:pPr>
              <w:pStyle w:val="Default"/>
              <w:rPr>
                <w:sz w:val="20"/>
                <w:szCs w:val="20"/>
              </w:rPr>
            </w:pPr>
            <w:r>
              <w:rPr>
                <w:sz w:val="20"/>
                <w:szCs w:val="20"/>
              </w:rPr>
              <w:t>C</w:t>
            </w:r>
            <w:r>
              <w:rPr>
                <w:sz w:val="20"/>
                <w:szCs w:val="20"/>
                <w:vertAlign w:val="subscript"/>
              </w:rPr>
              <w:t>2</w:t>
            </w:r>
            <w:r>
              <w:rPr>
                <w:sz w:val="20"/>
                <w:szCs w:val="20"/>
              </w:rPr>
              <w:t>H</w:t>
            </w:r>
            <w:r>
              <w:rPr>
                <w:sz w:val="20"/>
                <w:szCs w:val="20"/>
                <w:vertAlign w:val="subscript"/>
              </w:rPr>
              <w:t>4</w:t>
            </w:r>
          </w:p>
        </w:tc>
        <w:tc>
          <w:tcPr>
            <w:tcW w:w="850" w:type="dxa"/>
            <w:gridSpan w:val="2"/>
            <w:tcBorders>
              <w:top w:val="nil"/>
              <w:left w:val="nil"/>
              <w:bottom w:val="nil"/>
              <w:right w:val="nil"/>
            </w:tcBorders>
            <w:hideMark/>
          </w:tcPr>
          <w:p w14:paraId="459EBFBF" w14:textId="77777777" w:rsidR="002A15FA" w:rsidRDefault="002A15FA" w:rsidP="002678AC">
            <w:pPr>
              <w:pStyle w:val="Default"/>
              <w:rPr>
                <w:sz w:val="20"/>
                <w:szCs w:val="20"/>
              </w:rPr>
            </w:pPr>
            <w:r>
              <w:rPr>
                <w:sz w:val="20"/>
                <w:szCs w:val="20"/>
              </w:rPr>
              <w:t xml:space="preserve">1.063 </w:t>
            </w:r>
          </w:p>
        </w:tc>
        <w:tc>
          <w:tcPr>
            <w:tcW w:w="1134" w:type="dxa"/>
            <w:gridSpan w:val="2"/>
            <w:tcBorders>
              <w:top w:val="nil"/>
              <w:left w:val="nil"/>
              <w:bottom w:val="nil"/>
              <w:right w:val="nil"/>
            </w:tcBorders>
            <w:hideMark/>
          </w:tcPr>
          <w:p w14:paraId="762EE6A3" w14:textId="77777777" w:rsidR="002A15FA" w:rsidRDefault="002A15FA" w:rsidP="002678AC">
            <w:pPr>
              <w:pStyle w:val="Default"/>
              <w:rPr>
                <w:sz w:val="20"/>
                <w:szCs w:val="20"/>
              </w:rPr>
            </w:pPr>
            <w:r>
              <w:rPr>
                <w:sz w:val="20"/>
                <w:szCs w:val="20"/>
              </w:rPr>
              <w:t xml:space="preserve">161.35 </w:t>
            </w:r>
          </w:p>
        </w:tc>
        <w:tc>
          <w:tcPr>
            <w:tcW w:w="850" w:type="dxa"/>
            <w:gridSpan w:val="2"/>
            <w:tcBorders>
              <w:top w:val="nil"/>
              <w:left w:val="nil"/>
              <w:bottom w:val="nil"/>
              <w:right w:val="nil"/>
            </w:tcBorders>
            <w:hideMark/>
          </w:tcPr>
          <w:p w14:paraId="0052FCC5" w14:textId="77777777" w:rsidR="002A15FA" w:rsidRDefault="002A15FA" w:rsidP="002678AC">
            <w:pPr>
              <w:pStyle w:val="Default"/>
              <w:rPr>
                <w:sz w:val="20"/>
                <w:szCs w:val="20"/>
              </w:rPr>
            </w:pPr>
            <w:r>
              <w:rPr>
                <w:sz w:val="20"/>
                <w:szCs w:val="20"/>
              </w:rPr>
              <w:t xml:space="preserve">1.954 </w:t>
            </w:r>
          </w:p>
        </w:tc>
        <w:tc>
          <w:tcPr>
            <w:tcW w:w="992" w:type="dxa"/>
            <w:gridSpan w:val="2"/>
            <w:tcBorders>
              <w:top w:val="nil"/>
              <w:left w:val="nil"/>
              <w:bottom w:val="nil"/>
              <w:right w:val="nil"/>
            </w:tcBorders>
            <w:hideMark/>
          </w:tcPr>
          <w:p w14:paraId="0AB7C74B"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476544CA" w14:textId="77777777" w:rsidR="002A15FA" w:rsidRDefault="002A15FA" w:rsidP="002678AC">
            <w:pPr>
              <w:pStyle w:val="Default"/>
              <w:rPr>
                <w:sz w:val="20"/>
                <w:szCs w:val="20"/>
              </w:rPr>
            </w:pPr>
            <w:r>
              <w:rPr>
                <w:sz w:val="20"/>
                <w:szCs w:val="20"/>
              </w:rPr>
              <w:t xml:space="preserve">-672.9100 </w:t>
            </w:r>
          </w:p>
        </w:tc>
        <w:tc>
          <w:tcPr>
            <w:tcW w:w="1135" w:type="dxa"/>
            <w:tcBorders>
              <w:top w:val="nil"/>
              <w:left w:val="nil"/>
              <w:bottom w:val="nil"/>
              <w:right w:val="nil"/>
            </w:tcBorders>
            <w:hideMark/>
          </w:tcPr>
          <w:p w14:paraId="130CD89C" w14:textId="77777777" w:rsidR="002A15FA" w:rsidRDefault="002A15FA" w:rsidP="002678AC">
            <w:pPr>
              <w:pStyle w:val="Default"/>
              <w:rPr>
                <w:sz w:val="20"/>
                <w:szCs w:val="20"/>
              </w:rPr>
            </w:pPr>
            <w:r>
              <w:rPr>
                <w:sz w:val="20"/>
                <w:szCs w:val="20"/>
              </w:rPr>
              <w:t xml:space="preserve">-3.6805747 </w:t>
            </w:r>
          </w:p>
        </w:tc>
        <w:tc>
          <w:tcPr>
            <w:tcW w:w="993" w:type="dxa"/>
            <w:tcBorders>
              <w:top w:val="nil"/>
              <w:left w:val="nil"/>
              <w:bottom w:val="nil"/>
              <w:right w:val="nil"/>
            </w:tcBorders>
            <w:hideMark/>
          </w:tcPr>
          <w:p w14:paraId="6EDE9E0E" w14:textId="77777777" w:rsidR="002A15FA" w:rsidRDefault="002A15FA" w:rsidP="002678AC">
            <w:pPr>
              <w:pStyle w:val="Default"/>
              <w:rPr>
                <w:sz w:val="20"/>
                <w:szCs w:val="20"/>
              </w:rPr>
            </w:pPr>
            <w:r>
              <w:rPr>
                <w:sz w:val="20"/>
                <w:szCs w:val="20"/>
              </w:rPr>
              <w:t xml:space="preserve">-715.30 </w:t>
            </w:r>
          </w:p>
        </w:tc>
      </w:tr>
      <w:tr w:rsidR="002A15FA" w14:paraId="71D890DD" w14:textId="77777777" w:rsidTr="002678AC">
        <w:trPr>
          <w:trHeight w:val="118"/>
          <w:jc w:val="center"/>
        </w:trPr>
        <w:tc>
          <w:tcPr>
            <w:tcW w:w="851" w:type="dxa"/>
            <w:tcBorders>
              <w:top w:val="nil"/>
              <w:left w:val="nil"/>
              <w:bottom w:val="nil"/>
              <w:right w:val="nil"/>
            </w:tcBorders>
            <w:hideMark/>
          </w:tcPr>
          <w:p w14:paraId="721F80A7" w14:textId="77777777" w:rsidR="002A15FA" w:rsidRDefault="002A15FA" w:rsidP="002678AC">
            <w:pPr>
              <w:pStyle w:val="Default"/>
              <w:rPr>
                <w:sz w:val="20"/>
                <w:szCs w:val="20"/>
              </w:rPr>
            </w:pPr>
            <w:r>
              <w:rPr>
                <w:sz w:val="20"/>
                <w:szCs w:val="20"/>
              </w:rPr>
              <w:t xml:space="preserve">19 </w:t>
            </w:r>
          </w:p>
        </w:tc>
        <w:tc>
          <w:tcPr>
            <w:tcW w:w="992" w:type="dxa"/>
            <w:tcBorders>
              <w:top w:val="nil"/>
              <w:left w:val="nil"/>
              <w:bottom w:val="nil"/>
              <w:right w:val="nil"/>
            </w:tcBorders>
            <w:hideMark/>
          </w:tcPr>
          <w:p w14:paraId="3D9768C0" w14:textId="77777777" w:rsidR="002A15FA" w:rsidRDefault="002A15FA" w:rsidP="002678AC">
            <w:pPr>
              <w:pStyle w:val="Default"/>
              <w:rPr>
                <w:sz w:val="20"/>
                <w:szCs w:val="20"/>
              </w:rPr>
            </w:pPr>
            <w:r>
              <w:rPr>
                <w:sz w:val="20"/>
                <w:szCs w:val="20"/>
              </w:rPr>
              <w:t>C</w:t>
            </w:r>
            <w:r>
              <w:rPr>
                <w:sz w:val="20"/>
                <w:szCs w:val="20"/>
                <w:vertAlign w:val="subscript"/>
              </w:rPr>
              <w:t>2</w:t>
            </w:r>
            <w:r>
              <w:rPr>
                <w:sz w:val="20"/>
                <w:szCs w:val="20"/>
              </w:rPr>
              <w:t>H</w:t>
            </w:r>
            <w:r>
              <w:rPr>
                <w:sz w:val="20"/>
                <w:szCs w:val="20"/>
                <w:vertAlign w:val="subscript"/>
              </w:rPr>
              <w:t>4</w:t>
            </w:r>
          </w:p>
        </w:tc>
        <w:tc>
          <w:tcPr>
            <w:tcW w:w="850" w:type="dxa"/>
            <w:gridSpan w:val="2"/>
            <w:tcBorders>
              <w:top w:val="nil"/>
              <w:left w:val="nil"/>
              <w:bottom w:val="nil"/>
              <w:right w:val="nil"/>
            </w:tcBorders>
            <w:hideMark/>
          </w:tcPr>
          <w:p w14:paraId="749A5EBF" w14:textId="77777777" w:rsidR="002A15FA" w:rsidRDefault="002A15FA" w:rsidP="002678AC">
            <w:pPr>
              <w:pStyle w:val="Default"/>
              <w:rPr>
                <w:sz w:val="20"/>
                <w:szCs w:val="20"/>
              </w:rPr>
            </w:pPr>
            <w:r>
              <w:rPr>
                <w:sz w:val="20"/>
                <w:szCs w:val="20"/>
              </w:rPr>
              <w:t xml:space="preserve">1.063 </w:t>
            </w:r>
          </w:p>
        </w:tc>
        <w:tc>
          <w:tcPr>
            <w:tcW w:w="1134" w:type="dxa"/>
            <w:gridSpan w:val="2"/>
            <w:tcBorders>
              <w:top w:val="nil"/>
              <w:left w:val="nil"/>
              <w:bottom w:val="nil"/>
              <w:right w:val="nil"/>
            </w:tcBorders>
            <w:hideMark/>
          </w:tcPr>
          <w:p w14:paraId="6131ACC9" w14:textId="77777777" w:rsidR="002A15FA" w:rsidRDefault="002A15FA" w:rsidP="002678AC">
            <w:pPr>
              <w:pStyle w:val="Default"/>
              <w:rPr>
                <w:sz w:val="20"/>
                <w:szCs w:val="20"/>
              </w:rPr>
            </w:pPr>
            <w:r>
              <w:rPr>
                <w:sz w:val="20"/>
                <w:szCs w:val="20"/>
              </w:rPr>
              <w:t xml:space="preserve">153.57298 </w:t>
            </w:r>
          </w:p>
        </w:tc>
        <w:tc>
          <w:tcPr>
            <w:tcW w:w="850" w:type="dxa"/>
            <w:gridSpan w:val="2"/>
            <w:tcBorders>
              <w:top w:val="nil"/>
              <w:left w:val="nil"/>
              <w:bottom w:val="nil"/>
              <w:right w:val="nil"/>
            </w:tcBorders>
            <w:hideMark/>
          </w:tcPr>
          <w:p w14:paraId="49BE8E55" w14:textId="77777777" w:rsidR="002A15FA" w:rsidRDefault="002A15FA" w:rsidP="002678AC">
            <w:pPr>
              <w:pStyle w:val="Default"/>
              <w:rPr>
                <w:sz w:val="20"/>
                <w:szCs w:val="20"/>
              </w:rPr>
            </w:pPr>
            <w:r>
              <w:rPr>
                <w:sz w:val="20"/>
                <w:szCs w:val="20"/>
              </w:rPr>
              <w:t xml:space="preserve">0.359 </w:t>
            </w:r>
          </w:p>
        </w:tc>
        <w:tc>
          <w:tcPr>
            <w:tcW w:w="992" w:type="dxa"/>
            <w:gridSpan w:val="2"/>
            <w:tcBorders>
              <w:top w:val="nil"/>
              <w:left w:val="nil"/>
              <w:bottom w:val="nil"/>
              <w:right w:val="nil"/>
            </w:tcBorders>
            <w:hideMark/>
          </w:tcPr>
          <w:p w14:paraId="2E6741A0"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4A4D5C6F" w14:textId="77777777" w:rsidR="002A15FA" w:rsidRDefault="002A15FA" w:rsidP="002678AC">
            <w:pPr>
              <w:pStyle w:val="Default"/>
              <w:rPr>
                <w:sz w:val="20"/>
                <w:szCs w:val="20"/>
              </w:rPr>
            </w:pPr>
            <w:r>
              <w:rPr>
                <w:sz w:val="20"/>
                <w:szCs w:val="20"/>
              </w:rPr>
              <w:t xml:space="preserve">-672.9100 </w:t>
            </w:r>
          </w:p>
        </w:tc>
        <w:tc>
          <w:tcPr>
            <w:tcW w:w="1135" w:type="dxa"/>
            <w:tcBorders>
              <w:top w:val="nil"/>
              <w:left w:val="nil"/>
              <w:bottom w:val="nil"/>
              <w:right w:val="nil"/>
            </w:tcBorders>
            <w:hideMark/>
          </w:tcPr>
          <w:p w14:paraId="14DFE8D7" w14:textId="77777777" w:rsidR="002A15FA" w:rsidRDefault="002A15FA" w:rsidP="002678AC">
            <w:pPr>
              <w:pStyle w:val="Default"/>
              <w:rPr>
                <w:sz w:val="20"/>
                <w:szCs w:val="20"/>
              </w:rPr>
            </w:pPr>
            <w:r>
              <w:rPr>
                <w:sz w:val="20"/>
                <w:szCs w:val="20"/>
              </w:rPr>
              <w:t xml:space="preserve">-3.6744057 </w:t>
            </w:r>
          </w:p>
        </w:tc>
        <w:tc>
          <w:tcPr>
            <w:tcW w:w="993" w:type="dxa"/>
            <w:tcBorders>
              <w:top w:val="nil"/>
              <w:left w:val="nil"/>
              <w:bottom w:val="nil"/>
              <w:right w:val="nil"/>
            </w:tcBorders>
            <w:hideMark/>
          </w:tcPr>
          <w:p w14:paraId="6CF443C3" w14:textId="77777777" w:rsidR="002A15FA" w:rsidRDefault="002A15FA" w:rsidP="002678AC">
            <w:pPr>
              <w:pStyle w:val="Default"/>
              <w:rPr>
                <w:sz w:val="20"/>
                <w:szCs w:val="20"/>
              </w:rPr>
            </w:pPr>
            <w:r>
              <w:rPr>
                <w:sz w:val="20"/>
                <w:szCs w:val="20"/>
              </w:rPr>
              <w:t xml:space="preserve">-715.30 </w:t>
            </w:r>
          </w:p>
        </w:tc>
      </w:tr>
      <w:tr w:rsidR="002A15FA" w14:paraId="4BCDB124" w14:textId="77777777" w:rsidTr="002678AC">
        <w:trPr>
          <w:trHeight w:val="118"/>
          <w:jc w:val="center"/>
        </w:trPr>
        <w:tc>
          <w:tcPr>
            <w:tcW w:w="851" w:type="dxa"/>
            <w:tcBorders>
              <w:top w:val="nil"/>
              <w:left w:val="nil"/>
              <w:bottom w:val="nil"/>
              <w:right w:val="nil"/>
            </w:tcBorders>
            <w:hideMark/>
          </w:tcPr>
          <w:p w14:paraId="1C3A6666" w14:textId="77777777" w:rsidR="002A15FA" w:rsidRDefault="002A15FA" w:rsidP="002678AC">
            <w:pPr>
              <w:pStyle w:val="Default"/>
              <w:rPr>
                <w:sz w:val="20"/>
                <w:szCs w:val="20"/>
              </w:rPr>
            </w:pPr>
            <w:r>
              <w:rPr>
                <w:sz w:val="20"/>
                <w:szCs w:val="20"/>
              </w:rPr>
              <w:t xml:space="preserve">21 </w:t>
            </w:r>
          </w:p>
        </w:tc>
        <w:tc>
          <w:tcPr>
            <w:tcW w:w="992" w:type="dxa"/>
            <w:tcBorders>
              <w:top w:val="nil"/>
              <w:left w:val="nil"/>
              <w:bottom w:val="nil"/>
              <w:right w:val="nil"/>
            </w:tcBorders>
            <w:hideMark/>
          </w:tcPr>
          <w:p w14:paraId="07771121" w14:textId="77777777" w:rsidR="002A15FA" w:rsidRDefault="002A15FA" w:rsidP="002678AC">
            <w:pPr>
              <w:pStyle w:val="Default"/>
              <w:rPr>
                <w:sz w:val="20"/>
                <w:szCs w:val="20"/>
              </w:rPr>
            </w:pPr>
            <w:r>
              <w:rPr>
                <w:sz w:val="20"/>
                <w:szCs w:val="20"/>
              </w:rPr>
              <w:t>C</w:t>
            </w:r>
            <w:r>
              <w:rPr>
                <w:sz w:val="20"/>
                <w:szCs w:val="20"/>
                <w:vertAlign w:val="subscript"/>
              </w:rPr>
              <w:t>2</w:t>
            </w:r>
            <w:r>
              <w:rPr>
                <w:sz w:val="20"/>
                <w:szCs w:val="20"/>
              </w:rPr>
              <w:t>H</w:t>
            </w:r>
            <w:r>
              <w:rPr>
                <w:sz w:val="20"/>
                <w:szCs w:val="20"/>
                <w:vertAlign w:val="subscript"/>
              </w:rPr>
              <w:t>4</w:t>
            </w:r>
          </w:p>
        </w:tc>
        <w:tc>
          <w:tcPr>
            <w:tcW w:w="850" w:type="dxa"/>
            <w:gridSpan w:val="2"/>
            <w:tcBorders>
              <w:top w:val="nil"/>
              <w:left w:val="nil"/>
              <w:bottom w:val="nil"/>
              <w:right w:val="nil"/>
            </w:tcBorders>
            <w:hideMark/>
          </w:tcPr>
          <w:p w14:paraId="7DD8C9B2" w14:textId="77777777" w:rsidR="002A15FA" w:rsidRDefault="002A15FA" w:rsidP="002678AC">
            <w:pPr>
              <w:pStyle w:val="Default"/>
              <w:rPr>
                <w:sz w:val="20"/>
                <w:szCs w:val="20"/>
              </w:rPr>
            </w:pPr>
            <w:r>
              <w:rPr>
                <w:sz w:val="20"/>
                <w:szCs w:val="20"/>
              </w:rPr>
              <w:t xml:space="preserve">1.063 </w:t>
            </w:r>
          </w:p>
        </w:tc>
        <w:tc>
          <w:tcPr>
            <w:tcW w:w="1134" w:type="dxa"/>
            <w:gridSpan w:val="2"/>
            <w:tcBorders>
              <w:top w:val="nil"/>
              <w:left w:val="nil"/>
              <w:bottom w:val="nil"/>
              <w:right w:val="nil"/>
            </w:tcBorders>
            <w:hideMark/>
          </w:tcPr>
          <w:p w14:paraId="00BEA00A" w14:textId="77777777" w:rsidR="002A15FA" w:rsidRDefault="002A15FA" w:rsidP="002678AC">
            <w:pPr>
              <w:pStyle w:val="Default"/>
              <w:rPr>
                <w:sz w:val="20"/>
                <w:szCs w:val="20"/>
              </w:rPr>
            </w:pPr>
            <w:r>
              <w:rPr>
                <w:sz w:val="20"/>
                <w:szCs w:val="20"/>
              </w:rPr>
              <w:t xml:space="preserve">298.15 </w:t>
            </w:r>
          </w:p>
        </w:tc>
        <w:tc>
          <w:tcPr>
            <w:tcW w:w="850" w:type="dxa"/>
            <w:gridSpan w:val="2"/>
            <w:tcBorders>
              <w:top w:val="nil"/>
              <w:left w:val="nil"/>
              <w:bottom w:val="nil"/>
              <w:right w:val="nil"/>
            </w:tcBorders>
            <w:hideMark/>
          </w:tcPr>
          <w:p w14:paraId="2C0E422D" w14:textId="77777777" w:rsidR="002A15FA" w:rsidRDefault="002A15FA" w:rsidP="002678AC">
            <w:pPr>
              <w:pStyle w:val="Default"/>
              <w:rPr>
                <w:sz w:val="20"/>
                <w:szCs w:val="20"/>
              </w:rPr>
            </w:pPr>
            <w:r>
              <w:rPr>
                <w:sz w:val="20"/>
                <w:szCs w:val="20"/>
              </w:rPr>
              <w:t xml:space="preserve">0.359 </w:t>
            </w:r>
          </w:p>
        </w:tc>
        <w:tc>
          <w:tcPr>
            <w:tcW w:w="992" w:type="dxa"/>
            <w:gridSpan w:val="2"/>
            <w:tcBorders>
              <w:top w:val="nil"/>
              <w:left w:val="nil"/>
              <w:bottom w:val="nil"/>
              <w:right w:val="nil"/>
            </w:tcBorders>
            <w:hideMark/>
          </w:tcPr>
          <w:p w14:paraId="3A0D8813"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342A0A12" w14:textId="77777777" w:rsidR="002A15FA" w:rsidRDefault="002A15FA" w:rsidP="002678AC">
            <w:pPr>
              <w:pStyle w:val="Default"/>
              <w:rPr>
                <w:sz w:val="20"/>
                <w:szCs w:val="20"/>
              </w:rPr>
            </w:pPr>
            <w:r>
              <w:rPr>
                <w:sz w:val="20"/>
                <w:szCs w:val="20"/>
              </w:rPr>
              <w:t xml:space="preserve">-1.666068 </w:t>
            </w:r>
          </w:p>
        </w:tc>
        <w:tc>
          <w:tcPr>
            <w:tcW w:w="1135" w:type="dxa"/>
            <w:tcBorders>
              <w:top w:val="nil"/>
              <w:left w:val="nil"/>
              <w:bottom w:val="nil"/>
              <w:right w:val="nil"/>
            </w:tcBorders>
            <w:hideMark/>
          </w:tcPr>
          <w:p w14:paraId="4BD12982" w14:textId="77777777" w:rsidR="002A15FA" w:rsidRDefault="002A15FA" w:rsidP="002678AC">
            <w:pPr>
              <w:pStyle w:val="Default"/>
              <w:rPr>
                <w:sz w:val="20"/>
                <w:szCs w:val="20"/>
              </w:rPr>
            </w:pPr>
            <w:r>
              <w:rPr>
                <w:sz w:val="20"/>
                <w:szCs w:val="20"/>
              </w:rPr>
              <w:t xml:space="preserve">-0.0036498 </w:t>
            </w:r>
          </w:p>
        </w:tc>
        <w:tc>
          <w:tcPr>
            <w:tcW w:w="993" w:type="dxa"/>
            <w:tcBorders>
              <w:top w:val="nil"/>
              <w:left w:val="nil"/>
              <w:bottom w:val="nil"/>
              <w:right w:val="nil"/>
            </w:tcBorders>
            <w:hideMark/>
          </w:tcPr>
          <w:p w14:paraId="32323951" w14:textId="77777777" w:rsidR="002A15FA" w:rsidRDefault="002A15FA" w:rsidP="002678AC">
            <w:pPr>
              <w:pStyle w:val="Default"/>
              <w:rPr>
                <w:sz w:val="20"/>
                <w:szCs w:val="20"/>
              </w:rPr>
            </w:pPr>
            <w:r>
              <w:rPr>
                <w:sz w:val="20"/>
                <w:szCs w:val="20"/>
              </w:rPr>
              <w:t xml:space="preserve">-1.771 </w:t>
            </w:r>
          </w:p>
        </w:tc>
      </w:tr>
      <w:tr w:rsidR="002A15FA" w14:paraId="5C95BDB5" w14:textId="77777777" w:rsidTr="002678AC">
        <w:trPr>
          <w:trHeight w:val="118"/>
          <w:jc w:val="center"/>
        </w:trPr>
        <w:tc>
          <w:tcPr>
            <w:tcW w:w="851" w:type="dxa"/>
            <w:tcBorders>
              <w:top w:val="nil"/>
              <w:left w:val="nil"/>
              <w:bottom w:val="nil"/>
              <w:right w:val="nil"/>
            </w:tcBorders>
            <w:hideMark/>
          </w:tcPr>
          <w:p w14:paraId="2D118E51" w14:textId="77777777" w:rsidR="002A15FA" w:rsidRDefault="002A15FA" w:rsidP="002678AC">
            <w:pPr>
              <w:pStyle w:val="Default"/>
              <w:rPr>
                <w:sz w:val="20"/>
                <w:szCs w:val="20"/>
              </w:rPr>
            </w:pPr>
            <w:r>
              <w:rPr>
                <w:sz w:val="20"/>
                <w:szCs w:val="20"/>
              </w:rPr>
              <w:t xml:space="preserve">31 </w:t>
            </w:r>
          </w:p>
        </w:tc>
        <w:tc>
          <w:tcPr>
            <w:tcW w:w="992" w:type="dxa"/>
            <w:tcBorders>
              <w:top w:val="nil"/>
              <w:left w:val="nil"/>
              <w:bottom w:val="nil"/>
              <w:right w:val="nil"/>
            </w:tcBorders>
            <w:hideMark/>
          </w:tcPr>
          <w:p w14:paraId="158D83E8" w14:textId="77777777" w:rsidR="002A15FA" w:rsidRDefault="002A15FA" w:rsidP="002678AC">
            <w:pPr>
              <w:pStyle w:val="Default"/>
              <w:rPr>
                <w:sz w:val="20"/>
                <w:szCs w:val="20"/>
              </w:rPr>
            </w:pPr>
            <w:r>
              <w:rPr>
                <w:sz w:val="20"/>
                <w:szCs w:val="20"/>
              </w:rPr>
              <w:t>CH</w:t>
            </w:r>
            <w:r>
              <w:rPr>
                <w:sz w:val="20"/>
                <w:szCs w:val="20"/>
                <w:vertAlign w:val="subscript"/>
              </w:rPr>
              <w:t>4</w:t>
            </w:r>
          </w:p>
        </w:tc>
        <w:tc>
          <w:tcPr>
            <w:tcW w:w="850" w:type="dxa"/>
            <w:gridSpan w:val="2"/>
            <w:tcBorders>
              <w:top w:val="nil"/>
              <w:left w:val="nil"/>
              <w:bottom w:val="nil"/>
              <w:right w:val="nil"/>
            </w:tcBorders>
            <w:hideMark/>
          </w:tcPr>
          <w:p w14:paraId="710A23E2" w14:textId="77777777" w:rsidR="002A15FA" w:rsidRDefault="002A15FA" w:rsidP="002678AC">
            <w:pPr>
              <w:pStyle w:val="Default"/>
              <w:rPr>
                <w:sz w:val="20"/>
                <w:szCs w:val="20"/>
              </w:rPr>
            </w:pPr>
            <w:r>
              <w:rPr>
                <w:sz w:val="20"/>
                <w:szCs w:val="20"/>
              </w:rPr>
              <w:t xml:space="preserve">1 </w:t>
            </w:r>
          </w:p>
        </w:tc>
        <w:tc>
          <w:tcPr>
            <w:tcW w:w="1134" w:type="dxa"/>
            <w:gridSpan w:val="2"/>
            <w:tcBorders>
              <w:top w:val="nil"/>
              <w:left w:val="nil"/>
              <w:bottom w:val="nil"/>
              <w:right w:val="nil"/>
            </w:tcBorders>
            <w:hideMark/>
          </w:tcPr>
          <w:p w14:paraId="2D0F95AE" w14:textId="77777777" w:rsidR="002A15FA" w:rsidRDefault="002A15FA" w:rsidP="002678AC">
            <w:pPr>
              <w:pStyle w:val="Default"/>
              <w:rPr>
                <w:sz w:val="20"/>
                <w:szCs w:val="20"/>
              </w:rPr>
            </w:pPr>
            <w:r>
              <w:rPr>
                <w:sz w:val="20"/>
                <w:szCs w:val="20"/>
              </w:rPr>
              <w:t xml:space="preserve">311.45 </w:t>
            </w:r>
          </w:p>
        </w:tc>
        <w:tc>
          <w:tcPr>
            <w:tcW w:w="850" w:type="dxa"/>
            <w:gridSpan w:val="2"/>
            <w:tcBorders>
              <w:top w:val="nil"/>
              <w:left w:val="nil"/>
              <w:bottom w:val="nil"/>
              <w:right w:val="nil"/>
            </w:tcBorders>
            <w:hideMark/>
          </w:tcPr>
          <w:p w14:paraId="49EE025C" w14:textId="77777777" w:rsidR="002A15FA" w:rsidRDefault="002A15FA" w:rsidP="002678AC">
            <w:pPr>
              <w:pStyle w:val="Default"/>
              <w:rPr>
                <w:sz w:val="20"/>
                <w:szCs w:val="20"/>
              </w:rPr>
            </w:pPr>
            <w:r>
              <w:rPr>
                <w:sz w:val="20"/>
                <w:szCs w:val="20"/>
              </w:rPr>
              <w:t xml:space="preserve">18.67 </w:t>
            </w:r>
          </w:p>
        </w:tc>
        <w:tc>
          <w:tcPr>
            <w:tcW w:w="992" w:type="dxa"/>
            <w:gridSpan w:val="2"/>
            <w:tcBorders>
              <w:top w:val="nil"/>
              <w:left w:val="nil"/>
              <w:bottom w:val="nil"/>
              <w:right w:val="nil"/>
            </w:tcBorders>
            <w:hideMark/>
          </w:tcPr>
          <w:p w14:paraId="4ADD6E92"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2BE7A724" w14:textId="77777777" w:rsidR="002A15FA" w:rsidRDefault="002A15FA" w:rsidP="002678AC">
            <w:pPr>
              <w:pStyle w:val="Default"/>
              <w:rPr>
                <w:sz w:val="20"/>
                <w:szCs w:val="20"/>
              </w:rPr>
            </w:pPr>
            <w:r>
              <w:rPr>
                <w:sz w:val="20"/>
                <w:szCs w:val="20"/>
              </w:rPr>
              <w:t xml:space="preserve">10.209417 </w:t>
            </w:r>
          </w:p>
        </w:tc>
        <w:tc>
          <w:tcPr>
            <w:tcW w:w="1135" w:type="dxa"/>
            <w:tcBorders>
              <w:top w:val="nil"/>
              <w:left w:val="nil"/>
              <w:bottom w:val="nil"/>
              <w:right w:val="nil"/>
            </w:tcBorders>
            <w:hideMark/>
          </w:tcPr>
          <w:p w14:paraId="7103CA38" w14:textId="77777777" w:rsidR="002A15FA" w:rsidRDefault="002A15FA" w:rsidP="002678AC">
            <w:pPr>
              <w:pStyle w:val="Default"/>
              <w:rPr>
                <w:sz w:val="20"/>
                <w:szCs w:val="20"/>
              </w:rPr>
            </w:pPr>
            <w:r>
              <w:rPr>
                <w:sz w:val="20"/>
                <w:szCs w:val="20"/>
              </w:rPr>
              <w:t xml:space="preserve">-1.4560105 </w:t>
            </w:r>
          </w:p>
        </w:tc>
        <w:tc>
          <w:tcPr>
            <w:tcW w:w="993" w:type="dxa"/>
            <w:tcBorders>
              <w:top w:val="nil"/>
              <w:left w:val="nil"/>
              <w:bottom w:val="nil"/>
              <w:right w:val="nil"/>
            </w:tcBorders>
            <w:hideMark/>
          </w:tcPr>
          <w:p w14:paraId="3971C4C0" w14:textId="77777777" w:rsidR="002A15FA" w:rsidRDefault="002A15FA" w:rsidP="002678AC">
            <w:pPr>
              <w:pStyle w:val="Default"/>
              <w:rPr>
                <w:sz w:val="20"/>
                <w:szCs w:val="20"/>
              </w:rPr>
            </w:pPr>
            <w:r>
              <w:rPr>
                <w:sz w:val="20"/>
                <w:szCs w:val="20"/>
              </w:rPr>
              <w:t xml:space="preserve">10.209 </w:t>
            </w:r>
          </w:p>
        </w:tc>
      </w:tr>
      <w:tr w:rsidR="002A15FA" w14:paraId="35158FE7" w14:textId="77777777" w:rsidTr="002678AC">
        <w:trPr>
          <w:trHeight w:val="118"/>
          <w:jc w:val="center"/>
        </w:trPr>
        <w:tc>
          <w:tcPr>
            <w:tcW w:w="851" w:type="dxa"/>
            <w:tcBorders>
              <w:top w:val="nil"/>
              <w:left w:val="nil"/>
              <w:bottom w:val="nil"/>
              <w:right w:val="nil"/>
            </w:tcBorders>
            <w:hideMark/>
          </w:tcPr>
          <w:p w14:paraId="779BBF4A" w14:textId="77777777" w:rsidR="002A15FA" w:rsidRDefault="002A15FA" w:rsidP="002678AC">
            <w:pPr>
              <w:pStyle w:val="Default"/>
              <w:rPr>
                <w:sz w:val="20"/>
                <w:szCs w:val="20"/>
              </w:rPr>
            </w:pPr>
            <w:r>
              <w:rPr>
                <w:sz w:val="20"/>
                <w:szCs w:val="20"/>
              </w:rPr>
              <w:t xml:space="preserve">32 </w:t>
            </w:r>
          </w:p>
        </w:tc>
        <w:tc>
          <w:tcPr>
            <w:tcW w:w="992" w:type="dxa"/>
            <w:tcBorders>
              <w:top w:val="nil"/>
              <w:left w:val="nil"/>
              <w:bottom w:val="nil"/>
              <w:right w:val="nil"/>
            </w:tcBorders>
            <w:hideMark/>
          </w:tcPr>
          <w:p w14:paraId="2D06615C" w14:textId="77777777" w:rsidR="002A15FA" w:rsidRDefault="002A15FA" w:rsidP="002678AC">
            <w:pPr>
              <w:pStyle w:val="Default"/>
              <w:rPr>
                <w:sz w:val="20"/>
                <w:szCs w:val="20"/>
              </w:rPr>
            </w:pPr>
            <w:r>
              <w:rPr>
                <w:sz w:val="20"/>
                <w:szCs w:val="20"/>
              </w:rPr>
              <w:t>CH</w:t>
            </w:r>
            <w:r>
              <w:rPr>
                <w:sz w:val="20"/>
                <w:szCs w:val="20"/>
                <w:vertAlign w:val="subscript"/>
              </w:rPr>
              <w:t>4</w:t>
            </w:r>
          </w:p>
        </w:tc>
        <w:tc>
          <w:tcPr>
            <w:tcW w:w="850" w:type="dxa"/>
            <w:gridSpan w:val="2"/>
            <w:tcBorders>
              <w:top w:val="nil"/>
              <w:left w:val="nil"/>
              <w:bottom w:val="nil"/>
              <w:right w:val="nil"/>
            </w:tcBorders>
            <w:hideMark/>
          </w:tcPr>
          <w:p w14:paraId="68D1DA6A" w14:textId="77777777" w:rsidR="002A15FA" w:rsidRDefault="002A15FA" w:rsidP="002678AC">
            <w:pPr>
              <w:pStyle w:val="Default"/>
              <w:rPr>
                <w:sz w:val="20"/>
                <w:szCs w:val="20"/>
              </w:rPr>
            </w:pPr>
            <w:r>
              <w:rPr>
                <w:sz w:val="20"/>
                <w:szCs w:val="20"/>
              </w:rPr>
              <w:t xml:space="preserve">1 </w:t>
            </w:r>
          </w:p>
        </w:tc>
        <w:tc>
          <w:tcPr>
            <w:tcW w:w="1134" w:type="dxa"/>
            <w:gridSpan w:val="2"/>
            <w:tcBorders>
              <w:top w:val="nil"/>
              <w:left w:val="nil"/>
              <w:bottom w:val="nil"/>
              <w:right w:val="nil"/>
            </w:tcBorders>
            <w:hideMark/>
          </w:tcPr>
          <w:p w14:paraId="55B50619" w14:textId="77777777" w:rsidR="002A15FA" w:rsidRDefault="002A15FA" w:rsidP="002678AC">
            <w:pPr>
              <w:pStyle w:val="Default"/>
              <w:rPr>
                <w:sz w:val="20"/>
                <w:szCs w:val="20"/>
              </w:rPr>
            </w:pPr>
            <w:r>
              <w:rPr>
                <w:sz w:val="20"/>
                <w:szCs w:val="20"/>
              </w:rPr>
              <w:t xml:space="preserve">217.15 </w:t>
            </w:r>
          </w:p>
        </w:tc>
        <w:tc>
          <w:tcPr>
            <w:tcW w:w="850" w:type="dxa"/>
            <w:gridSpan w:val="2"/>
            <w:tcBorders>
              <w:top w:val="nil"/>
              <w:left w:val="nil"/>
              <w:bottom w:val="nil"/>
              <w:right w:val="nil"/>
            </w:tcBorders>
            <w:hideMark/>
          </w:tcPr>
          <w:p w14:paraId="1CB7D503" w14:textId="77777777" w:rsidR="002A15FA" w:rsidRDefault="002A15FA" w:rsidP="002678AC">
            <w:pPr>
              <w:pStyle w:val="Default"/>
              <w:rPr>
                <w:sz w:val="20"/>
                <w:szCs w:val="20"/>
              </w:rPr>
            </w:pPr>
            <w:r>
              <w:rPr>
                <w:sz w:val="20"/>
                <w:szCs w:val="20"/>
              </w:rPr>
              <w:t xml:space="preserve">18.11 </w:t>
            </w:r>
          </w:p>
        </w:tc>
        <w:tc>
          <w:tcPr>
            <w:tcW w:w="992" w:type="dxa"/>
            <w:gridSpan w:val="2"/>
            <w:tcBorders>
              <w:top w:val="nil"/>
              <w:left w:val="nil"/>
              <w:bottom w:val="nil"/>
              <w:right w:val="nil"/>
            </w:tcBorders>
            <w:hideMark/>
          </w:tcPr>
          <w:p w14:paraId="53738518"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11C5BB9E" w14:textId="77777777" w:rsidR="002A15FA" w:rsidRDefault="002A15FA" w:rsidP="002678AC">
            <w:pPr>
              <w:pStyle w:val="Default"/>
              <w:rPr>
                <w:sz w:val="20"/>
                <w:szCs w:val="20"/>
              </w:rPr>
            </w:pPr>
            <w:r>
              <w:rPr>
                <w:sz w:val="20"/>
                <w:szCs w:val="20"/>
              </w:rPr>
              <w:t xml:space="preserve">-210.1141 </w:t>
            </w:r>
          </w:p>
        </w:tc>
        <w:tc>
          <w:tcPr>
            <w:tcW w:w="1135" w:type="dxa"/>
            <w:tcBorders>
              <w:top w:val="nil"/>
              <w:left w:val="nil"/>
              <w:bottom w:val="nil"/>
              <w:right w:val="nil"/>
            </w:tcBorders>
            <w:hideMark/>
          </w:tcPr>
          <w:p w14:paraId="69BB6454" w14:textId="77777777" w:rsidR="002A15FA" w:rsidRDefault="002A15FA" w:rsidP="002678AC">
            <w:pPr>
              <w:pStyle w:val="Default"/>
              <w:rPr>
                <w:sz w:val="20"/>
                <w:szCs w:val="20"/>
              </w:rPr>
            </w:pPr>
            <w:r>
              <w:rPr>
                <w:sz w:val="20"/>
                <w:szCs w:val="20"/>
              </w:rPr>
              <w:t xml:space="preserve">-2.271354 </w:t>
            </w:r>
          </w:p>
        </w:tc>
        <w:tc>
          <w:tcPr>
            <w:tcW w:w="993" w:type="dxa"/>
            <w:tcBorders>
              <w:top w:val="nil"/>
              <w:left w:val="nil"/>
              <w:bottom w:val="nil"/>
              <w:right w:val="nil"/>
            </w:tcBorders>
            <w:hideMark/>
          </w:tcPr>
          <w:p w14:paraId="5504D2BD" w14:textId="77777777" w:rsidR="002A15FA" w:rsidRDefault="002A15FA" w:rsidP="002678AC">
            <w:pPr>
              <w:pStyle w:val="Default"/>
              <w:rPr>
                <w:sz w:val="20"/>
                <w:szCs w:val="20"/>
              </w:rPr>
            </w:pPr>
            <w:r>
              <w:rPr>
                <w:sz w:val="20"/>
                <w:szCs w:val="20"/>
              </w:rPr>
              <w:t xml:space="preserve">-210.11 </w:t>
            </w:r>
          </w:p>
        </w:tc>
      </w:tr>
      <w:tr w:rsidR="002A15FA" w14:paraId="4D8EF9A8" w14:textId="77777777" w:rsidTr="002678AC">
        <w:trPr>
          <w:trHeight w:val="118"/>
          <w:jc w:val="center"/>
        </w:trPr>
        <w:tc>
          <w:tcPr>
            <w:tcW w:w="851" w:type="dxa"/>
            <w:tcBorders>
              <w:top w:val="nil"/>
              <w:left w:val="nil"/>
              <w:bottom w:val="nil"/>
              <w:right w:val="nil"/>
            </w:tcBorders>
            <w:hideMark/>
          </w:tcPr>
          <w:p w14:paraId="173E5255" w14:textId="77777777" w:rsidR="002A15FA" w:rsidRDefault="002A15FA" w:rsidP="002678AC">
            <w:pPr>
              <w:pStyle w:val="Default"/>
              <w:rPr>
                <w:sz w:val="20"/>
                <w:szCs w:val="20"/>
              </w:rPr>
            </w:pPr>
            <w:r>
              <w:rPr>
                <w:sz w:val="20"/>
                <w:szCs w:val="20"/>
              </w:rPr>
              <w:t xml:space="preserve">33 </w:t>
            </w:r>
          </w:p>
        </w:tc>
        <w:tc>
          <w:tcPr>
            <w:tcW w:w="992" w:type="dxa"/>
            <w:tcBorders>
              <w:top w:val="nil"/>
              <w:left w:val="nil"/>
              <w:bottom w:val="nil"/>
              <w:right w:val="nil"/>
            </w:tcBorders>
            <w:hideMark/>
          </w:tcPr>
          <w:p w14:paraId="4CE9504F" w14:textId="77777777" w:rsidR="002A15FA" w:rsidRDefault="002A15FA" w:rsidP="002678AC">
            <w:pPr>
              <w:pStyle w:val="Default"/>
              <w:rPr>
                <w:sz w:val="20"/>
                <w:szCs w:val="20"/>
              </w:rPr>
            </w:pPr>
            <w:r>
              <w:rPr>
                <w:sz w:val="20"/>
                <w:szCs w:val="20"/>
              </w:rPr>
              <w:t xml:space="preserve">LNG </w:t>
            </w:r>
          </w:p>
        </w:tc>
        <w:tc>
          <w:tcPr>
            <w:tcW w:w="850" w:type="dxa"/>
            <w:gridSpan w:val="2"/>
            <w:tcBorders>
              <w:top w:val="nil"/>
              <w:left w:val="nil"/>
              <w:bottom w:val="nil"/>
              <w:right w:val="nil"/>
            </w:tcBorders>
            <w:hideMark/>
          </w:tcPr>
          <w:p w14:paraId="2DBAC0D7" w14:textId="77777777" w:rsidR="002A15FA" w:rsidRDefault="002A15FA" w:rsidP="002678AC">
            <w:pPr>
              <w:pStyle w:val="Default"/>
              <w:rPr>
                <w:sz w:val="20"/>
                <w:szCs w:val="20"/>
              </w:rPr>
            </w:pPr>
            <w:r>
              <w:rPr>
                <w:sz w:val="20"/>
                <w:szCs w:val="20"/>
              </w:rPr>
              <w:t xml:space="preserve">1 </w:t>
            </w:r>
          </w:p>
        </w:tc>
        <w:tc>
          <w:tcPr>
            <w:tcW w:w="1134" w:type="dxa"/>
            <w:gridSpan w:val="2"/>
            <w:tcBorders>
              <w:top w:val="nil"/>
              <w:left w:val="nil"/>
              <w:bottom w:val="nil"/>
              <w:right w:val="nil"/>
            </w:tcBorders>
            <w:hideMark/>
          </w:tcPr>
          <w:p w14:paraId="7084BF49" w14:textId="77777777" w:rsidR="002A15FA" w:rsidRDefault="002A15FA" w:rsidP="002678AC">
            <w:pPr>
              <w:pStyle w:val="Default"/>
              <w:rPr>
                <w:sz w:val="20"/>
                <w:szCs w:val="20"/>
              </w:rPr>
            </w:pPr>
            <w:r>
              <w:rPr>
                <w:sz w:val="20"/>
                <w:szCs w:val="20"/>
              </w:rPr>
              <w:t xml:space="preserve">160.35 </w:t>
            </w:r>
          </w:p>
        </w:tc>
        <w:tc>
          <w:tcPr>
            <w:tcW w:w="850" w:type="dxa"/>
            <w:gridSpan w:val="2"/>
            <w:tcBorders>
              <w:top w:val="nil"/>
              <w:left w:val="nil"/>
              <w:bottom w:val="nil"/>
              <w:right w:val="nil"/>
            </w:tcBorders>
            <w:hideMark/>
          </w:tcPr>
          <w:p w14:paraId="2FAB42CA" w14:textId="77777777" w:rsidR="002A15FA" w:rsidRDefault="002A15FA" w:rsidP="002678AC">
            <w:pPr>
              <w:pStyle w:val="Default"/>
              <w:rPr>
                <w:sz w:val="20"/>
                <w:szCs w:val="20"/>
              </w:rPr>
            </w:pPr>
            <w:r>
              <w:rPr>
                <w:sz w:val="20"/>
                <w:szCs w:val="20"/>
              </w:rPr>
              <w:t xml:space="preserve">18.11 </w:t>
            </w:r>
          </w:p>
        </w:tc>
        <w:tc>
          <w:tcPr>
            <w:tcW w:w="992" w:type="dxa"/>
            <w:gridSpan w:val="2"/>
            <w:tcBorders>
              <w:top w:val="nil"/>
              <w:left w:val="nil"/>
              <w:bottom w:val="nil"/>
              <w:right w:val="nil"/>
            </w:tcBorders>
            <w:hideMark/>
          </w:tcPr>
          <w:p w14:paraId="582E0F2E"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7A0942B5" w14:textId="77777777" w:rsidR="002A15FA" w:rsidRDefault="002A15FA" w:rsidP="002678AC">
            <w:pPr>
              <w:pStyle w:val="Default"/>
              <w:rPr>
                <w:sz w:val="20"/>
                <w:szCs w:val="20"/>
              </w:rPr>
            </w:pPr>
            <w:r>
              <w:rPr>
                <w:sz w:val="20"/>
                <w:szCs w:val="20"/>
              </w:rPr>
              <w:t xml:space="preserve">-717.9298 </w:t>
            </w:r>
          </w:p>
        </w:tc>
        <w:tc>
          <w:tcPr>
            <w:tcW w:w="1135" w:type="dxa"/>
            <w:tcBorders>
              <w:top w:val="nil"/>
              <w:left w:val="nil"/>
              <w:bottom w:val="nil"/>
              <w:right w:val="nil"/>
            </w:tcBorders>
            <w:hideMark/>
          </w:tcPr>
          <w:p w14:paraId="50510247" w14:textId="77777777" w:rsidR="002A15FA" w:rsidRDefault="002A15FA" w:rsidP="002678AC">
            <w:pPr>
              <w:pStyle w:val="Default"/>
              <w:rPr>
                <w:sz w:val="20"/>
                <w:szCs w:val="20"/>
              </w:rPr>
            </w:pPr>
            <w:r>
              <w:rPr>
                <w:sz w:val="20"/>
                <w:szCs w:val="20"/>
              </w:rPr>
              <w:t xml:space="preserve">-5.2573664 </w:t>
            </w:r>
          </w:p>
        </w:tc>
        <w:tc>
          <w:tcPr>
            <w:tcW w:w="993" w:type="dxa"/>
            <w:tcBorders>
              <w:top w:val="nil"/>
              <w:left w:val="nil"/>
              <w:bottom w:val="nil"/>
              <w:right w:val="nil"/>
            </w:tcBorders>
            <w:hideMark/>
          </w:tcPr>
          <w:p w14:paraId="4ED1469E" w14:textId="77777777" w:rsidR="002A15FA" w:rsidRDefault="002A15FA" w:rsidP="002678AC">
            <w:pPr>
              <w:pStyle w:val="Default"/>
              <w:rPr>
                <w:sz w:val="20"/>
                <w:szCs w:val="20"/>
              </w:rPr>
            </w:pPr>
            <w:r>
              <w:rPr>
                <w:sz w:val="20"/>
                <w:szCs w:val="20"/>
              </w:rPr>
              <w:t xml:space="preserve">-717.93 </w:t>
            </w:r>
          </w:p>
        </w:tc>
      </w:tr>
      <w:tr w:rsidR="002A15FA" w14:paraId="3BC7B176" w14:textId="77777777" w:rsidTr="002678AC">
        <w:trPr>
          <w:trHeight w:val="118"/>
          <w:jc w:val="center"/>
        </w:trPr>
        <w:tc>
          <w:tcPr>
            <w:tcW w:w="851" w:type="dxa"/>
            <w:tcBorders>
              <w:top w:val="nil"/>
              <w:left w:val="nil"/>
              <w:bottom w:val="nil"/>
              <w:right w:val="nil"/>
            </w:tcBorders>
            <w:hideMark/>
          </w:tcPr>
          <w:p w14:paraId="010C8F35" w14:textId="77777777" w:rsidR="002A15FA" w:rsidRDefault="002A15FA" w:rsidP="002678AC">
            <w:pPr>
              <w:pStyle w:val="Default"/>
              <w:rPr>
                <w:sz w:val="20"/>
                <w:szCs w:val="20"/>
              </w:rPr>
            </w:pPr>
            <w:r>
              <w:rPr>
                <w:sz w:val="20"/>
                <w:szCs w:val="20"/>
              </w:rPr>
              <w:t xml:space="preserve">34 </w:t>
            </w:r>
          </w:p>
        </w:tc>
        <w:tc>
          <w:tcPr>
            <w:tcW w:w="992" w:type="dxa"/>
            <w:tcBorders>
              <w:top w:val="nil"/>
              <w:left w:val="nil"/>
              <w:bottom w:val="nil"/>
              <w:right w:val="nil"/>
            </w:tcBorders>
            <w:hideMark/>
          </w:tcPr>
          <w:p w14:paraId="59DE8A51" w14:textId="77777777" w:rsidR="002A15FA" w:rsidRDefault="002A15FA" w:rsidP="002678AC">
            <w:pPr>
              <w:pStyle w:val="Default"/>
              <w:rPr>
                <w:sz w:val="20"/>
                <w:szCs w:val="20"/>
              </w:rPr>
            </w:pPr>
            <w:r>
              <w:rPr>
                <w:sz w:val="20"/>
                <w:szCs w:val="20"/>
              </w:rPr>
              <w:t>CH</w:t>
            </w:r>
            <w:r>
              <w:rPr>
                <w:sz w:val="20"/>
                <w:szCs w:val="20"/>
                <w:vertAlign w:val="subscript"/>
              </w:rPr>
              <w:t>4</w:t>
            </w:r>
          </w:p>
        </w:tc>
        <w:tc>
          <w:tcPr>
            <w:tcW w:w="850" w:type="dxa"/>
            <w:gridSpan w:val="2"/>
            <w:tcBorders>
              <w:top w:val="nil"/>
              <w:left w:val="nil"/>
              <w:bottom w:val="nil"/>
              <w:right w:val="nil"/>
            </w:tcBorders>
            <w:hideMark/>
          </w:tcPr>
          <w:p w14:paraId="496D29C1" w14:textId="77777777" w:rsidR="002A15FA" w:rsidRDefault="002A15FA" w:rsidP="002678AC">
            <w:pPr>
              <w:pStyle w:val="Default"/>
              <w:rPr>
                <w:sz w:val="20"/>
                <w:szCs w:val="20"/>
              </w:rPr>
            </w:pPr>
            <w:r>
              <w:rPr>
                <w:sz w:val="20"/>
                <w:szCs w:val="20"/>
              </w:rPr>
              <w:t xml:space="preserve">1 </w:t>
            </w:r>
          </w:p>
        </w:tc>
        <w:tc>
          <w:tcPr>
            <w:tcW w:w="1134" w:type="dxa"/>
            <w:gridSpan w:val="2"/>
            <w:tcBorders>
              <w:top w:val="nil"/>
              <w:left w:val="nil"/>
              <w:bottom w:val="nil"/>
              <w:right w:val="nil"/>
            </w:tcBorders>
            <w:hideMark/>
          </w:tcPr>
          <w:p w14:paraId="7BE7BEBB" w14:textId="77777777" w:rsidR="002A15FA" w:rsidRDefault="002A15FA" w:rsidP="002678AC">
            <w:pPr>
              <w:pStyle w:val="Default"/>
              <w:rPr>
                <w:sz w:val="20"/>
                <w:szCs w:val="20"/>
              </w:rPr>
            </w:pPr>
            <w:r>
              <w:rPr>
                <w:sz w:val="20"/>
                <w:szCs w:val="20"/>
              </w:rPr>
              <w:t xml:space="preserve">111.92831 </w:t>
            </w:r>
          </w:p>
        </w:tc>
        <w:tc>
          <w:tcPr>
            <w:tcW w:w="850" w:type="dxa"/>
            <w:gridSpan w:val="2"/>
            <w:tcBorders>
              <w:top w:val="nil"/>
              <w:left w:val="nil"/>
              <w:bottom w:val="nil"/>
              <w:right w:val="nil"/>
            </w:tcBorders>
            <w:hideMark/>
          </w:tcPr>
          <w:p w14:paraId="048D022D" w14:textId="77777777" w:rsidR="002A15FA" w:rsidRDefault="002A15FA" w:rsidP="002678AC">
            <w:pPr>
              <w:pStyle w:val="Default"/>
              <w:rPr>
                <w:sz w:val="20"/>
                <w:szCs w:val="20"/>
              </w:rPr>
            </w:pPr>
            <w:r>
              <w:rPr>
                <w:sz w:val="20"/>
                <w:szCs w:val="20"/>
              </w:rPr>
              <w:t xml:space="preserve">1.04 </w:t>
            </w:r>
          </w:p>
        </w:tc>
        <w:tc>
          <w:tcPr>
            <w:tcW w:w="992" w:type="dxa"/>
            <w:gridSpan w:val="2"/>
            <w:tcBorders>
              <w:top w:val="nil"/>
              <w:left w:val="nil"/>
              <w:bottom w:val="nil"/>
              <w:right w:val="nil"/>
            </w:tcBorders>
            <w:hideMark/>
          </w:tcPr>
          <w:p w14:paraId="30991DBD"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7D16A7A2" w14:textId="77777777" w:rsidR="002A15FA" w:rsidRDefault="002A15FA" w:rsidP="002678AC">
            <w:pPr>
              <w:pStyle w:val="Default"/>
              <w:rPr>
                <w:sz w:val="20"/>
                <w:szCs w:val="20"/>
              </w:rPr>
            </w:pPr>
            <w:r>
              <w:rPr>
                <w:sz w:val="20"/>
                <w:szCs w:val="20"/>
              </w:rPr>
              <w:t xml:space="preserve">-717.9298 </w:t>
            </w:r>
          </w:p>
        </w:tc>
        <w:tc>
          <w:tcPr>
            <w:tcW w:w="1135" w:type="dxa"/>
            <w:tcBorders>
              <w:top w:val="nil"/>
              <w:left w:val="nil"/>
              <w:bottom w:val="nil"/>
              <w:right w:val="nil"/>
            </w:tcBorders>
            <w:hideMark/>
          </w:tcPr>
          <w:p w14:paraId="6929F918" w14:textId="77777777" w:rsidR="002A15FA" w:rsidRDefault="002A15FA" w:rsidP="002678AC">
            <w:pPr>
              <w:pStyle w:val="Default"/>
              <w:rPr>
                <w:sz w:val="20"/>
                <w:szCs w:val="20"/>
              </w:rPr>
            </w:pPr>
            <w:r>
              <w:rPr>
                <w:sz w:val="20"/>
                <w:szCs w:val="20"/>
              </w:rPr>
              <w:t xml:space="preserve">-4.8982712 </w:t>
            </w:r>
          </w:p>
        </w:tc>
        <w:tc>
          <w:tcPr>
            <w:tcW w:w="993" w:type="dxa"/>
            <w:tcBorders>
              <w:top w:val="nil"/>
              <w:left w:val="nil"/>
              <w:bottom w:val="nil"/>
              <w:right w:val="nil"/>
            </w:tcBorders>
            <w:hideMark/>
          </w:tcPr>
          <w:p w14:paraId="0A4608AE" w14:textId="77777777" w:rsidR="002A15FA" w:rsidRDefault="002A15FA" w:rsidP="002678AC">
            <w:pPr>
              <w:pStyle w:val="Default"/>
              <w:rPr>
                <w:sz w:val="20"/>
                <w:szCs w:val="20"/>
              </w:rPr>
            </w:pPr>
            <w:r>
              <w:rPr>
                <w:sz w:val="20"/>
                <w:szCs w:val="20"/>
              </w:rPr>
              <w:t xml:space="preserve">-717.93 </w:t>
            </w:r>
          </w:p>
        </w:tc>
      </w:tr>
      <w:tr w:rsidR="002A15FA" w14:paraId="35663819" w14:textId="77777777" w:rsidTr="002678AC">
        <w:trPr>
          <w:trHeight w:val="118"/>
          <w:jc w:val="center"/>
        </w:trPr>
        <w:tc>
          <w:tcPr>
            <w:tcW w:w="851" w:type="dxa"/>
            <w:tcBorders>
              <w:top w:val="nil"/>
              <w:left w:val="nil"/>
              <w:bottom w:val="nil"/>
              <w:right w:val="nil"/>
            </w:tcBorders>
            <w:hideMark/>
          </w:tcPr>
          <w:p w14:paraId="76EFC2D2" w14:textId="77777777" w:rsidR="002A15FA" w:rsidRDefault="002A15FA" w:rsidP="002678AC">
            <w:pPr>
              <w:pStyle w:val="Default"/>
              <w:rPr>
                <w:sz w:val="20"/>
                <w:szCs w:val="20"/>
              </w:rPr>
            </w:pPr>
            <w:r>
              <w:rPr>
                <w:sz w:val="20"/>
                <w:szCs w:val="20"/>
              </w:rPr>
              <w:t xml:space="preserve">35 </w:t>
            </w:r>
          </w:p>
        </w:tc>
        <w:tc>
          <w:tcPr>
            <w:tcW w:w="992" w:type="dxa"/>
            <w:tcBorders>
              <w:top w:val="nil"/>
              <w:left w:val="nil"/>
              <w:bottom w:val="nil"/>
              <w:right w:val="nil"/>
            </w:tcBorders>
            <w:hideMark/>
          </w:tcPr>
          <w:p w14:paraId="6711F304" w14:textId="77777777" w:rsidR="002A15FA" w:rsidRDefault="002A15FA" w:rsidP="002678AC">
            <w:pPr>
              <w:pStyle w:val="Default"/>
              <w:rPr>
                <w:sz w:val="20"/>
                <w:szCs w:val="20"/>
              </w:rPr>
            </w:pPr>
            <w:r>
              <w:rPr>
                <w:sz w:val="20"/>
                <w:szCs w:val="20"/>
              </w:rPr>
              <w:t xml:space="preserve">LNG </w:t>
            </w:r>
          </w:p>
        </w:tc>
        <w:tc>
          <w:tcPr>
            <w:tcW w:w="850" w:type="dxa"/>
            <w:gridSpan w:val="2"/>
            <w:tcBorders>
              <w:top w:val="nil"/>
              <w:left w:val="nil"/>
              <w:bottom w:val="nil"/>
              <w:right w:val="nil"/>
            </w:tcBorders>
            <w:hideMark/>
          </w:tcPr>
          <w:p w14:paraId="36A4BCB1" w14:textId="77777777" w:rsidR="002A15FA" w:rsidRDefault="002A15FA" w:rsidP="002678AC">
            <w:pPr>
              <w:pStyle w:val="Default"/>
              <w:rPr>
                <w:sz w:val="20"/>
                <w:szCs w:val="20"/>
              </w:rPr>
            </w:pPr>
            <w:r>
              <w:rPr>
                <w:sz w:val="20"/>
                <w:szCs w:val="20"/>
              </w:rPr>
              <w:t xml:space="preserve">0.625 </w:t>
            </w:r>
          </w:p>
        </w:tc>
        <w:tc>
          <w:tcPr>
            <w:tcW w:w="1134" w:type="dxa"/>
            <w:gridSpan w:val="2"/>
            <w:tcBorders>
              <w:top w:val="nil"/>
              <w:left w:val="nil"/>
              <w:bottom w:val="nil"/>
              <w:right w:val="nil"/>
            </w:tcBorders>
            <w:hideMark/>
          </w:tcPr>
          <w:p w14:paraId="68E79CC7" w14:textId="77777777" w:rsidR="002A15FA" w:rsidRDefault="002A15FA" w:rsidP="002678AC">
            <w:pPr>
              <w:pStyle w:val="Default"/>
              <w:rPr>
                <w:sz w:val="20"/>
                <w:szCs w:val="20"/>
              </w:rPr>
            </w:pPr>
            <w:r>
              <w:rPr>
                <w:sz w:val="20"/>
                <w:szCs w:val="20"/>
              </w:rPr>
              <w:t xml:space="preserve">111.85 </w:t>
            </w:r>
          </w:p>
        </w:tc>
        <w:tc>
          <w:tcPr>
            <w:tcW w:w="850" w:type="dxa"/>
            <w:gridSpan w:val="2"/>
            <w:tcBorders>
              <w:top w:val="nil"/>
              <w:left w:val="nil"/>
              <w:bottom w:val="nil"/>
              <w:right w:val="nil"/>
            </w:tcBorders>
            <w:hideMark/>
          </w:tcPr>
          <w:p w14:paraId="18766D44" w14:textId="77777777" w:rsidR="002A15FA" w:rsidRDefault="002A15FA" w:rsidP="002678AC">
            <w:pPr>
              <w:pStyle w:val="Default"/>
              <w:rPr>
                <w:sz w:val="20"/>
                <w:szCs w:val="20"/>
              </w:rPr>
            </w:pPr>
            <w:r>
              <w:rPr>
                <w:sz w:val="20"/>
                <w:szCs w:val="20"/>
              </w:rPr>
              <w:t xml:space="preserve">1.04 </w:t>
            </w:r>
          </w:p>
        </w:tc>
        <w:tc>
          <w:tcPr>
            <w:tcW w:w="992" w:type="dxa"/>
            <w:gridSpan w:val="2"/>
            <w:tcBorders>
              <w:top w:val="nil"/>
              <w:left w:val="nil"/>
              <w:bottom w:val="nil"/>
              <w:right w:val="nil"/>
            </w:tcBorders>
            <w:hideMark/>
          </w:tcPr>
          <w:p w14:paraId="124A7D8E"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4EBF7EBC" w14:textId="77777777" w:rsidR="002A15FA" w:rsidRDefault="002A15FA" w:rsidP="002678AC">
            <w:pPr>
              <w:pStyle w:val="Default"/>
              <w:rPr>
                <w:sz w:val="20"/>
                <w:szCs w:val="20"/>
              </w:rPr>
            </w:pPr>
            <w:r>
              <w:rPr>
                <w:sz w:val="20"/>
                <w:szCs w:val="20"/>
              </w:rPr>
              <w:t xml:space="preserve">-909.0943 </w:t>
            </w:r>
          </w:p>
        </w:tc>
        <w:tc>
          <w:tcPr>
            <w:tcW w:w="1135" w:type="dxa"/>
            <w:tcBorders>
              <w:top w:val="nil"/>
              <w:left w:val="nil"/>
              <w:bottom w:val="nil"/>
              <w:right w:val="nil"/>
            </w:tcBorders>
            <w:hideMark/>
          </w:tcPr>
          <w:p w14:paraId="236DDD72" w14:textId="77777777" w:rsidR="002A15FA" w:rsidRDefault="002A15FA" w:rsidP="002678AC">
            <w:pPr>
              <w:pStyle w:val="Default"/>
              <w:rPr>
                <w:sz w:val="20"/>
                <w:szCs w:val="20"/>
              </w:rPr>
            </w:pPr>
            <w:r>
              <w:rPr>
                <w:sz w:val="20"/>
                <w:szCs w:val="20"/>
              </w:rPr>
              <w:t xml:space="preserve">-6.6069691 </w:t>
            </w:r>
          </w:p>
        </w:tc>
        <w:tc>
          <w:tcPr>
            <w:tcW w:w="993" w:type="dxa"/>
            <w:tcBorders>
              <w:top w:val="nil"/>
              <w:left w:val="nil"/>
              <w:bottom w:val="nil"/>
              <w:right w:val="nil"/>
            </w:tcBorders>
            <w:hideMark/>
          </w:tcPr>
          <w:p w14:paraId="48D52E83" w14:textId="77777777" w:rsidR="002A15FA" w:rsidRDefault="002A15FA" w:rsidP="002678AC">
            <w:pPr>
              <w:pStyle w:val="Default"/>
              <w:rPr>
                <w:sz w:val="20"/>
                <w:szCs w:val="20"/>
              </w:rPr>
            </w:pPr>
            <w:r>
              <w:rPr>
                <w:sz w:val="20"/>
                <w:szCs w:val="20"/>
              </w:rPr>
              <w:t xml:space="preserve">-568.18 </w:t>
            </w:r>
          </w:p>
        </w:tc>
      </w:tr>
      <w:tr w:rsidR="002A15FA" w14:paraId="60A2EC80" w14:textId="77777777" w:rsidTr="002678AC">
        <w:trPr>
          <w:trHeight w:val="118"/>
          <w:jc w:val="center"/>
        </w:trPr>
        <w:tc>
          <w:tcPr>
            <w:tcW w:w="851" w:type="dxa"/>
            <w:tcBorders>
              <w:top w:val="nil"/>
              <w:left w:val="nil"/>
              <w:bottom w:val="nil"/>
              <w:right w:val="nil"/>
            </w:tcBorders>
            <w:hideMark/>
          </w:tcPr>
          <w:p w14:paraId="2D82EF20" w14:textId="77777777" w:rsidR="002A15FA" w:rsidRDefault="002A15FA" w:rsidP="002678AC">
            <w:pPr>
              <w:pStyle w:val="Default"/>
              <w:rPr>
                <w:sz w:val="20"/>
                <w:szCs w:val="20"/>
              </w:rPr>
            </w:pPr>
            <w:r>
              <w:rPr>
                <w:sz w:val="20"/>
                <w:szCs w:val="20"/>
              </w:rPr>
              <w:t xml:space="preserve">51 </w:t>
            </w:r>
          </w:p>
        </w:tc>
        <w:tc>
          <w:tcPr>
            <w:tcW w:w="992" w:type="dxa"/>
            <w:tcBorders>
              <w:top w:val="nil"/>
              <w:left w:val="nil"/>
              <w:bottom w:val="nil"/>
              <w:right w:val="nil"/>
            </w:tcBorders>
            <w:hideMark/>
          </w:tcPr>
          <w:p w14:paraId="131C6283" w14:textId="77777777" w:rsidR="002A15FA" w:rsidRDefault="002A15FA" w:rsidP="002678AC">
            <w:pPr>
              <w:pStyle w:val="Default"/>
              <w:rPr>
                <w:sz w:val="20"/>
                <w:szCs w:val="20"/>
              </w:rPr>
            </w:pPr>
            <w:r>
              <w:rPr>
                <w:sz w:val="20"/>
                <w:szCs w:val="20"/>
              </w:rPr>
              <w:t>CH</w:t>
            </w:r>
            <w:r>
              <w:rPr>
                <w:sz w:val="20"/>
                <w:szCs w:val="20"/>
                <w:vertAlign w:val="subscript"/>
              </w:rPr>
              <w:t>4</w:t>
            </w:r>
          </w:p>
        </w:tc>
        <w:tc>
          <w:tcPr>
            <w:tcW w:w="850" w:type="dxa"/>
            <w:gridSpan w:val="2"/>
            <w:tcBorders>
              <w:top w:val="nil"/>
              <w:left w:val="nil"/>
              <w:bottom w:val="nil"/>
              <w:right w:val="nil"/>
            </w:tcBorders>
            <w:hideMark/>
          </w:tcPr>
          <w:p w14:paraId="42FC04CC" w14:textId="77777777" w:rsidR="002A15FA" w:rsidRDefault="002A15FA" w:rsidP="002678AC">
            <w:pPr>
              <w:pStyle w:val="Default"/>
              <w:rPr>
                <w:sz w:val="20"/>
                <w:szCs w:val="20"/>
              </w:rPr>
            </w:pPr>
            <w:r>
              <w:rPr>
                <w:sz w:val="20"/>
                <w:szCs w:val="20"/>
              </w:rPr>
              <w:t xml:space="preserve">0.375 </w:t>
            </w:r>
          </w:p>
        </w:tc>
        <w:tc>
          <w:tcPr>
            <w:tcW w:w="1134" w:type="dxa"/>
            <w:gridSpan w:val="2"/>
            <w:tcBorders>
              <w:top w:val="nil"/>
              <w:left w:val="nil"/>
              <w:bottom w:val="nil"/>
              <w:right w:val="nil"/>
            </w:tcBorders>
            <w:hideMark/>
          </w:tcPr>
          <w:p w14:paraId="5950CB58" w14:textId="77777777" w:rsidR="002A15FA" w:rsidRDefault="002A15FA" w:rsidP="002678AC">
            <w:pPr>
              <w:pStyle w:val="Default"/>
              <w:rPr>
                <w:sz w:val="20"/>
                <w:szCs w:val="20"/>
              </w:rPr>
            </w:pPr>
            <w:r>
              <w:rPr>
                <w:sz w:val="20"/>
                <w:szCs w:val="20"/>
              </w:rPr>
              <w:t xml:space="preserve">111.85 </w:t>
            </w:r>
          </w:p>
        </w:tc>
        <w:tc>
          <w:tcPr>
            <w:tcW w:w="850" w:type="dxa"/>
            <w:gridSpan w:val="2"/>
            <w:tcBorders>
              <w:top w:val="nil"/>
              <w:left w:val="nil"/>
              <w:bottom w:val="nil"/>
              <w:right w:val="nil"/>
            </w:tcBorders>
            <w:hideMark/>
          </w:tcPr>
          <w:p w14:paraId="0B95C284" w14:textId="77777777" w:rsidR="002A15FA" w:rsidRDefault="002A15FA" w:rsidP="002678AC">
            <w:pPr>
              <w:pStyle w:val="Default"/>
              <w:rPr>
                <w:sz w:val="20"/>
                <w:szCs w:val="20"/>
              </w:rPr>
            </w:pPr>
            <w:r>
              <w:rPr>
                <w:sz w:val="20"/>
                <w:szCs w:val="20"/>
              </w:rPr>
              <w:t xml:space="preserve">1.04 </w:t>
            </w:r>
          </w:p>
        </w:tc>
        <w:tc>
          <w:tcPr>
            <w:tcW w:w="992" w:type="dxa"/>
            <w:gridSpan w:val="2"/>
            <w:tcBorders>
              <w:top w:val="nil"/>
              <w:left w:val="nil"/>
              <w:bottom w:val="nil"/>
              <w:right w:val="nil"/>
            </w:tcBorders>
            <w:hideMark/>
          </w:tcPr>
          <w:p w14:paraId="0B5409BD"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32064B96" w14:textId="77777777" w:rsidR="002A15FA" w:rsidRDefault="002A15FA" w:rsidP="002678AC">
            <w:pPr>
              <w:pStyle w:val="Default"/>
              <w:rPr>
                <w:sz w:val="20"/>
                <w:szCs w:val="20"/>
              </w:rPr>
            </w:pPr>
            <w:r>
              <w:rPr>
                <w:sz w:val="20"/>
                <w:szCs w:val="20"/>
              </w:rPr>
              <w:t xml:space="preserve">-909.0943 </w:t>
            </w:r>
          </w:p>
        </w:tc>
        <w:tc>
          <w:tcPr>
            <w:tcW w:w="1135" w:type="dxa"/>
            <w:tcBorders>
              <w:top w:val="nil"/>
              <w:left w:val="nil"/>
              <w:bottom w:val="nil"/>
              <w:right w:val="nil"/>
            </w:tcBorders>
            <w:hideMark/>
          </w:tcPr>
          <w:p w14:paraId="368E8E9D" w14:textId="77777777" w:rsidR="002A15FA" w:rsidRDefault="002A15FA" w:rsidP="002678AC">
            <w:pPr>
              <w:pStyle w:val="Default"/>
              <w:rPr>
                <w:sz w:val="20"/>
                <w:szCs w:val="20"/>
              </w:rPr>
            </w:pPr>
            <w:r>
              <w:rPr>
                <w:sz w:val="20"/>
                <w:szCs w:val="20"/>
              </w:rPr>
              <w:t xml:space="preserve">-6.6069691 </w:t>
            </w:r>
          </w:p>
        </w:tc>
        <w:tc>
          <w:tcPr>
            <w:tcW w:w="993" w:type="dxa"/>
            <w:tcBorders>
              <w:top w:val="nil"/>
              <w:left w:val="nil"/>
              <w:bottom w:val="nil"/>
              <w:right w:val="nil"/>
            </w:tcBorders>
            <w:hideMark/>
          </w:tcPr>
          <w:p w14:paraId="1601DDB3" w14:textId="77777777" w:rsidR="002A15FA" w:rsidRDefault="002A15FA" w:rsidP="002678AC">
            <w:pPr>
              <w:pStyle w:val="Default"/>
              <w:rPr>
                <w:sz w:val="20"/>
                <w:szCs w:val="20"/>
              </w:rPr>
            </w:pPr>
            <w:r>
              <w:rPr>
                <w:sz w:val="20"/>
                <w:szCs w:val="20"/>
              </w:rPr>
              <w:t xml:space="preserve">-340.91 </w:t>
            </w:r>
          </w:p>
        </w:tc>
      </w:tr>
      <w:tr w:rsidR="002A15FA" w14:paraId="6A5AD413" w14:textId="77777777" w:rsidTr="002678AC">
        <w:trPr>
          <w:trHeight w:val="118"/>
          <w:jc w:val="center"/>
        </w:trPr>
        <w:tc>
          <w:tcPr>
            <w:tcW w:w="851" w:type="dxa"/>
            <w:tcBorders>
              <w:top w:val="nil"/>
              <w:left w:val="nil"/>
              <w:bottom w:val="nil"/>
              <w:right w:val="nil"/>
            </w:tcBorders>
            <w:hideMark/>
          </w:tcPr>
          <w:p w14:paraId="6557C77C" w14:textId="77777777" w:rsidR="002A15FA" w:rsidRDefault="002A15FA" w:rsidP="002678AC">
            <w:pPr>
              <w:pStyle w:val="Default"/>
              <w:rPr>
                <w:sz w:val="20"/>
                <w:szCs w:val="20"/>
              </w:rPr>
            </w:pPr>
            <w:r>
              <w:rPr>
                <w:sz w:val="20"/>
                <w:szCs w:val="20"/>
              </w:rPr>
              <w:t xml:space="preserve">52 </w:t>
            </w:r>
          </w:p>
        </w:tc>
        <w:tc>
          <w:tcPr>
            <w:tcW w:w="992" w:type="dxa"/>
            <w:tcBorders>
              <w:top w:val="nil"/>
              <w:left w:val="nil"/>
              <w:bottom w:val="nil"/>
              <w:right w:val="nil"/>
            </w:tcBorders>
            <w:hideMark/>
          </w:tcPr>
          <w:p w14:paraId="738CC9D8" w14:textId="77777777" w:rsidR="002A15FA" w:rsidRDefault="002A15FA" w:rsidP="002678AC">
            <w:pPr>
              <w:pStyle w:val="Default"/>
              <w:rPr>
                <w:sz w:val="20"/>
                <w:szCs w:val="20"/>
              </w:rPr>
            </w:pPr>
            <w:r>
              <w:rPr>
                <w:sz w:val="20"/>
                <w:szCs w:val="20"/>
              </w:rPr>
              <w:t>CH</w:t>
            </w:r>
            <w:r>
              <w:rPr>
                <w:sz w:val="20"/>
                <w:szCs w:val="20"/>
                <w:vertAlign w:val="subscript"/>
              </w:rPr>
              <w:t>4</w:t>
            </w:r>
          </w:p>
        </w:tc>
        <w:tc>
          <w:tcPr>
            <w:tcW w:w="850" w:type="dxa"/>
            <w:gridSpan w:val="2"/>
            <w:tcBorders>
              <w:top w:val="nil"/>
              <w:left w:val="nil"/>
              <w:bottom w:val="nil"/>
              <w:right w:val="nil"/>
            </w:tcBorders>
            <w:hideMark/>
          </w:tcPr>
          <w:p w14:paraId="7B284F96" w14:textId="77777777" w:rsidR="002A15FA" w:rsidRDefault="002A15FA" w:rsidP="002678AC">
            <w:pPr>
              <w:pStyle w:val="Default"/>
              <w:rPr>
                <w:sz w:val="20"/>
                <w:szCs w:val="20"/>
              </w:rPr>
            </w:pPr>
            <w:r>
              <w:rPr>
                <w:sz w:val="20"/>
                <w:szCs w:val="20"/>
              </w:rPr>
              <w:t xml:space="preserve">0.375 </w:t>
            </w:r>
          </w:p>
        </w:tc>
        <w:tc>
          <w:tcPr>
            <w:tcW w:w="1134" w:type="dxa"/>
            <w:gridSpan w:val="2"/>
            <w:tcBorders>
              <w:top w:val="nil"/>
              <w:left w:val="nil"/>
              <w:bottom w:val="nil"/>
              <w:right w:val="nil"/>
            </w:tcBorders>
            <w:hideMark/>
          </w:tcPr>
          <w:p w14:paraId="548231E4" w14:textId="77777777" w:rsidR="002A15FA" w:rsidRDefault="002A15FA" w:rsidP="002678AC">
            <w:pPr>
              <w:pStyle w:val="Default"/>
              <w:rPr>
                <w:sz w:val="20"/>
                <w:szCs w:val="20"/>
              </w:rPr>
            </w:pPr>
            <w:r>
              <w:rPr>
                <w:sz w:val="20"/>
                <w:szCs w:val="20"/>
              </w:rPr>
              <w:t xml:space="preserve">171.85 </w:t>
            </w:r>
          </w:p>
        </w:tc>
        <w:tc>
          <w:tcPr>
            <w:tcW w:w="850" w:type="dxa"/>
            <w:gridSpan w:val="2"/>
            <w:tcBorders>
              <w:top w:val="nil"/>
              <w:left w:val="nil"/>
              <w:bottom w:val="nil"/>
              <w:right w:val="nil"/>
            </w:tcBorders>
            <w:hideMark/>
          </w:tcPr>
          <w:p w14:paraId="21C0D02C" w14:textId="77777777" w:rsidR="002A15FA" w:rsidRDefault="002A15FA" w:rsidP="002678AC">
            <w:pPr>
              <w:pStyle w:val="Default"/>
              <w:rPr>
                <w:sz w:val="20"/>
                <w:szCs w:val="20"/>
              </w:rPr>
            </w:pPr>
            <w:r>
              <w:rPr>
                <w:sz w:val="20"/>
                <w:szCs w:val="20"/>
              </w:rPr>
              <w:t xml:space="preserve">1.04 </w:t>
            </w:r>
          </w:p>
        </w:tc>
        <w:tc>
          <w:tcPr>
            <w:tcW w:w="992" w:type="dxa"/>
            <w:gridSpan w:val="2"/>
            <w:tcBorders>
              <w:top w:val="nil"/>
              <w:left w:val="nil"/>
              <w:bottom w:val="nil"/>
              <w:right w:val="nil"/>
            </w:tcBorders>
            <w:hideMark/>
          </w:tcPr>
          <w:p w14:paraId="7CFEE160"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nil"/>
              <w:right w:val="nil"/>
            </w:tcBorders>
            <w:hideMark/>
          </w:tcPr>
          <w:p w14:paraId="59192552" w14:textId="77777777" w:rsidR="002A15FA" w:rsidRDefault="002A15FA" w:rsidP="002678AC">
            <w:pPr>
              <w:pStyle w:val="Default"/>
              <w:rPr>
                <w:sz w:val="20"/>
                <w:szCs w:val="20"/>
              </w:rPr>
            </w:pPr>
            <w:r>
              <w:rPr>
                <w:sz w:val="20"/>
                <w:szCs w:val="20"/>
              </w:rPr>
              <w:t xml:space="preserve">-272.1182 </w:t>
            </w:r>
          </w:p>
        </w:tc>
        <w:tc>
          <w:tcPr>
            <w:tcW w:w="1135" w:type="dxa"/>
            <w:tcBorders>
              <w:top w:val="nil"/>
              <w:left w:val="nil"/>
              <w:bottom w:val="nil"/>
              <w:right w:val="nil"/>
            </w:tcBorders>
            <w:hideMark/>
          </w:tcPr>
          <w:p w14:paraId="34B9A7F6" w14:textId="77777777" w:rsidR="002A15FA" w:rsidRDefault="002A15FA" w:rsidP="002678AC">
            <w:pPr>
              <w:pStyle w:val="Default"/>
              <w:rPr>
                <w:sz w:val="20"/>
                <w:szCs w:val="20"/>
              </w:rPr>
            </w:pPr>
            <w:r>
              <w:rPr>
                <w:sz w:val="20"/>
                <w:szCs w:val="20"/>
              </w:rPr>
              <w:t xml:space="preserve">-1.1688819 </w:t>
            </w:r>
          </w:p>
        </w:tc>
        <w:tc>
          <w:tcPr>
            <w:tcW w:w="993" w:type="dxa"/>
            <w:tcBorders>
              <w:top w:val="nil"/>
              <w:left w:val="nil"/>
              <w:bottom w:val="nil"/>
              <w:right w:val="nil"/>
            </w:tcBorders>
            <w:hideMark/>
          </w:tcPr>
          <w:p w14:paraId="516D54CB" w14:textId="77777777" w:rsidR="002A15FA" w:rsidRDefault="002A15FA" w:rsidP="002678AC">
            <w:pPr>
              <w:pStyle w:val="Default"/>
              <w:rPr>
                <w:sz w:val="20"/>
                <w:szCs w:val="20"/>
              </w:rPr>
            </w:pPr>
            <w:r>
              <w:rPr>
                <w:sz w:val="20"/>
                <w:szCs w:val="20"/>
              </w:rPr>
              <w:t xml:space="preserve">-102.04 </w:t>
            </w:r>
          </w:p>
        </w:tc>
      </w:tr>
      <w:tr w:rsidR="002A15FA" w14:paraId="497C04FB" w14:textId="77777777" w:rsidTr="002678AC">
        <w:trPr>
          <w:trHeight w:val="118"/>
          <w:jc w:val="center"/>
        </w:trPr>
        <w:tc>
          <w:tcPr>
            <w:tcW w:w="851" w:type="dxa"/>
            <w:tcBorders>
              <w:top w:val="nil"/>
              <w:left w:val="nil"/>
              <w:bottom w:val="single" w:sz="4" w:space="0" w:color="auto"/>
              <w:right w:val="nil"/>
            </w:tcBorders>
            <w:hideMark/>
          </w:tcPr>
          <w:p w14:paraId="3986BF0F" w14:textId="77777777" w:rsidR="002A15FA" w:rsidRDefault="002A15FA" w:rsidP="002678AC">
            <w:pPr>
              <w:pStyle w:val="Default"/>
              <w:rPr>
                <w:sz w:val="20"/>
                <w:szCs w:val="20"/>
              </w:rPr>
            </w:pPr>
            <w:r>
              <w:rPr>
                <w:sz w:val="20"/>
                <w:szCs w:val="20"/>
              </w:rPr>
              <w:t xml:space="preserve">53 </w:t>
            </w:r>
          </w:p>
        </w:tc>
        <w:tc>
          <w:tcPr>
            <w:tcW w:w="992" w:type="dxa"/>
            <w:tcBorders>
              <w:top w:val="nil"/>
              <w:left w:val="nil"/>
              <w:bottom w:val="single" w:sz="4" w:space="0" w:color="auto"/>
              <w:right w:val="nil"/>
            </w:tcBorders>
            <w:hideMark/>
          </w:tcPr>
          <w:p w14:paraId="015C7A58" w14:textId="77777777" w:rsidR="002A15FA" w:rsidRDefault="002A15FA" w:rsidP="002678AC">
            <w:pPr>
              <w:pStyle w:val="Default"/>
              <w:rPr>
                <w:sz w:val="20"/>
                <w:szCs w:val="20"/>
              </w:rPr>
            </w:pPr>
            <w:r>
              <w:rPr>
                <w:sz w:val="20"/>
                <w:szCs w:val="20"/>
              </w:rPr>
              <w:t>CH</w:t>
            </w:r>
            <w:r>
              <w:rPr>
                <w:sz w:val="20"/>
                <w:szCs w:val="20"/>
                <w:vertAlign w:val="subscript"/>
              </w:rPr>
              <w:t>4</w:t>
            </w:r>
          </w:p>
        </w:tc>
        <w:tc>
          <w:tcPr>
            <w:tcW w:w="850" w:type="dxa"/>
            <w:gridSpan w:val="2"/>
            <w:tcBorders>
              <w:top w:val="nil"/>
              <w:left w:val="nil"/>
              <w:bottom w:val="single" w:sz="4" w:space="0" w:color="auto"/>
              <w:right w:val="nil"/>
            </w:tcBorders>
            <w:hideMark/>
          </w:tcPr>
          <w:p w14:paraId="53CE37EB" w14:textId="77777777" w:rsidR="002A15FA" w:rsidRDefault="002A15FA" w:rsidP="002678AC">
            <w:pPr>
              <w:pStyle w:val="Default"/>
              <w:rPr>
                <w:sz w:val="20"/>
                <w:szCs w:val="20"/>
              </w:rPr>
            </w:pPr>
            <w:r>
              <w:rPr>
                <w:sz w:val="20"/>
                <w:szCs w:val="20"/>
              </w:rPr>
              <w:t xml:space="preserve">0.375 </w:t>
            </w:r>
          </w:p>
        </w:tc>
        <w:tc>
          <w:tcPr>
            <w:tcW w:w="1134" w:type="dxa"/>
            <w:gridSpan w:val="2"/>
            <w:tcBorders>
              <w:top w:val="nil"/>
              <w:left w:val="nil"/>
              <w:bottom w:val="single" w:sz="4" w:space="0" w:color="auto"/>
              <w:right w:val="nil"/>
            </w:tcBorders>
            <w:hideMark/>
          </w:tcPr>
          <w:p w14:paraId="294403D2" w14:textId="77777777" w:rsidR="002A15FA" w:rsidRDefault="002A15FA" w:rsidP="002678AC">
            <w:pPr>
              <w:pStyle w:val="Default"/>
              <w:rPr>
                <w:sz w:val="20"/>
                <w:szCs w:val="20"/>
              </w:rPr>
            </w:pPr>
            <w:r>
              <w:rPr>
                <w:sz w:val="20"/>
                <w:szCs w:val="20"/>
              </w:rPr>
              <w:t xml:space="preserve">228.75 </w:t>
            </w:r>
          </w:p>
        </w:tc>
        <w:tc>
          <w:tcPr>
            <w:tcW w:w="850" w:type="dxa"/>
            <w:gridSpan w:val="2"/>
            <w:tcBorders>
              <w:top w:val="nil"/>
              <w:left w:val="nil"/>
              <w:bottom w:val="single" w:sz="4" w:space="0" w:color="auto"/>
              <w:right w:val="nil"/>
            </w:tcBorders>
            <w:hideMark/>
          </w:tcPr>
          <w:p w14:paraId="31535F3D" w14:textId="77777777" w:rsidR="002A15FA" w:rsidRDefault="002A15FA" w:rsidP="002678AC">
            <w:pPr>
              <w:pStyle w:val="Default"/>
              <w:rPr>
                <w:sz w:val="20"/>
                <w:szCs w:val="20"/>
              </w:rPr>
            </w:pPr>
            <w:r>
              <w:rPr>
                <w:sz w:val="20"/>
                <w:szCs w:val="20"/>
              </w:rPr>
              <w:t xml:space="preserve">1.04 </w:t>
            </w:r>
          </w:p>
        </w:tc>
        <w:tc>
          <w:tcPr>
            <w:tcW w:w="992" w:type="dxa"/>
            <w:gridSpan w:val="2"/>
            <w:tcBorders>
              <w:top w:val="nil"/>
              <w:left w:val="nil"/>
              <w:bottom w:val="single" w:sz="4" w:space="0" w:color="auto"/>
              <w:right w:val="nil"/>
            </w:tcBorders>
            <w:hideMark/>
          </w:tcPr>
          <w:p w14:paraId="667979BB" w14:textId="77777777" w:rsidR="002A15FA" w:rsidRDefault="002A15FA" w:rsidP="002678AC">
            <w:pPr>
              <w:pStyle w:val="Default"/>
              <w:rPr>
                <w:sz w:val="20"/>
                <w:szCs w:val="20"/>
              </w:rPr>
            </w:pPr>
            <w:r>
              <w:rPr>
                <w:sz w:val="20"/>
                <w:szCs w:val="20"/>
              </w:rPr>
              <w:t xml:space="preserve">1.00 </w:t>
            </w:r>
          </w:p>
        </w:tc>
        <w:tc>
          <w:tcPr>
            <w:tcW w:w="1134" w:type="dxa"/>
            <w:gridSpan w:val="2"/>
            <w:tcBorders>
              <w:top w:val="nil"/>
              <w:left w:val="nil"/>
              <w:bottom w:val="single" w:sz="4" w:space="0" w:color="auto"/>
              <w:right w:val="nil"/>
            </w:tcBorders>
            <w:hideMark/>
          </w:tcPr>
          <w:p w14:paraId="5D3FDB37" w14:textId="77777777" w:rsidR="002A15FA" w:rsidRDefault="002A15FA" w:rsidP="002678AC">
            <w:pPr>
              <w:pStyle w:val="Default"/>
              <w:rPr>
                <w:sz w:val="20"/>
                <w:szCs w:val="20"/>
              </w:rPr>
            </w:pPr>
            <w:r>
              <w:rPr>
                <w:sz w:val="20"/>
                <w:szCs w:val="20"/>
              </w:rPr>
              <w:t xml:space="preserve">-152.2284 </w:t>
            </w:r>
          </w:p>
        </w:tc>
        <w:tc>
          <w:tcPr>
            <w:tcW w:w="1135" w:type="dxa"/>
            <w:tcBorders>
              <w:top w:val="nil"/>
              <w:left w:val="nil"/>
              <w:bottom w:val="single" w:sz="4" w:space="0" w:color="auto"/>
              <w:right w:val="nil"/>
            </w:tcBorders>
            <w:hideMark/>
          </w:tcPr>
          <w:p w14:paraId="75C9B67A" w14:textId="77777777" w:rsidR="002A15FA" w:rsidRDefault="002A15FA" w:rsidP="002678AC">
            <w:pPr>
              <w:pStyle w:val="Default"/>
              <w:rPr>
                <w:sz w:val="20"/>
                <w:szCs w:val="20"/>
              </w:rPr>
            </w:pPr>
            <w:r>
              <w:rPr>
                <w:sz w:val="20"/>
                <w:szCs w:val="20"/>
              </w:rPr>
              <w:t xml:space="preserve">-0.5815907 </w:t>
            </w:r>
          </w:p>
        </w:tc>
        <w:tc>
          <w:tcPr>
            <w:tcW w:w="993" w:type="dxa"/>
            <w:tcBorders>
              <w:top w:val="nil"/>
              <w:left w:val="nil"/>
              <w:bottom w:val="single" w:sz="4" w:space="0" w:color="auto"/>
              <w:right w:val="nil"/>
            </w:tcBorders>
            <w:hideMark/>
          </w:tcPr>
          <w:p w14:paraId="566A5CEE" w14:textId="77777777" w:rsidR="002A15FA" w:rsidRDefault="002A15FA" w:rsidP="002678AC">
            <w:pPr>
              <w:pStyle w:val="Default"/>
              <w:rPr>
                <w:sz w:val="20"/>
                <w:szCs w:val="20"/>
              </w:rPr>
            </w:pPr>
            <w:r>
              <w:rPr>
                <w:sz w:val="20"/>
                <w:szCs w:val="20"/>
              </w:rPr>
              <w:t xml:space="preserve">-57.08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702"/>
        <w:gridCol w:w="216"/>
        <w:gridCol w:w="3719"/>
      </w:tblGrid>
      <w:tr w:rsidR="002A15FA" w14:paraId="091EB3A1" w14:textId="77777777" w:rsidTr="002A15FA">
        <w:trPr>
          <w:trHeight w:val="74"/>
        </w:trPr>
        <w:tc>
          <w:tcPr>
            <w:tcW w:w="5527" w:type="dxa"/>
            <w:gridSpan w:val="3"/>
            <w:hideMark/>
          </w:tcPr>
          <w:p w14:paraId="01A16403" w14:textId="77777777" w:rsidR="002A15FA" w:rsidRDefault="002A15FA" w:rsidP="002678AC">
            <w:pPr>
              <w:pStyle w:val="Sectionnonumber"/>
            </w:pPr>
            <w:r>
              <w:rPr>
                <w:noProof/>
              </w:rPr>
              <w:drawing>
                <wp:anchor distT="0" distB="0" distL="114300" distR="114300" simplePos="0" relativeHeight="251665408" behindDoc="1" locked="0" layoutInCell="1" allowOverlap="1" wp14:anchorId="79DDD3C5" wp14:editId="57CF3057">
                  <wp:simplePos x="0" y="0"/>
                  <wp:positionH relativeFrom="column">
                    <wp:posOffset>-66807</wp:posOffset>
                  </wp:positionH>
                  <wp:positionV relativeFrom="paragraph">
                    <wp:posOffset>30471</wp:posOffset>
                  </wp:positionV>
                  <wp:extent cx="3350260" cy="383476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0260" cy="3834765"/>
                          </a:xfrm>
                          <a:prstGeom prst="rect">
                            <a:avLst/>
                          </a:prstGeom>
                          <a:noFill/>
                          <a:ln>
                            <a:noFill/>
                          </a:ln>
                        </pic:spPr>
                      </pic:pic>
                    </a:graphicData>
                  </a:graphic>
                </wp:anchor>
              </w:drawing>
            </w:r>
          </w:p>
        </w:tc>
        <w:tc>
          <w:tcPr>
            <w:tcW w:w="3544" w:type="dxa"/>
          </w:tcPr>
          <w:p w14:paraId="27868A01" w14:textId="77777777" w:rsidR="002A15FA" w:rsidRDefault="002A15FA" w:rsidP="002678AC">
            <w:pPr>
              <w:rPr>
                <w:rFonts w:ascii="Times New Roman" w:hAnsi="Times New Roman"/>
                <w:b/>
              </w:rPr>
            </w:pPr>
          </w:p>
          <w:p w14:paraId="6F6903B5" w14:textId="77777777" w:rsidR="002A15FA" w:rsidRDefault="002A15FA" w:rsidP="002678AC">
            <w:pPr>
              <w:rPr>
                <w:rFonts w:ascii="Times New Roman" w:hAnsi="Times New Roman"/>
                <w:b/>
              </w:rPr>
            </w:pPr>
          </w:p>
          <w:p w14:paraId="2633AE77" w14:textId="77777777" w:rsidR="002A15FA" w:rsidRDefault="002A15FA" w:rsidP="002678AC">
            <w:pPr>
              <w:rPr>
                <w:rFonts w:ascii="Times" w:hAnsi="Times"/>
                <w:lang w:val="en-US"/>
              </w:rPr>
            </w:pPr>
          </w:p>
          <w:p w14:paraId="54BCD483" w14:textId="77777777" w:rsidR="002A15FA" w:rsidRDefault="002A15FA" w:rsidP="002678AC">
            <w:pPr>
              <w:rPr>
                <w:rFonts w:ascii="Times" w:hAnsi="Times"/>
                <w:lang w:val="en-US"/>
              </w:rPr>
            </w:pPr>
          </w:p>
          <w:tbl>
            <w:tblPr>
              <w:tblStyle w:val="TableGrid"/>
              <w:tblpPr w:leftFromText="180" w:rightFromText="180" w:vertAnchor="page" w:horzAnchor="margin" w:tblpXSpec="center" w:tblpY="886"/>
              <w:tblOverlap w:val="never"/>
              <w:tblW w:w="2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5"/>
              <w:gridCol w:w="1548"/>
            </w:tblGrid>
            <w:tr w:rsidR="008C598E" w14:paraId="3FADB5FF" w14:textId="77777777" w:rsidTr="008C598E">
              <w:trPr>
                <w:trHeight w:val="274"/>
              </w:trPr>
              <w:tc>
                <w:tcPr>
                  <w:tcW w:w="1145" w:type="dxa"/>
                  <w:tcBorders>
                    <w:top w:val="single" w:sz="4" w:space="0" w:color="auto"/>
                    <w:left w:val="nil"/>
                    <w:bottom w:val="single" w:sz="4" w:space="0" w:color="auto"/>
                    <w:right w:val="nil"/>
                  </w:tcBorders>
                  <w:vAlign w:val="center"/>
                  <w:hideMark/>
                </w:tcPr>
                <w:p w14:paraId="5ED21020" w14:textId="77777777" w:rsidR="008C598E" w:rsidRDefault="008C598E" w:rsidP="008C598E">
                  <w:pPr>
                    <w:jc w:val="center"/>
                    <w:rPr>
                      <w:bCs/>
                    </w:rPr>
                  </w:pPr>
                  <w:r>
                    <w:rPr>
                      <w:bCs/>
                    </w:rPr>
                    <w:t>Ammonia</w:t>
                  </w:r>
                </w:p>
              </w:tc>
              <w:tc>
                <w:tcPr>
                  <w:tcW w:w="1548" w:type="dxa"/>
                  <w:tcBorders>
                    <w:top w:val="single" w:sz="4" w:space="0" w:color="auto"/>
                    <w:left w:val="nil"/>
                    <w:bottom w:val="single" w:sz="4" w:space="0" w:color="auto"/>
                    <w:right w:val="nil"/>
                  </w:tcBorders>
                  <w:hideMark/>
                </w:tcPr>
                <w:p w14:paraId="3BC19276" w14:textId="77777777" w:rsidR="008C598E" w:rsidRDefault="008C598E" w:rsidP="008C598E">
                  <w:pPr>
                    <w:jc w:val="center"/>
                    <w:rPr>
                      <w:bCs/>
                    </w:rPr>
                  </w:pPr>
                  <w:r>
                    <w:rPr>
                      <w:bCs/>
                    </w:rPr>
                    <w:t>Power required</w:t>
                  </w:r>
                </w:p>
                <w:p w14:paraId="0C1C95DB" w14:textId="77777777" w:rsidR="008C598E" w:rsidRDefault="008C598E" w:rsidP="008C598E">
                  <w:pPr>
                    <w:jc w:val="center"/>
                    <w:rPr>
                      <w:bCs/>
                    </w:rPr>
                  </w:pPr>
                  <w:r>
                    <w:rPr>
                      <w:bCs/>
                    </w:rPr>
                    <w:t>(kW)</w:t>
                  </w:r>
                </w:p>
              </w:tc>
            </w:tr>
            <w:tr w:rsidR="008C598E" w14:paraId="42323CF7" w14:textId="77777777" w:rsidTr="008C598E">
              <w:trPr>
                <w:trHeight w:val="162"/>
              </w:trPr>
              <w:tc>
                <w:tcPr>
                  <w:tcW w:w="1145" w:type="dxa"/>
                  <w:tcBorders>
                    <w:top w:val="single" w:sz="4" w:space="0" w:color="auto"/>
                    <w:left w:val="nil"/>
                    <w:bottom w:val="nil"/>
                    <w:right w:val="nil"/>
                  </w:tcBorders>
                  <w:hideMark/>
                </w:tcPr>
                <w:p w14:paraId="062BBD66" w14:textId="77777777" w:rsidR="008C598E" w:rsidRDefault="008C598E" w:rsidP="008C598E">
                  <w:pPr>
                    <w:jc w:val="center"/>
                    <w:rPr>
                      <w:bCs/>
                    </w:rPr>
                  </w:pPr>
                  <w:r>
                    <w:rPr>
                      <w:bCs/>
                    </w:rPr>
                    <w:t>LPCHC</w:t>
                  </w:r>
                </w:p>
              </w:tc>
              <w:tc>
                <w:tcPr>
                  <w:tcW w:w="1548" w:type="dxa"/>
                  <w:tcBorders>
                    <w:top w:val="single" w:sz="4" w:space="0" w:color="auto"/>
                    <w:left w:val="nil"/>
                    <w:bottom w:val="nil"/>
                    <w:right w:val="nil"/>
                  </w:tcBorders>
                  <w:hideMark/>
                </w:tcPr>
                <w:p w14:paraId="570DA9A7" w14:textId="77777777" w:rsidR="008C598E" w:rsidRDefault="008C598E" w:rsidP="008C598E">
                  <w:pPr>
                    <w:jc w:val="center"/>
                    <w:rPr>
                      <w:bCs/>
                    </w:rPr>
                  </w:pPr>
                  <w:r>
                    <w:rPr>
                      <w:bCs/>
                    </w:rPr>
                    <w:t>155.98952</w:t>
                  </w:r>
                </w:p>
              </w:tc>
            </w:tr>
            <w:tr w:rsidR="008C598E" w14:paraId="51A07006" w14:textId="77777777" w:rsidTr="008C598E">
              <w:trPr>
                <w:trHeight w:val="182"/>
              </w:trPr>
              <w:tc>
                <w:tcPr>
                  <w:tcW w:w="1145" w:type="dxa"/>
                  <w:hideMark/>
                </w:tcPr>
                <w:p w14:paraId="1C59ACA5" w14:textId="77777777" w:rsidR="008C598E" w:rsidRDefault="008C598E" w:rsidP="008C598E">
                  <w:pPr>
                    <w:jc w:val="center"/>
                    <w:rPr>
                      <w:bCs/>
                    </w:rPr>
                  </w:pPr>
                  <w:r>
                    <w:rPr>
                      <w:bCs/>
                    </w:rPr>
                    <w:t>IPCHC</w:t>
                  </w:r>
                </w:p>
              </w:tc>
              <w:tc>
                <w:tcPr>
                  <w:tcW w:w="1548" w:type="dxa"/>
                  <w:hideMark/>
                </w:tcPr>
                <w:p w14:paraId="3740F269" w14:textId="77777777" w:rsidR="008C598E" w:rsidRDefault="008C598E" w:rsidP="008C598E">
                  <w:pPr>
                    <w:jc w:val="center"/>
                    <w:rPr>
                      <w:bCs/>
                    </w:rPr>
                  </w:pPr>
                  <w:r>
                    <w:rPr>
                      <w:bCs/>
                    </w:rPr>
                    <w:t>290.04955</w:t>
                  </w:r>
                </w:p>
              </w:tc>
            </w:tr>
            <w:tr w:rsidR="008C598E" w14:paraId="6081E055" w14:textId="77777777" w:rsidTr="008C598E">
              <w:trPr>
                <w:trHeight w:val="162"/>
              </w:trPr>
              <w:tc>
                <w:tcPr>
                  <w:tcW w:w="1145" w:type="dxa"/>
                  <w:tcBorders>
                    <w:top w:val="nil"/>
                    <w:left w:val="nil"/>
                    <w:bottom w:val="single" w:sz="4" w:space="0" w:color="auto"/>
                    <w:right w:val="nil"/>
                  </w:tcBorders>
                  <w:hideMark/>
                </w:tcPr>
                <w:p w14:paraId="12F673C5" w14:textId="77777777" w:rsidR="008C598E" w:rsidRDefault="008C598E" w:rsidP="008C598E">
                  <w:pPr>
                    <w:jc w:val="center"/>
                    <w:rPr>
                      <w:bCs/>
                    </w:rPr>
                  </w:pPr>
                  <w:r>
                    <w:rPr>
                      <w:bCs/>
                    </w:rPr>
                    <w:t>HPCHC</w:t>
                  </w:r>
                </w:p>
              </w:tc>
              <w:tc>
                <w:tcPr>
                  <w:tcW w:w="1548" w:type="dxa"/>
                  <w:tcBorders>
                    <w:top w:val="nil"/>
                    <w:left w:val="nil"/>
                    <w:bottom w:val="single" w:sz="4" w:space="0" w:color="auto"/>
                    <w:right w:val="nil"/>
                  </w:tcBorders>
                  <w:hideMark/>
                </w:tcPr>
                <w:p w14:paraId="13C3FB06" w14:textId="77777777" w:rsidR="008C598E" w:rsidRDefault="008C598E" w:rsidP="008C598E">
                  <w:pPr>
                    <w:jc w:val="center"/>
                    <w:rPr>
                      <w:bCs/>
                    </w:rPr>
                  </w:pPr>
                  <w:r>
                    <w:rPr>
                      <w:bCs/>
                    </w:rPr>
                    <w:t>88.83418</w:t>
                  </w:r>
                </w:p>
              </w:tc>
            </w:tr>
            <w:tr w:rsidR="008C598E" w14:paraId="79917053" w14:textId="77777777" w:rsidTr="008C598E">
              <w:trPr>
                <w:trHeight w:val="258"/>
              </w:trPr>
              <w:tc>
                <w:tcPr>
                  <w:tcW w:w="1145" w:type="dxa"/>
                  <w:tcBorders>
                    <w:top w:val="single" w:sz="4" w:space="0" w:color="auto"/>
                    <w:left w:val="nil"/>
                    <w:bottom w:val="single" w:sz="4" w:space="0" w:color="auto"/>
                    <w:right w:val="nil"/>
                  </w:tcBorders>
                  <w:vAlign w:val="center"/>
                  <w:hideMark/>
                </w:tcPr>
                <w:p w14:paraId="7187FDD5" w14:textId="77777777" w:rsidR="008C598E" w:rsidRDefault="008C598E" w:rsidP="008C598E">
                  <w:pPr>
                    <w:jc w:val="center"/>
                    <w:rPr>
                      <w:bCs/>
                    </w:rPr>
                  </w:pPr>
                  <w:r>
                    <w:rPr>
                      <w:bCs/>
                    </w:rPr>
                    <w:t>Ethylene</w:t>
                  </w:r>
                </w:p>
              </w:tc>
              <w:tc>
                <w:tcPr>
                  <w:tcW w:w="1548" w:type="dxa"/>
                  <w:tcBorders>
                    <w:top w:val="single" w:sz="4" w:space="0" w:color="auto"/>
                    <w:left w:val="nil"/>
                    <w:bottom w:val="single" w:sz="4" w:space="0" w:color="auto"/>
                    <w:right w:val="nil"/>
                  </w:tcBorders>
                  <w:hideMark/>
                </w:tcPr>
                <w:p w14:paraId="0921D63C" w14:textId="77777777" w:rsidR="008C598E" w:rsidRDefault="008C598E" w:rsidP="008C598E">
                  <w:pPr>
                    <w:jc w:val="center"/>
                    <w:rPr>
                      <w:bCs/>
                    </w:rPr>
                  </w:pPr>
                  <w:r>
                    <w:rPr>
                      <w:bCs/>
                    </w:rPr>
                    <w:t>Power required</w:t>
                  </w:r>
                </w:p>
                <w:p w14:paraId="72246707" w14:textId="77777777" w:rsidR="008C598E" w:rsidRDefault="008C598E" w:rsidP="008C598E">
                  <w:pPr>
                    <w:jc w:val="center"/>
                    <w:rPr>
                      <w:bCs/>
                    </w:rPr>
                  </w:pPr>
                  <w:r>
                    <w:rPr>
                      <w:bCs/>
                    </w:rPr>
                    <w:t>(kW)</w:t>
                  </w:r>
                </w:p>
              </w:tc>
            </w:tr>
            <w:tr w:rsidR="008C598E" w14:paraId="3B7EA621" w14:textId="77777777" w:rsidTr="008C598E">
              <w:trPr>
                <w:trHeight w:val="162"/>
              </w:trPr>
              <w:tc>
                <w:tcPr>
                  <w:tcW w:w="1145" w:type="dxa"/>
                  <w:tcBorders>
                    <w:top w:val="single" w:sz="4" w:space="0" w:color="auto"/>
                    <w:left w:val="nil"/>
                    <w:bottom w:val="nil"/>
                    <w:right w:val="nil"/>
                  </w:tcBorders>
                  <w:hideMark/>
                </w:tcPr>
                <w:p w14:paraId="5B8F18DC" w14:textId="77777777" w:rsidR="008C598E" w:rsidRDefault="008C598E" w:rsidP="008C598E">
                  <w:pPr>
                    <w:jc w:val="center"/>
                  </w:pPr>
                  <w:r>
                    <w:t>LPCLC</w:t>
                  </w:r>
                </w:p>
              </w:tc>
              <w:tc>
                <w:tcPr>
                  <w:tcW w:w="1548" w:type="dxa"/>
                  <w:tcBorders>
                    <w:top w:val="single" w:sz="4" w:space="0" w:color="auto"/>
                    <w:left w:val="nil"/>
                    <w:bottom w:val="nil"/>
                    <w:right w:val="nil"/>
                  </w:tcBorders>
                  <w:hideMark/>
                </w:tcPr>
                <w:p w14:paraId="1BB9A1BE" w14:textId="77777777" w:rsidR="008C598E" w:rsidRDefault="008C598E" w:rsidP="008C598E">
                  <w:pPr>
                    <w:jc w:val="center"/>
                  </w:pPr>
                  <w:r>
                    <w:t>259.63569</w:t>
                  </w:r>
                </w:p>
              </w:tc>
            </w:tr>
            <w:tr w:rsidR="008C598E" w14:paraId="142871FB" w14:textId="77777777" w:rsidTr="008C598E">
              <w:trPr>
                <w:trHeight w:val="162"/>
              </w:trPr>
              <w:tc>
                <w:tcPr>
                  <w:tcW w:w="1145" w:type="dxa"/>
                  <w:tcBorders>
                    <w:top w:val="nil"/>
                    <w:left w:val="nil"/>
                    <w:bottom w:val="single" w:sz="4" w:space="0" w:color="auto"/>
                    <w:right w:val="nil"/>
                  </w:tcBorders>
                  <w:hideMark/>
                </w:tcPr>
                <w:p w14:paraId="04B80AFF" w14:textId="77777777" w:rsidR="008C598E" w:rsidRDefault="008C598E" w:rsidP="008C598E">
                  <w:pPr>
                    <w:jc w:val="center"/>
                  </w:pPr>
                  <w:r>
                    <w:t>HPCLC</w:t>
                  </w:r>
                </w:p>
              </w:tc>
              <w:tc>
                <w:tcPr>
                  <w:tcW w:w="1548" w:type="dxa"/>
                  <w:tcBorders>
                    <w:top w:val="nil"/>
                    <w:left w:val="nil"/>
                    <w:bottom w:val="single" w:sz="4" w:space="0" w:color="auto"/>
                    <w:right w:val="nil"/>
                  </w:tcBorders>
                  <w:hideMark/>
                </w:tcPr>
                <w:p w14:paraId="238A854C" w14:textId="77777777" w:rsidR="008C598E" w:rsidRDefault="008C598E" w:rsidP="008C598E">
                  <w:pPr>
                    <w:jc w:val="center"/>
                  </w:pPr>
                  <w:r>
                    <w:t>330.20529</w:t>
                  </w:r>
                </w:p>
              </w:tc>
            </w:tr>
          </w:tbl>
          <w:p w14:paraId="6836EAFF" w14:textId="77777777" w:rsidR="002A15FA" w:rsidRDefault="002A15FA" w:rsidP="002678AC">
            <w:pPr>
              <w:jc w:val="center"/>
              <w:rPr>
                <w:lang w:val="en-US"/>
              </w:rPr>
            </w:pPr>
            <w:r>
              <w:rPr>
                <w:b/>
                <w:bCs/>
              </w:rPr>
              <w:t xml:space="preserve">Table 3. </w:t>
            </w:r>
            <w:r>
              <w:rPr>
                <w:rFonts w:eastAsiaTheme="minorHAnsi"/>
                <w:iCs/>
              </w:rPr>
              <w:t>Power required values from DWSIM for all the compressors</w:t>
            </w:r>
          </w:p>
          <w:p w14:paraId="1DE22E80" w14:textId="77777777" w:rsidR="002A15FA" w:rsidRDefault="002A15FA" w:rsidP="002678AC">
            <w:pPr>
              <w:rPr>
                <w:lang w:val="en-US"/>
              </w:rPr>
            </w:pPr>
          </w:p>
        </w:tc>
      </w:tr>
      <w:tr w:rsidR="002A15FA" w14:paraId="5059300A" w14:textId="77777777" w:rsidTr="002A15FA">
        <w:trPr>
          <w:trHeight w:val="74"/>
        </w:trPr>
        <w:tc>
          <w:tcPr>
            <w:tcW w:w="5498" w:type="dxa"/>
            <w:gridSpan w:val="2"/>
          </w:tcPr>
          <w:p w14:paraId="305F2C2A" w14:textId="77777777" w:rsidR="00EA0028" w:rsidRDefault="00EA0028" w:rsidP="00EA0028">
            <w:pPr>
              <w:rPr>
                <w:rFonts w:ascii="Times New Roman" w:hAnsi="Times New Roman"/>
                <w:b/>
              </w:rPr>
            </w:pPr>
          </w:p>
          <w:p w14:paraId="572676E1" w14:textId="77777777" w:rsidR="00EA0028" w:rsidRDefault="00EA0028" w:rsidP="00EA0028">
            <w:pPr>
              <w:rPr>
                <w:rFonts w:ascii="Times New Roman" w:hAnsi="Times New Roman"/>
                <w:b/>
              </w:rPr>
            </w:pPr>
          </w:p>
          <w:p w14:paraId="41BEC89C" w14:textId="77777777" w:rsidR="00EA0028" w:rsidRDefault="00EA0028" w:rsidP="00EA0028">
            <w:pPr>
              <w:rPr>
                <w:rFonts w:ascii="Times New Roman" w:hAnsi="Times New Roman"/>
                <w:b/>
              </w:rPr>
            </w:pPr>
          </w:p>
          <w:p w14:paraId="568F6E50" w14:textId="77777777" w:rsidR="00EA0028" w:rsidRDefault="00EA0028" w:rsidP="00EA0028">
            <w:pPr>
              <w:rPr>
                <w:rFonts w:ascii="Times New Roman" w:hAnsi="Times New Roman"/>
                <w:b/>
              </w:rPr>
            </w:pPr>
          </w:p>
          <w:p w14:paraId="30DDDD2E" w14:textId="77777777" w:rsidR="008C598E" w:rsidRDefault="008C598E" w:rsidP="00EA0028">
            <w:pPr>
              <w:rPr>
                <w:rFonts w:ascii="Times New Roman" w:hAnsi="Times New Roman"/>
                <w:b/>
              </w:rPr>
            </w:pPr>
          </w:p>
          <w:p w14:paraId="427E6FB1" w14:textId="52200147" w:rsidR="00EA0028" w:rsidRDefault="00EA0028" w:rsidP="00EA0028">
            <w:pPr>
              <w:rPr>
                <w:rFonts w:ascii="Times New Roman" w:hAnsi="Times New Roman"/>
              </w:rPr>
            </w:pPr>
            <w:r>
              <w:rPr>
                <w:rFonts w:ascii="Times New Roman" w:hAnsi="Times New Roman"/>
                <w:b/>
              </w:rPr>
              <w:t xml:space="preserve">Figure 1. </w:t>
            </w:r>
            <w:r>
              <w:rPr>
                <w:rFonts w:ascii="Times New Roman" w:hAnsi="Times New Roman"/>
              </w:rPr>
              <w:t>Process flowsheet in DWSIM (refrigerants bordered)</w:t>
            </w:r>
          </w:p>
          <w:p w14:paraId="6B34FD3F" w14:textId="77777777" w:rsidR="002A15FA" w:rsidRDefault="002A15FA" w:rsidP="002678AC">
            <w:pPr>
              <w:pStyle w:val="Sectionnonumber"/>
            </w:pPr>
          </w:p>
        </w:tc>
        <w:tc>
          <w:tcPr>
            <w:tcW w:w="3573" w:type="dxa"/>
            <w:gridSpan w:val="2"/>
          </w:tcPr>
          <w:p w14:paraId="6AE43885" w14:textId="77777777" w:rsidR="002A15FA" w:rsidRDefault="002A15FA" w:rsidP="002678AC">
            <w:pPr>
              <w:rPr>
                <w:lang w:val="en-US"/>
              </w:rPr>
            </w:pPr>
          </w:p>
        </w:tc>
      </w:tr>
      <w:tr w:rsidR="002A15FA" w14:paraId="31FC5992" w14:textId="77777777" w:rsidTr="002A15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45" w:type="dxa"/>
            <w:tcBorders>
              <w:top w:val="single" w:sz="4" w:space="0" w:color="auto"/>
              <w:left w:val="single" w:sz="4" w:space="0" w:color="auto"/>
              <w:bottom w:val="single" w:sz="4" w:space="0" w:color="auto"/>
              <w:right w:val="single" w:sz="4" w:space="0" w:color="auto"/>
            </w:tcBorders>
            <w:hideMark/>
          </w:tcPr>
          <w:p w14:paraId="0894D4DD" w14:textId="77777777" w:rsidR="002A15FA" w:rsidRDefault="002A15FA" w:rsidP="002678AC">
            <w:pPr>
              <w:pStyle w:val="BodytextIndented"/>
              <w:rPr>
                <w:iCs/>
              </w:rPr>
            </w:pPr>
            <w:r>
              <w:rPr>
                <w:noProof/>
              </w:rPr>
              <w:drawing>
                <wp:anchor distT="0" distB="0" distL="114300" distR="114300" simplePos="0" relativeHeight="251659264" behindDoc="0" locked="0" layoutInCell="1" allowOverlap="1" wp14:anchorId="7C355928" wp14:editId="28F92C9F">
                  <wp:simplePos x="0" y="0"/>
                  <wp:positionH relativeFrom="column">
                    <wp:posOffset>-65405</wp:posOffset>
                  </wp:positionH>
                  <wp:positionV relativeFrom="paragraph">
                    <wp:posOffset>200025</wp:posOffset>
                  </wp:positionV>
                  <wp:extent cx="2781935" cy="14382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l="1146" r="-2"/>
                          <a:stretch>
                            <a:fillRect/>
                          </a:stretch>
                        </pic:blipFill>
                        <pic:spPr bwMode="auto">
                          <a:xfrm>
                            <a:off x="0" y="0"/>
                            <a:ext cx="2781935" cy="1438275"/>
                          </a:xfrm>
                          <a:prstGeom prst="rect">
                            <a:avLst/>
                          </a:prstGeom>
                          <a:noFill/>
                        </pic:spPr>
                      </pic:pic>
                    </a:graphicData>
                  </a:graphic>
                  <wp14:sizeRelH relativeFrom="margin">
                    <wp14:pctWidth>0</wp14:pctWidth>
                  </wp14:sizeRelH>
                  <wp14:sizeRelV relativeFrom="margin">
                    <wp14:pctHeight>0</wp14:pctHeight>
                  </wp14:sizeRelV>
                </wp:anchor>
              </w:drawing>
            </w:r>
          </w:p>
          <w:p w14:paraId="50B6E4F8" w14:textId="77777777" w:rsidR="002A15FA" w:rsidRDefault="002A15FA" w:rsidP="002678AC">
            <w:pPr>
              <w:pStyle w:val="BodytextIndented"/>
              <w:jc w:val="center"/>
              <w:rPr>
                <w:iCs/>
              </w:rPr>
            </w:pPr>
            <w:r>
              <w:rPr>
                <w:b/>
                <w:bCs/>
              </w:rPr>
              <w:t>Figure 2.</w:t>
            </w:r>
            <w:r>
              <w:t xml:space="preserve"> </w:t>
            </w:r>
            <w:r>
              <w:rPr>
                <w:i/>
              </w:rPr>
              <w:t>P-h</w:t>
            </w:r>
            <w:r>
              <w:t xml:space="preserve"> diagram graph of Ammonia refrigerant cycle</w:t>
            </w:r>
          </w:p>
        </w:tc>
        <w:tc>
          <w:tcPr>
            <w:tcW w:w="4626" w:type="dxa"/>
            <w:gridSpan w:val="3"/>
            <w:tcBorders>
              <w:top w:val="single" w:sz="4" w:space="0" w:color="auto"/>
              <w:left w:val="single" w:sz="4" w:space="0" w:color="auto"/>
              <w:bottom w:val="single" w:sz="4" w:space="0" w:color="auto"/>
              <w:right w:val="single" w:sz="4" w:space="0" w:color="auto"/>
            </w:tcBorders>
            <w:hideMark/>
          </w:tcPr>
          <w:p w14:paraId="137AF143" w14:textId="77777777" w:rsidR="002A15FA" w:rsidRDefault="002A15FA" w:rsidP="002678AC">
            <w:pPr>
              <w:pStyle w:val="BodytextIndented"/>
              <w:jc w:val="center"/>
              <w:rPr>
                <w:iCs/>
              </w:rPr>
            </w:pPr>
            <w:r>
              <w:rPr>
                <w:noProof/>
              </w:rPr>
              <w:drawing>
                <wp:anchor distT="0" distB="0" distL="114300" distR="114300" simplePos="0" relativeHeight="251660288" behindDoc="0" locked="0" layoutInCell="1" allowOverlap="1" wp14:anchorId="10BD37AB" wp14:editId="460D6719">
                  <wp:simplePos x="0" y="0"/>
                  <wp:positionH relativeFrom="column">
                    <wp:posOffset>-63500</wp:posOffset>
                  </wp:positionH>
                  <wp:positionV relativeFrom="paragraph">
                    <wp:posOffset>170815</wp:posOffset>
                  </wp:positionV>
                  <wp:extent cx="2850515" cy="1440815"/>
                  <wp:effectExtent l="0" t="0" r="6985"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r="1311"/>
                          <a:stretch>
                            <a:fillRect/>
                          </a:stretch>
                        </pic:blipFill>
                        <pic:spPr bwMode="auto">
                          <a:xfrm>
                            <a:off x="0" y="0"/>
                            <a:ext cx="2850515" cy="1440815"/>
                          </a:xfrm>
                          <a:prstGeom prst="rect">
                            <a:avLst/>
                          </a:prstGeom>
                          <a:noFill/>
                        </pic:spPr>
                      </pic:pic>
                    </a:graphicData>
                  </a:graphic>
                  <wp14:sizeRelH relativeFrom="margin">
                    <wp14:pctWidth>0</wp14:pctWidth>
                  </wp14:sizeRelH>
                  <wp14:sizeRelV relativeFrom="margin">
                    <wp14:pctHeight>0</wp14:pctHeight>
                  </wp14:sizeRelV>
                </wp:anchor>
              </w:drawing>
            </w:r>
          </w:p>
          <w:p w14:paraId="6E8651C8" w14:textId="77777777" w:rsidR="002A15FA" w:rsidRDefault="002A15FA" w:rsidP="002678AC">
            <w:pPr>
              <w:pStyle w:val="BodytextIndented"/>
              <w:jc w:val="center"/>
              <w:rPr>
                <w:iCs/>
              </w:rPr>
            </w:pPr>
            <w:r>
              <w:rPr>
                <w:b/>
                <w:bCs/>
              </w:rPr>
              <w:t>Figure 3.</w:t>
            </w:r>
            <w:r>
              <w:t xml:space="preserve"> </w:t>
            </w:r>
            <w:r>
              <w:rPr>
                <w:i/>
              </w:rPr>
              <w:t>T-s</w:t>
            </w:r>
            <w:r>
              <w:t xml:space="preserve"> diagram graph of Ammonia refrigerant cycle</w:t>
            </w:r>
          </w:p>
        </w:tc>
      </w:tr>
      <w:tr w:rsidR="002A15FA" w14:paraId="3B79CC64" w14:textId="77777777" w:rsidTr="002A15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45" w:type="dxa"/>
            <w:tcBorders>
              <w:top w:val="single" w:sz="4" w:space="0" w:color="auto"/>
              <w:left w:val="single" w:sz="4" w:space="0" w:color="auto"/>
              <w:bottom w:val="single" w:sz="4" w:space="0" w:color="auto"/>
              <w:right w:val="single" w:sz="4" w:space="0" w:color="auto"/>
            </w:tcBorders>
            <w:hideMark/>
          </w:tcPr>
          <w:p w14:paraId="39050FE1" w14:textId="77777777" w:rsidR="002A15FA" w:rsidRDefault="002A15FA" w:rsidP="002678AC">
            <w:pPr>
              <w:pStyle w:val="BodytextIndented"/>
              <w:jc w:val="center"/>
              <w:rPr>
                <w:iCs/>
              </w:rPr>
            </w:pPr>
            <w:r>
              <w:rPr>
                <w:noProof/>
              </w:rPr>
              <w:drawing>
                <wp:anchor distT="0" distB="0" distL="114300" distR="114300" simplePos="0" relativeHeight="251661312" behindDoc="0" locked="0" layoutInCell="1" allowOverlap="1" wp14:anchorId="0B390AF8" wp14:editId="26667A40">
                  <wp:simplePos x="0" y="0"/>
                  <wp:positionH relativeFrom="column">
                    <wp:posOffset>-6350</wp:posOffset>
                  </wp:positionH>
                  <wp:positionV relativeFrom="paragraph">
                    <wp:posOffset>170180</wp:posOffset>
                  </wp:positionV>
                  <wp:extent cx="2781935" cy="15170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935" cy="1517015"/>
                          </a:xfrm>
                          <a:prstGeom prst="rect">
                            <a:avLst/>
                          </a:prstGeom>
                          <a:noFill/>
                        </pic:spPr>
                      </pic:pic>
                    </a:graphicData>
                  </a:graphic>
                  <wp14:sizeRelH relativeFrom="margin">
                    <wp14:pctWidth>0</wp14:pctWidth>
                  </wp14:sizeRelH>
                  <wp14:sizeRelV relativeFrom="margin">
                    <wp14:pctHeight>0</wp14:pctHeight>
                  </wp14:sizeRelV>
                </wp:anchor>
              </w:drawing>
            </w:r>
          </w:p>
          <w:p w14:paraId="123EFC6A" w14:textId="77777777" w:rsidR="002A15FA" w:rsidRDefault="002A15FA" w:rsidP="002678AC">
            <w:pPr>
              <w:pStyle w:val="BodytextIndented"/>
              <w:jc w:val="center"/>
              <w:rPr>
                <w:iCs/>
              </w:rPr>
            </w:pPr>
            <w:r>
              <w:rPr>
                <w:b/>
                <w:bCs/>
              </w:rPr>
              <w:t>Figure 4.</w:t>
            </w:r>
            <w:r>
              <w:t xml:space="preserve"> </w:t>
            </w:r>
            <w:r>
              <w:rPr>
                <w:i/>
              </w:rPr>
              <w:t>P-h</w:t>
            </w:r>
            <w:r>
              <w:t xml:space="preserve"> diagram graph of Natural gas cycle (methane)</w:t>
            </w:r>
          </w:p>
        </w:tc>
        <w:tc>
          <w:tcPr>
            <w:tcW w:w="4626" w:type="dxa"/>
            <w:gridSpan w:val="3"/>
            <w:tcBorders>
              <w:top w:val="single" w:sz="4" w:space="0" w:color="auto"/>
              <w:left w:val="single" w:sz="4" w:space="0" w:color="auto"/>
              <w:bottom w:val="single" w:sz="4" w:space="0" w:color="auto"/>
              <w:right w:val="single" w:sz="4" w:space="0" w:color="auto"/>
            </w:tcBorders>
            <w:hideMark/>
          </w:tcPr>
          <w:p w14:paraId="15662189" w14:textId="77777777" w:rsidR="002A15FA" w:rsidRDefault="002A15FA" w:rsidP="002678AC">
            <w:pPr>
              <w:pStyle w:val="BodytextIndented"/>
              <w:jc w:val="center"/>
              <w:rPr>
                <w:iCs/>
              </w:rPr>
            </w:pPr>
            <w:r>
              <w:rPr>
                <w:noProof/>
              </w:rPr>
              <w:drawing>
                <wp:anchor distT="0" distB="0" distL="114300" distR="114300" simplePos="0" relativeHeight="251662336" behindDoc="0" locked="0" layoutInCell="1" allowOverlap="1" wp14:anchorId="446CBEE5" wp14:editId="1AE42246">
                  <wp:simplePos x="0" y="0"/>
                  <wp:positionH relativeFrom="column">
                    <wp:posOffset>-1905</wp:posOffset>
                  </wp:positionH>
                  <wp:positionV relativeFrom="paragraph">
                    <wp:posOffset>170180</wp:posOffset>
                  </wp:positionV>
                  <wp:extent cx="2665095" cy="158242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5095" cy="1582420"/>
                          </a:xfrm>
                          <a:prstGeom prst="rect">
                            <a:avLst/>
                          </a:prstGeom>
                          <a:noFill/>
                        </pic:spPr>
                      </pic:pic>
                    </a:graphicData>
                  </a:graphic>
                  <wp14:sizeRelH relativeFrom="margin">
                    <wp14:pctWidth>0</wp14:pctWidth>
                  </wp14:sizeRelH>
                  <wp14:sizeRelV relativeFrom="margin">
                    <wp14:pctHeight>0</wp14:pctHeight>
                  </wp14:sizeRelV>
                </wp:anchor>
              </w:drawing>
            </w:r>
          </w:p>
          <w:p w14:paraId="0A215300" w14:textId="77777777" w:rsidR="002A15FA" w:rsidRDefault="002A15FA" w:rsidP="002678AC">
            <w:pPr>
              <w:pStyle w:val="BodytextIndented"/>
              <w:jc w:val="center"/>
              <w:rPr>
                <w:iCs/>
              </w:rPr>
            </w:pPr>
            <w:r>
              <w:rPr>
                <w:b/>
                <w:bCs/>
              </w:rPr>
              <w:t>Figure 5.</w:t>
            </w:r>
            <w:r>
              <w:t xml:space="preserve"> </w:t>
            </w:r>
            <w:r>
              <w:rPr>
                <w:i/>
              </w:rPr>
              <w:t>T-s</w:t>
            </w:r>
            <w:r>
              <w:t xml:space="preserve"> diagram graph of Natural gas cycle (methane)</w:t>
            </w:r>
          </w:p>
        </w:tc>
      </w:tr>
      <w:tr w:rsidR="002A15FA" w14:paraId="376FAD8A" w14:textId="77777777" w:rsidTr="002A15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45" w:type="dxa"/>
            <w:tcBorders>
              <w:top w:val="single" w:sz="4" w:space="0" w:color="auto"/>
              <w:left w:val="single" w:sz="4" w:space="0" w:color="auto"/>
              <w:bottom w:val="single" w:sz="4" w:space="0" w:color="auto"/>
              <w:right w:val="single" w:sz="4" w:space="0" w:color="auto"/>
            </w:tcBorders>
            <w:hideMark/>
          </w:tcPr>
          <w:p w14:paraId="4AA2E44E" w14:textId="77777777" w:rsidR="002A15FA" w:rsidRDefault="002A15FA" w:rsidP="002678AC">
            <w:pPr>
              <w:pStyle w:val="BodytextIndented"/>
              <w:jc w:val="center"/>
              <w:rPr>
                <w:iCs/>
              </w:rPr>
            </w:pPr>
            <w:r>
              <w:rPr>
                <w:noProof/>
              </w:rPr>
              <w:drawing>
                <wp:anchor distT="0" distB="0" distL="114300" distR="114300" simplePos="0" relativeHeight="251663360" behindDoc="0" locked="0" layoutInCell="1" allowOverlap="1" wp14:anchorId="3D038B0E" wp14:editId="4BFA77B2">
                  <wp:simplePos x="0" y="0"/>
                  <wp:positionH relativeFrom="column">
                    <wp:posOffset>-6350</wp:posOffset>
                  </wp:positionH>
                  <wp:positionV relativeFrom="paragraph">
                    <wp:posOffset>168910</wp:posOffset>
                  </wp:positionV>
                  <wp:extent cx="2665095" cy="1460500"/>
                  <wp:effectExtent l="0" t="0" r="190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5095" cy="1460500"/>
                          </a:xfrm>
                          <a:prstGeom prst="rect">
                            <a:avLst/>
                          </a:prstGeom>
                          <a:noFill/>
                        </pic:spPr>
                      </pic:pic>
                    </a:graphicData>
                  </a:graphic>
                  <wp14:sizeRelH relativeFrom="margin">
                    <wp14:pctWidth>0</wp14:pctWidth>
                  </wp14:sizeRelH>
                  <wp14:sizeRelV relativeFrom="margin">
                    <wp14:pctHeight>0</wp14:pctHeight>
                  </wp14:sizeRelV>
                </wp:anchor>
              </w:drawing>
            </w:r>
          </w:p>
          <w:p w14:paraId="661D6537" w14:textId="77777777" w:rsidR="002A15FA" w:rsidRDefault="002A15FA" w:rsidP="002678AC">
            <w:pPr>
              <w:pStyle w:val="BodytextIndented"/>
              <w:jc w:val="center"/>
              <w:rPr>
                <w:iCs/>
              </w:rPr>
            </w:pPr>
            <w:r>
              <w:rPr>
                <w:b/>
                <w:bCs/>
              </w:rPr>
              <w:t>Figure 6.</w:t>
            </w:r>
            <w:r>
              <w:t xml:space="preserve"> </w:t>
            </w:r>
            <w:r>
              <w:rPr>
                <w:i/>
              </w:rPr>
              <w:t>P-h</w:t>
            </w:r>
            <w:r>
              <w:t xml:space="preserve"> diagram graph of Ethylene refrigerant cycle</w:t>
            </w:r>
          </w:p>
        </w:tc>
        <w:tc>
          <w:tcPr>
            <w:tcW w:w="4626" w:type="dxa"/>
            <w:gridSpan w:val="3"/>
            <w:tcBorders>
              <w:top w:val="single" w:sz="4" w:space="0" w:color="auto"/>
              <w:left w:val="single" w:sz="4" w:space="0" w:color="auto"/>
              <w:bottom w:val="single" w:sz="4" w:space="0" w:color="auto"/>
              <w:right w:val="single" w:sz="4" w:space="0" w:color="auto"/>
            </w:tcBorders>
            <w:hideMark/>
          </w:tcPr>
          <w:p w14:paraId="10C0E9DE" w14:textId="77777777" w:rsidR="002A15FA" w:rsidRDefault="002A15FA" w:rsidP="002678AC">
            <w:pPr>
              <w:pStyle w:val="BodytextIndented"/>
              <w:jc w:val="center"/>
              <w:rPr>
                <w:iCs/>
              </w:rPr>
            </w:pPr>
            <w:r>
              <w:rPr>
                <w:noProof/>
              </w:rPr>
              <w:drawing>
                <wp:anchor distT="0" distB="0" distL="114300" distR="114300" simplePos="0" relativeHeight="251664384" behindDoc="0" locked="0" layoutInCell="1" allowOverlap="1" wp14:anchorId="62CEB8CF" wp14:editId="76620225">
                  <wp:simplePos x="0" y="0"/>
                  <wp:positionH relativeFrom="column">
                    <wp:posOffset>-27940</wp:posOffset>
                  </wp:positionH>
                  <wp:positionV relativeFrom="paragraph">
                    <wp:posOffset>170180</wp:posOffset>
                  </wp:positionV>
                  <wp:extent cx="2895600" cy="16751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l="1254" r="1118"/>
                          <a:stretch>
                            <a:fillRect/>
                          </a:stretch>
                        </pic:blipFill>
                        <pic:spPr bwMode="auto">
                          <a:xfrm>
                            <a:off x="0" y="0"/>
                            <a:ext cx="2895600" cy="1675130"/>
                          </a:xfrm>
                          <a:prstGeom prst="rect">
                            <a:avLst/>
                          </a:prstGeom>
                          <a:noFill/>
                        </pic:spPr>
                      </pic:pic>
                    </a:graphicData>
                  </a:graphic>
                  <wp14:sizeRelH relativeFrom="margin">
                    <wp14:pctWidth>0</wp14:pctWidth>
                  </wp14:sizeRelH>
                  <wp14:sizeRelV relativeFrom="margin">
                    <wp14:pctHeight>0</wp14:pctHeight>
                  </wp14:sizeRelV>
                </wp:anchor>
              </w:drawing>
            </w:r>
          </w:p>
          <w:p w14:paraId="53D898ED" w14:textId="77777777" w:rsidR="002A15FA" w:rsidRDefault="002A15FA" w:rsidP="002678AC">
            <w:pPr>
              <w:pStyle w:val="BodytextIndented"/>
              <w:jc w:val="center"/>
              <w:rPr>
                <w:iCs/>
              </w:rPr>
            </w:pPr>
            <w:r>
              <w:rPr>
                <w:b/>
                <w:bCs/>
              </w:rPr>
              <w:t>Figure 7.</w:t>
            </w:r>
            <w:r>
              <w:t xml:space="preserve"> </w:t>
            </w:r>
            <w:r>
              <w:rPr>
                <w:i/>
              </w:rPr>
              <w:t>T-s</w:t>
            </w:r>
            <w:r>
              <w:t xml:space="preserve"> diagram graph of Ethylene refrigerant cycle</w:t>
            </w:r>
          </w:p>
        </w:tc>
      </w:tr>
    </w:tbl>
    <w:p w14:paraId="5261611F" w14:textId="77777777" w:rsidR="002A15FA" w:rsidRDefault="002A15FA" w:rsidP="002A15FA">
      <w:pPr>
        <w:pStyle w:val="BodytextIndented"/>
      </w:pPr>
    </w:p>
    <w:p w14:paraId="7CD7C1DE" w14:textId="13E2DC85" w:rsidR="002A15FA" w:rsidRDefault="002A15FA" w:rsidP="002A15FA">
      <w:pPr>
        <w:ind w:firstLine="284"/>
        <w:jc w:val="both"/>
      </w:pPr>
      <w:r>
        <w:t xml:space="preserve">These graphs </w:t>
      </w:r>
      <w:r>
        <w:rPr>
          <w:b/>
          <w:bCs/>
        </w:rPr>
        <w:t>Figure 2-7</w:t>
      </w:r>
      <w:r>
        <w:t xml:space="preserve"> are plotted based on the enthalpy and entropy values gain fr</w:t>
      </w:r>
      <w:r w:rsidR="00EA0028">
        <w:t>o</w:t>
      </w:r>
      <w:r>
        <w:t>m the simulation for the refrigerants and natural gas, respectively.</w:t>
      </w:r>
    </w:p>
    <w:p w14:paraId="6DD36E5C" w14:textId="14786ACC" w:rsidR="002A15FA" w:rsidRPr="002A15FA" w:rsidRDefault="002A15FA" w:rsidP="002A15FA">
      <w:pPr>
        <w:numPr>
          <w:ilvl w:val="1"/>
          <w:numId w:val="3"/>
        </w:numPr>
        <w:pBdr>
          <w:top w:val="nil"/>
          <w:left w:val="nil"/>
          <w:bottom w:val="nil"/>
          <w:right w:val="nil"/>
          <w:between w:val="nil"/>
        </w:pBdr>
        <w:tabs>
          <w:tab w:val="left" w:pos="567"/>
        </w:tabs>
        <w:spacing w:before="240"/>
        <w:rPr>
          <w:rFonts w:ascii="Times" w:eastAsia="Times" w:hAnsi="Times" w:cs="Times"/>
          <w:bCs/>
          <w:i/>
          <w:iCs/>
          <w:color w:val="000000"/>
        </w:rPr>
      </w:pPr>
      <w:r>
        <w:rPr>
          <w:rFonts w:ascii="Times" w:eastAsia="Times" w:hAnsi="Times" w:cs="Times"/>
          <w:bCs/>
          <w:i/>
          <w:iCs/>
          <w:color w:val="000000"/>
        </w:rPr>
        <w:t>Coefficient of Performance of Russian Process Liquefaction</w:t>
      </w:r>
    </w:p>
    <w:p w14:paraId="41F277F8" w14:textId="051E7CEC" w:rsidR="002A15FA" w:rsidRPr="002A15FA" w:rsidRDefault="002A15FA" w:rsidP="00EA0028">
      <w:pPr>
        <w:pStyle w:val="ListBullet3"/>
        <w:numPr>
          <w:ilvl w:val="0"/>
          <w:numId w:val="0"/>
        </w:numPr>
        <w:jc w:val="both"/>
        <w:rPr>
          <w:rFonts w:ascii="Times" w:hAnsi="Times"/>
        </w:rPr>
      </w:pPr>
      <w:r w:rsidRPr="002A15FA">
        <w:rPr>
          <w:rFonts w:ascii="Times" w:hAnsi="Times"/>
        </w:rPr>
        <w:t xml:space="preserve">The calculation of the coefficient of performance of Russian liquefaction is based on the collected results from the simulation from the DWSIM. Based on the natural gas stream results from the simulation the energy flow decreases steadily from the stream 31 till 34 but the energy flow at streams 33 and 34 remain with the same enthalpy results besides that, the energy flow for stream 35 to 53 are not consistent where the streams 35 and 51 have the same enthalpy value and stream 52 to 53 the enthalpy values decrease. Hence, stream 31 to 34 is evidenced to be productive materials compared to stream 35 to 53. Moreover, the organization of the component after the stream 35 could be diverse conferring to the condition of </w:t>
      </w:r>
      <w:r w:rsidRPr="002A15FA">
        <w:rPr>
          <w:rFonts w:ascii="Times" w:hAnsi="Times"/>
        </w:rPr>
        <w:lastRenderedPageBreak/>
        <w:t>transportation and storage of LNG so that it could be different and adjustable which also resulting in varying pattern values of energy flow. The calculation of the Coefficient of Performance is shown below:</w:t>
      </w:r>
    </w:p>
    <w:p w14:paraId="0DF14E99" w14:textId="77777777" w:rsidR="002A15FA" w:rsidRPr="002A15FA" w:rsidRDefault="002A15FA" w:rsidP="00EA0028">
      <w:pPr>
        <w:pStyle w:val="ListBullet3"/>
        <w:numPr>
          <w:ilvl w:val="0"/>
          <w:numId w:val="0"/>
        </w:numPr>
        <w:jc w:val="both"/>
        <w:rPr>
          <w:rFonts w:ascii="Times" w:hAnsi="Times"/>
        </w:rPr>
      </w:pPr>
      <m:oMath>
        <m:r>
          <w:rPr>
            <w:rFonts w:ascii="Cambria Math" w:hAnsi="Cambria Math"/>
          </w:rPr>
          <m:t>COP</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w:rPr>
                        <w:rFonts w:ascii="Cambria Math" w:hAnsi="Cambria Math"/>
                      </w:rPr>
                      <m:t>H</m:t>
                    </m:r>
                  </m:e>
                </m:acc>
              </m:e>
              <m:sub>
                <m:r>
                  <m:rPr>
                    <m:sty m:val="p"/>
                  </m:rPr>
                  <w:rPr>
                    <w:rFonts w:ascii="Cambria Math" w:hAnsi="Cambria Math"/>
                  </w:rPr>
                  <m:t>31</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H</m:t>
                    </m:r>
                  </m:e>
                </m:acc>
              </m:e>
              <m:sub>
                <m:r>
                  <m:rPr>
                    <m:sty m:val="p"/>
                  </m:rPr>
                  <w:rPr>
                    <w:rFonts w:ascii="Cambria Math" w:hAnsi="Cambria Math"/>
                  </w:rPr>
                  <m:t>34</m:t>
                </m:r>
              </m:sub>
            </m:sSub>
          </m:num>
          <m:den>
            <m:sSub>
              <m:sSubPr>
                <m:ctrlPr>
                  <w:rPr>
                    <w:rFonts w:ascii="Cambria Math" w:hAnsi="Cambria Math"/>
                  </w:rPr>
                </m:ctrlPr>
              </m:sSubPr>
              <m:e>
                <m:r>
                  <w:rPr>
                    <w:rFonts w:ascii="Cambria Math" w:hAnsi="Cambria Math"/>
                  </w:rPr>
                  <m:t>W</m:t>
                </m:r>
              </m:e>
              <m:sub>
                <m:r>
                  <w:rPr>
                    <w:rFonts w:ascii="Cambria Math" w:hAnsi="Cambria Math"/>
                  </w:rPr>
                  <m:t>Total</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m:rPr>
                    <m:sty m:val="p"/>
                  </m:rPr>
                  <w:rPr>
                    <w:rFonts w:ascii="Cambria Math" w:hAnsi="Cambria Math"/>
                  </w:rPr>
                  <m:t>31</m:t>
                </m:r>
              </m:sub>
            </m:sSub>
            <m:sSub>
              <m:sSubPr>
                <m:ctrlPr>
                  <w:rPr>
                    <w:rFonts w:ascii="Cambria Math" w:hAnsi="Cambria Math"/>
                  </w:rPr>
                </m:ctrlPr>
              </m:sSubPr>
              <m:e>
                <m:r>
                  <w:rPr>
                    <w:rFonts w:ascii="Cambria Math" w:hAnsi="Cambria Math"/>
                  </w:rPr>
                  <m:t>h</m:t>
                </m:r>
              </m:e>
              <m:sub>
                <m:r>
                  <m:rPr>
                    <m:sty m:val="p"/>
                  </m:rPr>
                  <w:rPr>
                    <w:rFonts w:ascii="Cambria Math" w:hAnsi="Cambria Math"/>
                  </w:rPr>
                  <m:t>31</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m:rPr>
                    <m:sty m:val="p"/>
                  </m:rPr>
                  <w:rPr>
                    <w:rFonts w:ascii="Cambria Math" w:hAnsi="Cambria Math"/>
                  </w:rPr>
                  <m:t>34</m:t>
                </m:r>
              </m:sub>
            </m:sSub>
            <m:sSub>
              <m:sSubPr>
                <m:ctrlPr>
                  <w:rPr>
                    <w:rFonts w:ascii="Cambria Math" w:hAnsi="Cambria Math"/>
                  </w:rPr>
                </m:ctrlPr>
              </m:sSubPr>
              <m:e>
                <m:r>
                  <w:rPr>
                    <w:rFonts w:ascii="Cambria Math" w:hAnsi="Cambria Math"/>
                  </w:rPr>
                  <m:t>h</m:t>
                </m:r>
              </m:e>
              <m:sub>
                <m:r>
                  <m:rPr>
                    <m:sty m:val="p"/>
                  </m:rPr>
                  <w:rPr>
                    <w:rFonts w:ascii="Cambria Math" w:hAnsi="Cambria Math"/>
                  </w:rPr>
                  <m:t>34</m:t>
                </m:r>
              </m:sub>
            </m:sSub>
          </m:num>
          <m:den>
            <m:nary>
              <m:naryPr>
                <m:chr m:val="∑"/>
                <m:limLoc m:val="undOvr"/>
                <m:ctrlPr>
                  <w:rPr>
                    <w:rFonts w:ascii="Cambria Math" w:hAnsi="Cambria Math"/>
                  </w:rPr>
                </m:ctrlPr>
              </m:naryPr>
              <m:sub>
                <m:r>
                  <m:rPr>
                    <m:sty m:val="p"/>
                  </m:rPr>
                  <w:rPr>
                    <w:rFonts w:ascii="Cambria Math" w:hAnsi="Cambria Math"/>
                  </w:rPr>
                  <m:t>1</m:t>
                </m:r>
              </m:sub>
              <m:sup>
                <m:r>
                  <m:rPr>
                    <m:sty m:val="p"/>
                  </m:rPr>
                  <w:rPr>
                    <w:rFonts w:ascii="Cambria Math" w:hAnsi="Cambria Math"/>
                  </w:rPr>
                  <m:t>5</m:t>
                </m:r>
              </m:sup>
              <m:e>
                <m:sSub>
                  <m:sSubPr>
                    <m:ctrlPr>
                      <w:rPr>
                        <w:rFonts w:ascii="Cambria Math" w:hAnsi="Cambria Math"/>
                      </w:rPr>
                    </m:ctrlPr>
                  </m:sSubPr>
                  <m:e>
                    <m:r>
                      <w:rPr>
                        <w:rFonts w:ascii="Cambria Math" w:hAnsi="Cambria Math"/>
                      </w:rPr>
                      <m:t>W</m:t>
                    </m:r>
                  </m:e>
                  <m:sub>
                    <m:r>
                      <w:rPr>
                        <w:rFonts w:ascii="Cambria Math" w:hAnsi="Cambria Math"/>
                      </w:rPr>
                      <m:t>Compressors</m:t>
                    </m:r>
                  </m:sub>
                </m:sSub>
              </m:e>
            </m:nary>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728.139 </m:t>
            </m:r>
            <m:r>
              <w:rPr>
                <w:rFonts w:ascii="Cambria Math" w:hAnsi="Cambria Math"/>
              </w:rPr>
              <m:t>kW</m:t>
            </m:r>
          </m:num>
          <m:den>
            <m:r>
              <m:rPr>
                <m:sty m:val="p"/>
              </m:rPr>
              <w:rPr>
                <w:rFonts w:ascii="Cambria Math" w:hAnsi="Cambria Math"/>
              </w:rPr>
              <m:t xml:space="preserve">1124.714 </m:t>
            </m:r>
            <m:r>
              <w:rPr>
                <w:rFonts w:ascii="Cambria Math" w:hAnsi="Cambria Math"/>
              </w:rPr>
              <m:t>kW</m:t>
            </m:r>
          </m:den>
        </m:f>
        <m:r>
          <m:rPr>
            <m:sty m:val="p"/>
          </m:rPr>
          <w:rPr>
            <w:rFonts w:ascii="Cambria Math" w:hAnsi="Cambria Math"/>
          </w:rPr>
          <m:t>=0.6474</m:t>
        </m:r>
      </m:oMath>
      <w:r w:rsidRPr="002A15FA">
        <w:rPr>
          <w:rFonts w:ascii="Times" w:hAnsi="Times"/>
        </w:rPr>
        <w:t xml:space="preserve"> being the software energetic efficiency, and </w:t>
      </w:r>
    </w:p>
    <w:p w14:paraId="7D60ED77" w14:textId="376EE444" w:rsidR="002A15FA" w:rsidRPr="002A15FA" w:rsidRDefault="002A15FA" w:rsidP="00EA0028">
      <w:pPr>
        <w:pStyle w:val="ListBullet3"/>
        <w:numPr>
          <w:ilvl w:val="0"/>
          <w:numId w:val="0"/>
        </w:numPr>
        <w:jc w:val="both"/>
        <w:rPr>
          <w:rFonts w:ascii="Times" w:hAnsi="Times"/>
        </w:rPr>
      </w:pPr>
      <w:r w:rsidRPr="002A15FA">
        <w:rPr>
          <w:rFonts w:ascii="Times" w:hAnsi="Times"/>
        </w:rPr>
        <w:t xml:space="preserve">the energetic efficiency [5] as </w:t>
      </w:r>
      <m:oMath>
        <m:f>
          <m:fPr>
            <m:ctrlPr>
              <w:rPr>
                <w:rFonts w:ascii="Cambria Math" w:hAnsi="Cambria Math"/>
                <w:i/>
              </w:rPr>
            </m:ctrlPr>
          </m:fPr>
          <m:num>
            <m:r>
              <w:rPr>
                <w:rFonts w:ascii="Cambria Math" w:hAnsi="Cambria Math"/>
              </w:rPr>
              <m:t>727 kW</m:t>
            </m:r>
          </m:num>
          <m:den>
            <m:r>
              <w:rPr>
                <w:rFonts w:ascii="Cambria Math" w:hAnsi="Cambria Math"/>
              </w:rPr>
              <m:t>1220 kW</m:t>
            </m:r>
          </m:den>
        </m:f>
        <m:r>
          <w:rPr>
            <w:rFonts w:ascii="Cambria Math" w:hAnsi="Cambria Math"/>
          </w:rPr>
          <m:t>=0.596</m:t>
        </m:r>
      </m:oMath>
      <w:r w:rsidRPr="002A15FA">
        <w:rPr>
          <w:rFonts w:ascii="Times" w:hAnsi="Times"/>
        </w:rPr>
        <w:t>. The calculation of the COP value is gain based on the data in DWSIM software. These COP values are compared with the COP value from Aspen Plus software to identify the effectiveness for the Russian process of Liquefaction with both software’s. Based on the Coefficient of performance value from the calculation, the COP value from the DWSIM software is 0.6474 which is higher compared to the value from Aspen Plus which is 0.596 [5]. Consequently, there is an improvement done on the COP from the previous work</w:t>
      </w:r>
      <w:r w:rsidR="008B2681">
        <w:rPr>
          <w:rFonts w:ascii="Times" w:hAnsi="Times"/>
        </w:rPr>
        <w:t xml:space="preserve"> </w:t>
      </w:r>
      <w:r w:rsidR="00A44708">
        <w:rPr>
          <w:rFonts w:ascii="Times" w:hAnsi="Times"/>
        </w:rPr>
        <w:t>of</w:t>
      </w:r>
      <w:r w:rsidR="002D31B8">
        <w:rPr>
          <w:rFonts w:ascii="Times" w:hAnsi="Times"/>
        </w:rPr>
        <w:t xml:space="preserve"> 5%</w:t>
      </w:r>
      <w:r w:rsidRPr="002A15FA">
        <w:rPr>
          <w:rFonts w:ascii="Times" w:hAnsi="Times"/>
        </w:rPr>
        <w:t>.</w:t>
      </w:r>
    </w:p>
    <w:p w14:paraId="4431438F" w14:textId="1C10BB96" w:rsidR="00BD47EA" w:rsidRDefault="00BD47EA">
      <w:pPr>
        <w:pBdr>
          <w:top w:val="nil"/>
          <w:left w:val="nil"/>
          <w:bottom w:val="nil"/>
          <w:right w:val="nil"/>
          <w:between w:val="nil"/>
        </w:pBdr>
        <w:tabs>
          <w:tab w:val="left" w:pos="567"/>
        </w:tabs>
        <w:jc w:val="both"/>
        <w:rPr>
          <w:rFonts w:ascii="Times" w:eastAsia="Times" w:hAnsi="Times" w:cs="Times"/>
          <w:color w:val="000000"/>
        </w:rPr>
      </w:pPr>
    </w:p>
    <w:p w14:paraId="667C8DE1" w14:textId="623F21E4" w:rsidR="00BD47EA" w:rsidRDefault="002A15FA">
      <w:pPr>
        <w:numPr>
          <w:ilvl w:val="0"/>
          <w:numId w:val="3"/>
        </w:numPr>
        <w:pBdr>
          <w:top w:val="nil"/>
          <w:left w:val="nil"/>
          <w:bottom w:val="nil"/>
          <w:right w:val="nil"/>
          <w:between w:val="nil"/>
        </w:pBdr>
        <w:tabs>
          <w:tab w:val="left" w:pos="567"/>
        </w:tabs>
        <w:spacing w:before="240"/>
        <w:rPr>
          <w:rFonts w:ascii="Times" w:eastAsia="Times" w:hAnsi="Times" w:cs="Times"/>
          <w:b/>
          <w:color w:val="000000"/>
          <w:sz w:val="24"/>
          <w:szCs w:val="24"/>
        </w:rPr>
      </w:pPr>
      <w:r>
        <w:rPr>
          <w:rFonts w:ascii="Times" w:eastAsia="Times" w:hAnsi="Times" w:cs="Times"/>
          <w:b/>
          <w:color w:val="000000"/>
        </w:rPr>
        <w:t>Conclusion</w:t>
      </w:r>
    </w:p>
    <w:p w14:paraId="3072E2A9" w14:textId="17E2856B" w:rsidR="002A15FA" w:rsidRPr="002A15FA" w:rsidRDefault="002A15FA" w:rsidP="002A15FA">
      <w:pPr>
        <w:pBdr>
          <w:top w:val="nil"/>
          <w:left w:val="nil"/>
          <w:bottom w:val="nil"/>
          <w:right w:val="nil"/>
          <w:between w:val="nil"/>
        </w:pBdr>
        <w:tabs>
          <w:tab w:val="left" w:pos="567"/>
        </w:tabs>
        <w:jc w:val="both"/>
        <w:rPr>
          <w:rFonts w:ascii="Times" w:eastAsia="Times" w:hAnsi="Times" w:cs="Times"/>
          <w:color w:val="000000"/>
        </w:rPr>
      </w:pPr>
      <w:r w:rsidRPr="002A15FA">
        <w:rPr>
          <w:rFonts w:ascii="Times" w:eastAsia="Times" w:hAnsi="Times" w:cs="Times"/>
          <w:color w:val="000000"/>
        </w:rPr>
        <w:t xml:space="preserve">The project has been finished by finding and completing every one of the requirements identifying with the project title. The project begins by doing research from the journals, theses, and articles to frame an idea regarding to the title. Moreover, based on the research we able to understand the essential of the title. The project also has been successfully done in the previous thesis by using other software. Hence, </w:t>
      </w:r>
      <w:r w:rsidR="00EA0028">
        <w:rPr>
          <w:rFonts w:ascii="Times" w:eastAsia="Times" w:hAnsi="Times" w:cs="Times"/>
          <w:color w:val="000000"/>
        </w:rPr>
        <w:t>t</w:t>
      </w:r>
      <w:r w:rsidRPr="002A15FA">
        <w:rPr>
          <w:rFonts w:ascii="Times" w:eastAsia="Times" w:hAnsi="Times" w:cs="Times"/>
          <w:color w:val="000000"/>
        </w:rPr>
        <w:t>he DWSIM software is used to testify and prove its effectiveness on how the Russian (classic cascade process) can liquefy the natural gas and its COP.</w:t>
      </w:r>
    </w:p>
    <w:p w14:paraId="426E38B3" w14:textId="5AA26519" w:rsidR="002A15FA" w:rsidRPr="002A15FA" w:rsidRDefault="002A15FA" w:rsidP="002A15FA">
      <w:pPr>
        <w:pBdr>
          <w:top w:val="nil"/>
          <w:left w:val="nil"/>
          <w:bottom w:val="nil"/>
          <w:right w:val="nil"/>
          <w:between w:val="nil"/>
        </w:pBdr>
        <w:tabs>
          <w:tab w:val="left" w:pos="567"/>
        </w:tabs>
        <w:jc w:val="both"/>
        <w:rPr>
          <w:rFonts w:ascii="Times" w:eastAsia="Times" w:hAnsi="Times" w:cs="Times"/>
          <w:color w:val="000000"/>
        </w:rPr>
      </w:pPr>
      <w:r>
        <w:rPr>
          <w:rFonts w:ascii="Times" w:eastAsia="Times" w:hAnsi="Times" w:cs="Times"/>
          <w:color w:val="000000"/>
        </w:rPr>
        <w:tab/>
      </w:r>
      <w:r w:rsidRPr="002A15FA">
        <w:rPr>
          <w:rFonts w:ascii="Times" w:eastAsia="Times" w:hAnsi="Times" w:cs="Times"/>
          <w:color w:val="000000"/>
        </w:rPr>
        <w:t>The simulation process detail has been explained to understand how the Russian process of liquefaction works to liquefy the natural gas. By the usage of the property method of Peng-Robinson (PR) equation and with the needed assumptions and specification for the project the simulation was successfully done. The results data from the simulation flow sheet of Russian process are tabulated.</w:t>
      </w:r>
    </w:p>
    <w:p w14:paraId="1981F390" w14:textId="1CB0A09C" w:rsidR="002A15FA" w:rsidRPr="002A15FA" w:rsidRDefault="002A15FA" w:rsidP="002A15FA">
      <w:pPr>
        <w:pBdr>
          <w:top w:val="nil"/>
          <w:left w:val="nil"/>
          <w:bottom w:val="nil"/>
          <w:right w:val="nil"/>
          <w:between w:val="nil"/>
        </w:pBdr>
        <w:tabs>
          <w:tab w:val="left" w:pos="567"/>
        </w:tabs>
        <w:jc w:val="both"/>
        <w:rPr>
          <w:rFonts w:ascii="Times" w:eastAsia="Times" w:hAnsi="Times" w:cs="Times"/>
          <w:color w:val="000000"/>
        </w:rPr>
      </w:pPr>
      <w:r>
        <w:rPr>
          <w:rFonts w:ascii="Times" w:eastAsia="Times" w:hAnsi="Times" w:cs="Times"/>
          <w:color w:val="000000"/>
        </w:rPr>
        <w:tab/>
      </w:r>
      <w:r w:rsidRPr="002A15FA">
        <w:rPr>
          <w:rFonts w:ascii="Times" w:eastAsia="Times" w:hAnsi="Times" w:cs="Times"/>
          <w:color w:val="000000"/>
        </w:rPr>
        <w:t xml:space="preserve">Moreover, with value of enthalpy and entropy which is gained from the simulation P-h graph and T-s graph are plotted in order to complete the </w:t>
      </w:r>
      <w:r w:rsidR="00EA0028">
        <w:rPr>
          <w:rFonts w:ascii="Times" w:eastAsia="Times" w:hAnsi="Times" w:cs="Times"/>
          <w:color w:val="000000"/>
        </w:rPr>
        <w:t>C</w:t>
      </w:r>
      <w:r w:rsidRPr="002A15FA">
        <w:rPr>
          <w:rFonts w:ascii="Times" w:eastAsia="Times" w:hAnsi="Times" w:cs="Times"/>
          <w:color w:val="000000"/>
        </w:rPr>
        <w:t xml:space="preserve">oefficient of </w:t>
      </w:r>
      <w:r w:rsidR="00EA0028">
        <w:rPr>
          <w:rFonts w:ascii="Times" w:eastAsia="Times" w:hAnsi="Times" w:cs="Times"/>
          <w:color w:val="000000"/>
        </w:rPr>
        <w:t>P</w:t>
      </w:r>
      <w:r w:rsidRPr="002A15FA">
        <w:rPr>
          <w:rFonts w:ascii="Times" w:eastAsia="Times" w:hAnsi="Times" w:cs="Times"/>
          <w:color w:val="000000"/>
        </w:rPr>
        <w:t xml:space="preserve">erformance. Furthermore, from the simulation the power required values for the compressors are also tabulated in order to find the Coefficient of </w:t>
      </w:r>
      <w:r w:rsidR="00EA0028">
        <w:rPr>
          <w:rFonts w:ascii="Times" w:eastAsia="Times" w:hAnsi="Times" w:cs="Times"/>
          <w:color w:val="000000"/>
        </w:rPr>
        <w:t>P</w:t>
      </w:r>
      <w:r w:rsidRPr="002A15FA">
        <w:rPr>
          <w:rFonts w:ascii="Times" w:eastAsia="Times" w:hAnsi="Times" w:cs="Times"/>
          <w:color w:val="000000"/>
        </w:rPr>
        <w:t xml:space="preserve">erformance values (COP). Based on the calculation of Coefficient of </w:t>
      </w:r>
      <w:r w:rsidR="00EA0028">
        <w:rPr>
          <w:rFonts w:ascii="Times" w:eastAsia="Times" w:hAnsi="Times" w:cs="Times"/>
          <w:color w:val="000000"/>
        </w:rPr>
        <w:t>P</w:t>
      </w:r>
      <w:r w:rsidRPr="002A15FA">
        <w:rPr>
          <w:rFonts w:ascii="Times" w:eastAsia="Times" w:hAnsi="Times" w:cs="Times"/>
          <w:color w:val="000000"/>
        </w:rPr>
        <w:t>erformance, the COP value gain effectively from the DWSIM software is 0.6474.</w:t>
      </w:r>
    </w:p>
    <w:p w14:paraId="4CAEF0B5" w14:textId="79A992F3" w:rsidR="00BD47EA" w:rsidRDefault="002A15FA" w:rsidP="002A15FA">
      <w:pPr>
        <w:pBdr>
          <w:top w:val="nil"/>
          <w:left w:val="nil"/>
          <w:bottom w:val="nil"/>
          <w:right w:val="nil"/>
          <w:between w:val="nil"/>
        </w:pBdr>
        <w:tabs>
          <w:tab w:val="left" w:pos="567"/>
        </w:tabs>
        <w:jc w:val="both"/>
        <w:rPr>
          <w:rFonts w:ascii="Times" w:eastAsia="Times" w:hAnsi="Times" w:cs="Times"/>
          <w:color w:val="000000"/>
        </w:rPr>
      </w:pPr>
      <w:r>
        <w:rPr>
          <w:rFonts w:ascii="Times" w:eastAsia="Times" w:hAnsi="Times" w:cs="Times"/>
          <w:color w:val="000000"/>
        </w:rPr>
        <w:tab/>
      </w:r>
      <w:r w:rsidRPr="002A15FA">
        <w:rPr>
          <w:rFonts w:ascii="Times" w:eastAsia="Times" w:hAnsi="Times" w:cs="Times"/>
          <w:color w:val="000000"/>
        </w:rPr>
        <w:t xml:space="preserve">Finally, the project research has met the objectives of the project which obtaining data with the simulation from the open-sourced software. Values of enthalpy and entropy were also obtained from the DWSIM simulation are compared with Aspen Plus simulation values nevertheless the results and pattern were considerably different for both the software’s. Consequently, there is also an improvement done on the Coefficient of </w:t>
      </w:r>
      <w:r w:rsidR="00EA0028">
        <w:rPr>
          <w:rFonts w:ascii="Times" w:eastAsia="Times" w:hAnsi="Times" w:cs="Times"/>
          <w:color w:val="000000"/>
        </w:rPr>
        <w:t>P</w:t>
      </w:r>
      <w:r w:rsidRPr="002A15FA">
        <w:rPr>
          <w:rFonts w:ascii="Times" w:eastAsia="Times" w:hAnsi="Times" w:cs="Times"/>
          <w:color w:val="000000"/>
        </w:rPr>
        <w:t>erformance where 0.596 [5] from previous work by Aspen Plus to 0.6474 by DWSIM which is</w:t>
      </w:r>
      <w:r w:rsidR="00A44708">
        <w:rPr>
          <w:rFonts w:ascii="Times" w:eastAsia="Times" w:hAnsi="Times" w:cs="Times"/>
          <w:color w:val="000000"/>
        </w:rPr>
        <w:t xml:space="preserve"> an</w:t>
      </w:r>
      <w:r w:rsidRPr="002A15FA">
        <w:rPr>
          <w:rFonts w:ascii="Times" w:eastAsia="Times" w:hAnsi="Times" w:cs="Times"/>
          <w:color w:val="000000"/>
        </w:rPr>
        <w:t xml:space="preserve"> improv</w:t>
      </w:r>
      <w:r w:rsidR="00A44708">
        <w:rPr>
          <w:rFonts w:ascii="Times" w:eastAsia="Times" w:hAnsi="Times" w:cs="Times"/>
          <w:color w:val="000000"/>
        </w:rPr>
        <w:t xml:space="preserve">ement of </w:t>
      </w:r>
      <w:r w:rsidR="00145B18">
        <w:rPr>
          <w:rFonts w:ascii="Times" w:eastAsia="Times" w:hAnsi="Times" w:cs="Times"/>
          <w:color w:val="000000"/>
        </w:rPr>
        <w:t>5%.</w:t>
      </w:r>
    </w:p>
    <w:p w14:paraId="4905A974" w14:textId="77777777" w:rsidR="002A15FA" w:rsidRDefault="002A15FA" w:rsidP="002A15FA">
      <w:pPr>
        <w:pStyle w:val="Sectionnonumber"/>
      </w:pPr>
      <w:r>
        <w:t>References</w:t>
      </w:r>
    </w:p>
    <w:p w14:paraId="7942A6F9" w14:textId="77777777" w:rsidR="002A15FA" w:rsidRDefault="002A15FA" w:rsidP="002A15FA">
      <w:pPr>
        <w:pStyle w:val="Reference"/>
        <w:widowControl w:val="0"/>
        <w:numPr>
          <w:ilvl w:val="0"/>
          <w:numId w:val="19"/>
        </w:numPr>
        <w:tabs>
          <w:tab w:val="clear" w:pos="0"/>
          <w:tab w:val="clear" w:pos="709"/>
          <w:tab w:val="left" w:pos="567"/>
        </w:tabs>
        <w:ind w:left="567" w:hanging="567"/>
        <w:jc w:val="left"/>
      </w:pPr>
      <w:r>
        <w:t xml:space="preserve">Sisson, R. (2021). Natural Gas Resource Library – </w:t>
      </w:r>
      <w:proofErr w:type="spellStart"/>
      <w:r>
        <w:t>Encyclopedic</w:t>
      </w:r>
      <w:proofErr w:type="spellEnd"/>
      <w:r>
        <w:t xml:space="preserve"> Entry (Classroom Resources). Retrieved from https://www.nationalgeographic.org/encyclopedia/natural-gas</w:t>
      </w:r>
    </w:p>
    <w:p w14:paraId="0D0C8483" w14:textId="77777777" w:rsidR="002A15FA" w:rsidRDefault="002A15FA" w:rsidP="002A15FA">
      <w:pPr>
        <w:pStyle w:val="Reference"/>
        <w:widowControl w:val="0"/>
        <w:numPr>
          <w:ilvl w:val="0"/>
          <w:numId w:val="19"/>
        </w:numPr>
        <w:tabs>
          <w:tab w:val="clear" w:pos="0"/>
          <w:tab w:val="clear" w:pos="709"/>
          <w:tab w:val="left" w:pos="567"/>
        </w:tabs>
        <w:ind w:left="567" w:hanging="567"/>
      </w:pPr>
      <w:r>
        <w:t>US Federal Energy Regulatory Commission. (2021). How Does LNG Work. Retrieved from http://www.rigzone.com/training/insight.asp?insight_id=322</w:t>
      </w:r>
    </w:p>
    <w:p w14:paraId="3444585A" w14:textId="77777777" w:rsidR="002A15FA" w:rsidRDefault="002A15FA" w:rsidP="002A15FA">
      <w:pPr>
        <w:pStyle w:val="Reference"/>
        <w:widowControl w:val="0"/>
        <w:numPr>
          <w:ilvl w:val="0"/>
          <w:numId w:val="19"/>
        </w:numPr>
        <w:tabs>
          <w:tab w:val="clear" w:pos="0"/>
          <w:tab w:val="clear" w:pos="709"/>
          <w:tab w:val="left" w:pos="567"/>
        </w:tabs>
        <w:ind w:left="567" w:hanging="567"/>
      </w:pPr>
      <w:proofErr w:type="spellStart"/>
      <w:r>
        <w:t>Morosuk</w:t>
      </w:r>
      <w:proofErr w:type="spellEnd"/>
      <w:r>
        <w:t xml:space="preserve">, T., &amp; </w:t>
      </w:r>
      <w:proofErr w:type="spellStart"/>
      <w:r>
        <w:t>Tsatsaronis</w:t>
      </w:r>
      <w:proofErr w:type="spellEnd"/>
      <w:r>
        <w:t>, G. (2012). LNG – Based Cogeneration Systems: Evaluation Using Exergy-Based Analyses. Natural Gas - Extraction to End Use. https://doi.org/10.5772/51477</w:t>
      </w:r>
    </w:p>
    <w:p w14:paraId="3CFE4877" w14:textId="77777777" w:rsidR="002A15FA" w:rsidRDefault="002A15FA" w:rsidP="002A15FA">
      <w:pPr>
        <w:pStyle w:val="Reference"/>
        <w:widowControl w:val="0"/>
        <w:numPr>
          <w:ilvl w:val="0"/>
          <w:numId w:val="19"/>
        </w:numPr>
        <w:tabs>
          <w:tab w:val="clear" w:pos="0"/>
          <w:tab w:val="clear" w:pos="709"/>
          <w:tab w:val="left" w:pos="567"/>
        </w:tabs>
        <w:ind w:left="567" w:hanging="567"/>
      </w:pPr>
      <w:r>
        <w:rPr>
          <w:rFonts w:ascii="Times New Roman" w:hAnsi="Times New Roman"/>
        </w:rPr>
        <w:t xml:space="preserve">M.N.B. Omar (2015). Thermodynamic and Economic Evaluation on Existing and Prospective Processes for Liquefaction of Natural Gas in Malaysia. </w:t>
      </w:r>
      <w:proofErr w:type="spellStart"/>
      <w:proofErr w:type="gramStart"/>
      <w:r>
        <w:rPr>
          <w:rFonts w:ascii="Times New Roman" w:hAnsi="Times New Roman"/>
        </w:rPr>
        <w:t>Ph.D</w:t>
      </w:r>
      <w:proofErr w:type="spellEnd"/>
      <w:proofErr w:type="gramEnd"/>
      <w:r>
        <w:rPr>
          <w:rFonts w:ascii="Times New Roman" w:hAnsi="Times New Roman"/>
        </w:rPr>
        <w:t xml:space="preserve"> Thesis, Berlin, Germany.</w:t>
      </w:r>
    </w:p>
    <w:p w14:paraId="1B521F21" w14:textId="4CC6F58B" w:rsidR="00BD47EA" w:rsidRPr="00BE51F8" w:rsidRDefault="002A15FA" w:rsidP="00A06C86">
      <w:pPr>
        <w:pStyle w:val="Reference"/>
        <w:widowControl w:val="0"/>
        <w:numPr>
          <w:ilvl w:val="0"/>
          <w:numId w:val="19"/>
        </w:numPr>
        <w:tabs>
          <w:tab w:val="clear" w:pos="0"/>
          <w:tab w:val="clear" w:pos="709"/>
          <w:tab w:val="left" w:pos="567"/>
        </w:tabs>
        <w:ind w:left="567" w:hanging="567"/>
      </w:pPr>
      <w:proofErr w:type="spellStart"/>
      <w:r>
        <w:rPr>
          <w:rFonts w:ascii="Times New Roman" w:hAnsi="Times New Roman"/>
        </w:rPr>
        <w:t>Pulcinelli</w:t>
      </w:r>
      <w:proofErr w:type="spellEnd"/>
      <w:r>
        <w:rPr>
          <w:rFonts w:ascii="Times New Roman" w:hAnsi="Times New Roman"/>
        </w:rPr>
        <w:t>, D. (2012). Thermodynamics Evaluation on a Cascade Process for Liquefaction of Natural gas in the Soviet Union. Master Degree Thesis, Berlin, Germany.</w:t>
      </w:r>
    </w:p>
    <w:p w14:paraId="782FC10C" w14:textId="5B0DEA29" w:rsidR="00BE51F8" w:rsidRDefault="00BE51F8" w:rsidP="00BE51F8">
      <w:pPr>
        <w:pStyle w:val="Reference"/>
        <w:widowControl w:val="0"/>
        <w:tabs>
          <w:tab w:val="clear" w:pos="709"/>
          <w:tab w:val="left" w:pos="567"/>
        </w:tabs>
        <w:rPr>
          <w:rFonts w:ascii="Times New Roman" w:hAnsi="Times New Roman"/>
        </w:rPr>
      </w:pPr>
    </w:p>
    <w:p w14:paraId="3FDD0A06" w14:textId="104CBBA2" w:rsidR="00BE51F8" w:rsidRPr="00BE51F8" w:rsidRDefault="00BE51F8" w:rsidP="00BE51F8">
      <w:pPr>
        <w:pStyle w:val="Reference"/>
        <w:widowControl w:val="0"/>
        <w:tabs>
          <w:tab w:val="clear" w:pos="709"/>
          <w:tab w:val="left" w:pos="567"/>
        </w:tabs>
        <w:rPr>
          <w:b/>
          <w:bCs/>
        </w:rPr>
      </w:pPr>
      <w:r w:rsidRPr="00BE51F8">
        <w:rPr>
          <w:b/>
          <w:bCs/>
        </w:rPr>
        <w:t>Acknowledgement</w:t>
      </w:r>
    </w:p>
    <w:p w14:paraId="765520C3" w14:textId="77777777" w:rsidR="00BE51F8" w:rsidRPr="00DB0D2D" w:rsidRDefault="00BE51F8" w:rsidP="00BE51F8">
      <w:pPr>
        <w:pStyle w:val="BodyChar"/>
        <w:rPr>
          <w:rFonts w:ascii="Times New Roman" w:hAnsi="Times New Roman"/>
          <w:bCs/>
        </w:rPr>
      </w:pPr>
      <w:r w:rsidRPr="00DB0D2D">
        <w:rPr>
          <w:rFonts w:ascii="Times New Roman" w:hAnsi="Times New Roman"/>
          <w:bCs/>
        </w:rPr>
        <w:t xml:space="preserve">The authors would like to acknowledge the support from the Fundamental Research Grant Scheme (FRGS) under a grant number of </w:t>
      </w:r>
      <w:r w:rsidRPr="00DB0D2D">
        <w:rPr>
          <w:rFonts w:ascii="Times New Roman" w:hAnsi="Times New Roman"/>
          <w:b/>
        </w:rPr>
        <w:t>FRGS/1/2022/TK10/UNIMAP/02/25</w:t>
      </w:r>
      <w:r w:rsidRPr="00DB0D2D">
        <w:rPr>
          <w:rFonts w:ascii="Times New Roman" w:hAnsi="Times New Roman"/>
          <w:bCs/>
        </w:rPr>
        <w:t xml:space="preserve"> from the </w:t>
      </w:r>
      <w:r w:rsidRPr="00DB0D2D">
        <w:rPr>
          <w:rFonts w:ascii="Times New Roman" w:hAnsi="Times New Roman"/>
          <w:b/>
        </w:rPr>
        <w:t>Ministry of Higher Education Malaysia</w:t>
      </w:r>
      <w:r w:rsidRPr="00DB0D2D">
        <w:rPr>
          <w:rFonts w:ascii="Times New Roman" w:hAnsi="Times New Roman"/>
          <w:bCs/>
        </w:rPr>
        <w:t>.</w:t>
      </w:r>
    </w:p>
    <w:sectPr w:rsidR="00BE51F8" w:rsidRPr="00DB0D2D">
      <w:headerReference w:type="default" r:id="rId15"/>
      <w:pgSz w:w="11907" w:h="16840"/>
      <w:pgMar w:top="1985" w:right="1418" w:bottom="1418" w:left="1418"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362C23" w14:textId="77777777" w:rsidR="00677F0C" w:rsidRDefault="00677F0C">
      <w:r>
        <w:separator/>
      </w:r>
    </w:p>
  </w:endnote>
  <w:endnote w:type="continuationSeparator" w:id="0">
    <w:p w14:paraId="1091658A" w14:textId="77777777" w:rsidR="00677F0C" w:rsidRDefault="00677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EB Garamond">
    <w:charset w:val="00"/>
    <w:family w:val="auto"/>
    <w:pitch w:val="variable"/>
    <w:sig w:usb0="E00002FF" w:usb1="02000413" w:usb2="00000000" w:usb3="00000000" w:csb0="0000019F" w:csb1="00000000"/>
  </w:font>
  <w:font w:name="Sabon">
    <w:altName w:val="Cambria"/>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591B20" w14:textId="77777777" w:rsidR="00677F0C" w:rsidRDefault="00677F0C">
      <w:r>
        <w:separator/>
      </w:r>
    </w:p>
  </w:footnote>
  <w:footnote w:type="continuationSeparator" w:id="0">
    <w:p w14:paraId="282753B3" w14:textId="77777777" w:rsidR="00677F0C" w:rsidRDefault="00677F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0D563" w14:textId="77777777" w:rsidR="00BD47EA" w:rsidRDefault="00BD47EA">
    <w:pPr>
      <w:pBdr>
        <w:top w:val="nil"/>
        <w:left w:val="nil"/>
        <w:bottom w:val="nil"/>
        <w:right w:val="nil"/>
        <w:between w:val="nil"/>
      </w:pBdr>
      <w:tabs>
        <w:tab w:val="center" w:pos="4320"/>
        <w:tab w:val="right" w:pos="8640"/>
      </w:tabs>
      <w:rPr>
        <w:rFonts w:ascii="EB Garamond" w:hAnsi="EB Garamond"/>
        <w:color w:val="000000"/>
      </w:rPr>
    </w:pPr>
  </w:p>
  <w:p w14:paraId="4A771D18" w14:textId="77777777" w:rsidR="00BD47EA" w:rsidRDefault="00FD2683">
    <w:pPr>
      <w:pBdr>
        <w:top w:val="nil"/>
        <w:left w:val="nil"/>
        <w:bottom w:val="nil"/>
        <w:right w:val="nil"/>
        <w:between w:val="nil"/>
      </w:pBdr>
      <w:tabs>
        <w:tab w:val="center" w:pos="4320"/>
        <w:tab w:val="right" w:pos="8640"/>
      </w:tabs>
      <w:rPr>
        <w:rFonts w:ascii="Times" w:eastAsia="Times" w:hAnsi="Times" w:cs="Times"/>
        <w:color w:val="000000"/>
      </w:rPr>
    </w:pPr>
    <w:r>
      <w:rPr>
        <w:rFonts w:ascii="Times" w:eastAsia="Times" w:hAnsi="Times" w:cs="Times"/>
        <w:color w:val="000000"/>
      </w:rPr>
      <w:t>International Conference on Mechanical System Engineering and Technology Applications</w:t>
    </w:r>
  </w:p>
  <w:p w14:paraId="56A3EB5F" w14:textId="77777777" w:rsidR="00BD47EA" w:rsidRDefault="00FD2683">
    <w:pPr>
      <w:pBdr>
        <w:top w:val="nil"/>
        <w:left w:val="nil"/>
        <w:bottom w:val="nil"/>
        <w:right w:val="nil"/>
        <w:between w:val="nil"/>
      </w:pBdr>
      <w:tabs>
        <w:tab w:val="center" w:pos="4320"/>
        <w:tab w:val="right" w:pos="8640"/>
      </w:tabs>
      <w:rPr>
        <w:rFonts w:ascii="Times" w:eastAsia="Times" w:hAnsi="Times" w:cs="Times"/>
        <w:color w:val="000000"/>
      </w:rPr>
    </w:pPr>
    <w:r>
      <w:rPr>
        <w:rFonts w:ascii="Times" w:eastAsia="Times" w:hAnsi="Times" w:cs="Times"/>
        <w:color w:val="000000"/>
      </w:rPr>
      <w:t>(</w:t>
    </w:r>
    <w:proofErr w:type="spellStart"/>
    <w:r>
      <w:rPr>
        <w:rFonts w:ascii="Times" w:eastAsia="Times" w:hAnsi="Times" w:cs="Times"/>
        <w:color w:val="000000"/>
      </w:rPr>
      <w:t>ICoMSETA</w:t>
    </w:r>
    <w:proofErr w:type="spellEnd"/>
    <w:r>
      <w:rPr>
        <w:rFonts w:ascii="Times" w:eastAsia="Times" w:hAnsi="Times" w:cs="Times"/>
        <w:color w:val="000000"/>
      </w:rPr>
      <w:t>) 2024, pp. X – XX</w:t>
    </w:r>
  </w:p>
  <w:p w14:paraId="69898A8E" w14:textId="77777777" w:rsidR="00BD47EA" w:rsidRDefault="00BD47EA">
    <w:pPr>
      <w:pBdr>
        <w:top w:val="nil"/>
        <w:left w:val="nil"/>
        <w:bottom w:val="nil"/>
        <w:right w:val="nil"/>
        <w:between w:val="nil"/>
      </w:pBdr>
      <w:tabs>
        <w:tab w:val="center" w:pos="4320"/>
        <w:tab w:val="right" w:pos="8640"/>
      </w:tabs>
      <w:rPr>
        <w:rFonts w:ascii="EB Garamond" w:hAnsi="EB Garamond"/>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94B4D"/>
    <w:multiLevelType w:val="multilevel"/>
    <w:tmpl w:val="2DF6B510"/>
    <w:lvl w:ilvl="0">
      <w:start w:val="1"/>
      <w:numFmt w:val="decimal"/>
      <w:pStyle w:val="ListBullet"/>
      <w:lvlText w:val="%1."/>
      <w:lvlJc w:val="left"/>
      <w:pPr>
        <w:ind w:left="142" w:firstLine="0"/>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B111BD"/>
    <w:multiLevelType w:val="multilevel"/>
    <w:tmpl w:val="5AC81C3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1C1B6725"/>
    <w:multiLevelType w:val="multilevel"/>
    <w:tmpl w:val="98F8D0F6"/>
    <w:lvl w:ilvl="0">
      <w:start w:val="1"/>
      <w:numFmt w:val="decimal"/>
      <w:pStyle w:val="ListBullet3"/>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D9556E6"/>
    <w:multiLevelType w:val="hybridMultilevel"/>
    <w:tmpl w:val="8C54D8DC"/>
    <w:lvl w:ilvl="0" w:tplc="F7F88E22">
      <w:start w:val="1"/>
      <w:numFmt w:val="decimal"/>
      <w:lvlText w:val="[%1]"/>
      <w:lvlJc w:val="left"/>
      <w:pPr>
        <w:tabs>
          <w:tab w:val="num" w:pos="0"/>
        </w:tabs>
        <w:ind w:left="0" w:firstLine="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6CA01402"/>
    <w:multiLevelType w:val="multilevel"/>
    <w:tmpl w:val="7584A638"/>
    <w:lvl w:ilvl="0">
      <w:start w:val="1"/>
      <w:numFmt w:val="bullet"/>
      <w:pStyle w:val="ListBullet2"/>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7265572">
    <w:abstractNumId w:val="0"/>
  </w:num>
  <w:num w:numId="2" w16cid:durableId="1014498284">
    <w:abstractNumId w:val="4"/>
  </w:num>
  <w:num w:numId="3" w16cid:durableId="73285205">
    <w:abstractNumId w:val="2"/>
  </w:num>
  <w:num w:numId="4" w16cid:durableId="720902141">
    <w:abstractNumId w:val="1"/>
  </w:num>
  <w:num w:numId="5" w16cid:durableId="18061163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725136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52404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27361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873035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075082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9024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402123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471818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960891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955797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032228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273463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0387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518698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7EA"/>
    <w:rsid w:val="000A2C0D"/>
    <w:rsid w:val="000E34FF"/>
    <w:rsid w:val="0013738C"/>
    <w:rsid w:val="00145B18"/>
    <w:rsid w:val="00291155"/>
    <w:rsid w:val="002A15FA"/>
    <w:rsid w:val="002D31B8"/>
    <w:rsid w:val="002F23CE"/>
    <w:rsid w:val="0041379C"/>
    <w:rsid w:val="00427E32"/>
    <w:rsid w:val="00433F86"/>
    <w:rsid w:val="00660D30"/>
    <w:rsid w:val="00677F0C"/>
    <w:rsid w:val="007202F2"/>
    <w:rsid w:val="008B2681"/>
    <w:rsid w:val="008C598E"/>
    <w:rsid w:val="00944D93"/>
    <w:rsid w:val="00A06C86"/>
    <w:rsid w:val="00A44708"/>
    <w:rsid w:val="00AE5226"/>
    <w:rsid w:val="00B415E2"/>
    <w:rsid w:val="00BB6B8E"/>
    <w:rsid w:val="00BD47EA"/>
    <w:rsid w:val="00BE51F8"/>
    <w:rsid w:val="00D90177"/>
    <w:rsid w:val="00DB0D2D"/>
    <w:rsid w:val="00EA0028"/>
    <w:rsid w:val="00EA4644"/>
    <w:rsid w:val="00F96C53"/>
    <w:rsid w:val="00FD268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2689A"/>
  <w15:docId w15:val="{3EC698D8-3D86-4187-8A5F-7B9446662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B Garamond" w:eastAsia="EB Garamond" w:hAnsi="EB Garamond" w:cs="EB Garamond"/>
        <w:sz w:val="22"/>
        <w:szCs w:val="22"/>
        <w:lang w:val="en-GB"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abon" w:hAnsi="Sabon"/>
      <w:lang w:eastAsia="en-US"/>
    </w:rPr>
  </w:style>
  <w:style w:type="paragraph" w:styleId="Heading1">
    <w:name w:val="heading 1"/>
    <w:basedOn w:val="Normal"/>
    <w:next w:val="Normal"/>
    <w:uiPriority w:val="9"/>
    <w:qFormat/>
    <w:pPr>
      <w:keepNext/>
      <w:widowControl w:val="0"/>
      <w:numPr>
        <w:numId w:val="4"/>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uiPriority w:val="9"/>
    <w:semiHidden/>
    <w:unhideWhenUsed/>
    <w:qFormat/>
    <w:pPr>
      <w:keepNext/>
      <w:numPr>
        <w:ilvl w:val="1"/>
        <w:numId w:val="4"/>
      </w:numPr>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numPr>
        <w:ilvl w:val="2"/>
        <w:numId w:val="4"/>
      </w:numPr>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numPr>
        <w:ilvl w:val="3"/>
        <w:numId w:val="4"/>
      </w:numPr>
      <w:spacing w:before="240" w:after="60"/>
      <w:outlineLvl w:val="3"/>
    </w:pPr>
    <w:rPr>
      <w:rFonts w:ascii="Times New Roman" w:hAnsi="Times New Roman"/>
      <w:b/>
      <w:bCs/>
      <w:sz w:val="28"/>
      <w:szCs w:val="28"/>
    </w:rPr>
  </w:style>
  <w:style w:type="paragraph" w:styleId="Heading5">
    <w:name w:val="heading 5"/>
    <w:basedOn w:val="Normal"/>
    <w:next w:val="Normal"/>
    <w:uiPriority w:val="9"/>
    <w:semiHidden/>
    <w:unhideWhenUsed/>
    <w:qFormat/>
    <w:pPr>
      <w:numPr>
        <w:ilvl w:val="4"/>
        <w:numId w:val="4"/>
      </w:numPr>
      <w:spacing w:before="240" w:after="60"/>
      <w:outlineLvl w:val="4"/>
    </w:pPr>
    <w:rPr>
      <w:b/>
      <w:bCs/>
      <w:i/>
      <w:iCs/>
      <w:sz w:val="26"/>
      <w:szCs w:val="26"/>
    </w:rPr>
  </w:style>
  <w:style w:type="paragraph" w:styleId="Heading6">
    <w:name w:val="heading 6"/>
    <w:basedOn w:val="Normal"/>
    <w:next w:val="Normal"/>
    <w:uiPriority w:val="9"/>
    <w:semiHidden/>
    <w:unhideWhenUsed/>
    <w:qFormat/>
    <w:pPr>
      <w:numPr>
        <w:ilvl w:val="5"/>
        <w:numId w:val="4"/>
      </w:numPr>
      <w:spacing w:before="240" w:after="60"/>
      <w:outlineLvl w:val="5"/>
    </w:pPr>
    <w:rPr>
      <w:rFonts w:ascii="Times New Roman" w:hAnsi="Times New Roman"/>
      <w:b/>
      <w:bCs/>
    </w:rPr>
  </w:style>
  <w:style w:type="paragraph" w:styleId="Heading7">
    <w:name w:val="heading 7"/>
    <w:basedOn w:val="Normal"/>
    <w:next w:val="Normal"/>
    <w:qFormat/>
    <w:pPr>
      <w:numPr>
        <w:ilvl w:val="6"/>
        <w:numId w:val="4"/>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4"/>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4"/>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spacing w:before="1588" w:after="567"/>
    </w:pPr>
    <w:rPr>
      <w:rFonts w:ascii="Times" w:hAnsi="Times"/>
      <w:b/>
      <w:sz w:val="34"/>
      <w:szCs w:val="34"/>
    </w:rPr>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style>
  <w:style w:type="paragraph" w:customStyle="1" w:styleId="BodyIndent">
    <w:name w:val="BodyIndent"/>
    <w:basedOn w:val="Normal"/>
    <w:link w:val="BodyIndentChar"/>
    <w:autoRedefine/>
    <w:rsid w:val="00721922"/>
    <w:pPr>
      <w:tabs>
        <w:tab w:val="left" w:pos="567"/>
      </w:tabs>
      <w:jc w:val="both"/>
    </w:pPr>
    <w:rPr>
      <w:rFonts w:ascii="Times" w:hAnsi="Times"/>
      <w:color w:val="000000"/>
    </w:rPr>
  </w:style>
  <w:style w:type="paragraph" w:customStyle="1" w:styleId="Bulleted">
    <w:name w:val="Bulleted"/>
    <w:pPr>
      <w:tabs>
        <w:tab w:val="num" w:pos="720"/>
      </w:tabs>
      <w:ind w:left="720" w:hanging="720"/>
      <w:jc w:val="both"/>
    </w:pPr>
    <w:rPr>
      <w:rFonts w:ascii="Times" w:hAnsi="Times"/>
      <w:color w:val="000000"/>
      <w:lang w:eastAsia="en-US"/>
    </w:rPr>
  </w:style>
  <w:style w:type="numbering" w:styleId="1ai">
    <w:name w:val="Outline List 1"/>
    <w:basedOn w:val="NoList"/>
    <w:semiHidden/>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lang w:eastAsia="en-US"/>
    </w:rPr>
  </w:style>
  <w:style w:type="paragraph" w:customStyle="1" w:styleId="StyleBodyCharNotBoldItalic">
    <w:name w:val="Style Body Char + Not Bold Italic"/>
    <w:link w:val="StyleBodyCharNotBoldItalicChar"/>
    <w:semiHidden/>
    <w:rPr>
      <w:i/>
      <w:iCs/>
      <w:color w:val="000000"/>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tabs>
        <w:tab w:val="left" w:pos="567"/>
        <w:tab w:val="num" w:pos="1440"/>
      </w:tabs>
      <w:spacing w:before="240"/>
      <w:ind w:left="1440" w:hanging="720"/>
    </w:pPr>
    <w:rPr>
      <w:rFonts w:ascii="Times" w:hAnsi="Times"/>
      <w:i/>
      <w:iCs/>
      <w:color w:val="000000"/>
      <w:lang w:val="en-US" w:eastAsia="en-US"/>
    </w:rPr>
  </w:style>
  <w:style w:type="paragraph" w:customStyle="1" w:styleId="section">
    <w:name w:val="section"/>
    <w:link w:val="sectionChar"/>
    <w:autoRedefine/>
    <w:pPr>
      <w:tabs>
        <w:tab w:val="left" w:pos="567"/>
        <w:tab w:val="num" w:pos="720"/>
      </w:tabs>
      <w:spacing w:before="240"/>
      <w:ind w:left="720" w:hanging="720"/>
    </w:pPr>
    <w:rPr>
      <w:rFonts w:ascii="Times" w:hAnsi="Times"/>
      <w:b/>
      <w:color w:val="000000"/>
      <w:lang w:eastAsia="en-US"/>
    </w:rPr>
  </w:style>
  <w:style w:type="numbering" w:styleId="ArticleSection">
    <w:name w:val="Outline List 3"/>
    <w:basedOn w:val="NoList"/>
    <w:semiHidden/>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tabs>
        <w:tab w:val="num" w:pos="720"/>
      </w:tabs>
      <w:ind w:left="720" w:hanging="720"/>
    </w:pPr>
  </w:style>
  <w:style w:type="paragraph" w:styleId="ListBullet5">
    <w:name w:val="List Bullet 5"/>
    <w:basedOn w:val="Normal"/>
    <w:autoRedefine/>
    <w:semiHidden/>
    <w:pPr>
      <w:tabs>
        <w:tab w:val="num" w:pos="720"/>
      </w:tabs>
      <w:ind w:left="720" w:hanging="72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tabs>
        <w:tab w:val="num" w:pos="720"/>
      </w:tabs>
      <w:ind w:left="720" w:hanging="720"/>
    </w:pPr>
  </w:style>
  <w:style w:type="paragraph" w:styleId="ListNumber2">
    <w:name w:val="List Number 2"/>
    <w:basedOn w:val="Normal"/>
    <w:semiHidden/>
    <w:pPr>
      <w:tabs>
        <w:tab w:val="num" w:pos="720"/>
      </w:tabs>
      <w:ind w:left="720" w:hanging="720"/>
    </w:pPr>
  </w:style>
  <w:style w:type="paragraph" w:styleId="ListNumber3">
    <w:name w:val="List Number 3"/>
    <w:basedOn w:val="Normal"/>
    <w:semiHidden/>
    <w:pPr>
      <w:tabs>
        <w:tab w:val="num" w:pos="720"/>
      </w:tabs>
      <w:ind w:left="720" w:hanging="720"/>
    </w:pPr>
  </w:style>
  <w:style w:type="paragraph" w:styleId="ListNumber4">
    <w:name w:val="List Number 4"/>
    <w:basedOn w:val="Normal"/>
    <w:semiHidden/>
    <w:pPr>
      <w:tabs>
        <w:tab w:val="num" w:pos="720"/>
      </w:tabs>
      <w:ind w:left="720" w:hanging="720"/>
    </w:pPr>
  </w:style>
  <w:style w:type="paragraph" w:styleId="ListNumber5">
    <w:name w:val="List Number 5"/>
    <w:basedOn w:val="Normal"/>
    <w:semiHidden/>
    <w:pPr>
      <w:tabs>
        <w:tab w:val="num" w:pos="720"/>
      </w:tabs>
      <w:ind w:left="720" w:hanging="72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next w:val="Normal"/>
    <w:uiPriority w:val="11"/>
    <w:qFormat/>
    <w:pPr>
      <w:spacing w:after="60"/>
      <w:jc w:val="center"/>
    </w:pPr>
    <w:rPr>
      <w:rFonts w:ascii="Arial" w:eastAsia="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ubsubsection">
    <w:name w:val="subsubsection"/>
    <w:link w:val="subsubsectionChar"/>
    <w:autoRedefine/>
    <w:pPr>
      <w:tabs>
        <w:tab w:val="left" w:pos="567"/>
        <w:tab w:val="num" w:pos="2160"/>
      </w:tabs>
      <w:spacing w:before="240"/>
      <w:jc w:val="both"/>
    </w:pPr>
    <w:rPr>
      <w:rFonts w:ascii="Times" w:hAnsi="Times"/>
      <w:i/>
      <w:iCs/>
      <w:color w:val="000000"/>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lang w:eastAsia="en-US"/>
    </w:rPr>
  </w:style>
  <w:style w:type="paragraph" w:customStyle="1" w:styleId="BulletedIndent">
    <w:name w:val="Bulleted.Indent"/>
    <w:autoRedefine/>
    <w:pPr>
      <w:ind w:left="28"/>
      <w:jc w:val="both"/>
    </w:pPr>
    <w:rPr>
      <w:rFonts w:ascii="Times" w:hAnsi="Times"/>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lang w:eastAsia="en-US"/>
    </w:rPr>
  </w:style>
  <w:style w:type="character" w:customStyle="1" w:styleId="sectionChar">
    <w:name w:val="section Char"/>
    <w:link w:val="section"/>
    <w:rPr>
      <w:rFonts w:ascii="Times" w:hAnsi="Times"/>
      <w:b/>
      <w:color w:val="000000"/>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lang w:eastAsia="en-US"/>
    </w:rPr>
  </w:style>
  <w:style w:type="paragraph" w:customStyle="1" w:styleId="Addresses">
    <w:name w:val="Addresses"/>
    <w:autoRedefine/>
    <w:rsid w:val="0013738C"/>
    <w:pPr>
      <w:ind w:left="1418"/>
    </w:pPr>
    <w:rPr>
      <w:rFonts w:ascii="Times" w:hAnsi="Times" w:cs="Times"/>
      <w:lang w:eastAsia="en-US"/>
    </w:rPr>
  </w:style>
  <w:style w:type="paragraph" w:customStyle="1" w:styleId="25mmIndent">
    <w:name w:val="25mmIndent"/>
    <w:pPr>
      <w:ind w:left="1418"/>
    </w:pPr>
    <w:rPr>
      <w:rFonts w:ascii="Times" w:hAnsi="Times"/>
      <w:lang w:val="en-US" w:eastAsia="en-US"/>
    </w:rPr>
  </w:style>
  <w:style w:type="numbering" w:customStyle="1" w:styleId="StyleNumberedOutlinenumberedLeft0cmHanging1cm">
    <w:name w:val="Style Numbered + Outline numbered Left:  0 cm Hanging:  1 cm"/>
    <w:basedOn w:val="NoList"/>
  </w:style>
  <w:style w:type="paragraph" w:customStyle="1" w:styleId="Numbered">
    <w:name w:val="Numbered"/>
    <w:autoRedefine/>
    <w:pPr>
      <w:tabs>
        <w:tab w:val="num" w:pos="567"/>
        <w:tab w:val="num" w:pos="720"/>
      </w:tabs>
      <w:ind w:left="567" w:hanging="567"/>
      <w:jc w:val="both"/>
    </w:pPr>
    <w:rPr>
      <w:rFonts w:ascii="Times" w:hAnsi="Times"/>
      <w:color w:val="000000"/>
      <w:lang w:eastAsia="en-US"/>
    </w:rPr>
  </w:style>
  <w:style w:type="paragraph" w:customStyle="1" w:styleId="TableCaption">
    <w:name w:val="Table.Caption"/>
    <w:pPr>
      <w:spacing w:after="120"/>
      <w:jc w:val="both"/>
    </w:pPr>
    <w:rPr>
      <w:rFonts w:ascii="Times" w:hAnsi="Times"/>
      <w:color w:val="000000"/>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tabs>
        <w:tab w:val="clear" w:pos="2160"/>
      </w:tabs>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spacing w:before="0"/>
    </w:pPr>
    <w:rPr>
      <w:bCs/>
      <w:szCs w:val="20"/>
    </w:rPr>
  </w:style>
  <w:style w:type="paragraph" w:customStyle="1" w:styleId="Reference">
    <w:name w:val="Reference"/>
    <w:pPr>
      <w:tabs>
        <w:tab w:val="left" w:pos="709"/>
      </w:tabs>
      <w:ind w:left="567" w:hanging="567"/>
      <w:jc w:val="both"/>
    </w:pPr>
    <w:rPr>
      <w:rFonts w:ascii="Times" w:hAnsi="Times"/>
      <w:color w:val="000000"/>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lang w:eastAsia="en-US"/>
    </w:rPr>
  </w:style>
  <w:style w:type="character" w:customStyle="1" w:styleId="HeaderChar">
    <w:name w:val="Header Char"/>
    <w:basedOn w:val="DefaultParagraphFont"/>
    <w:link w:val="Header"/>
    <w:uiPriority w:val="99"/>
    <w:rsid w:val="00707B0A"/>
    <w:rPr>
      <w:rFonts w:ascii="Sabon" w:hAnsi="Sabon"/>
      <w:sz w:val="22"/>
      <w:lang w:eastAsia="en-US"/>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40" w:type="dxa"/>
        <w:left w:w="0" w:type="dxa"/>
        <w:bottom w:w="4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115" w:type="dxa"/>
        <w:right w:w="115" w:type="dxa"/>
      </w:tblCellMar>
    </w:tblPr>
  </w:style>
  <w:style w:type="character" w:customStyle="1" w:styleId="TitleChar">
    <w:name w:val="Title Char"/>
    <w:basedOn w:val="DefaultParagraphFont"/>
    <w:link w:val="Title"/>
    <w:rsid w:val="00B415E2"/>
    <w:rPr>
      <w:rFonts w:ascii="Times" w:hAnsi="Times"/>
      <w:b/>
      <w:sz w:val="34"/>
      <w:szCs w:val="34"/>
      <w:lang w:eastAsia="en-US"/>
    </w:rPr>
  </w:style>
  <w:style w:type="paragraph" w:customStyle="1" w:styleId="E-mail">
    <w:name w:val="E-mail"/>
    <w:next w:val="Normal"/>
    <w:rsid w:val="00B415E2"/>
    <w:pPr>
      <w:spacing w:after="240"/>
      <w:ind w:left="1418"/>
    </w:pPr>
    <w:rPr>
      <w:rFonts w:ascii="Times" w:eastAsia="Times New Roman" w:hAnsi="Times" w:cs="Times New Roman"/>
      <w:noProof/>
      <w:lang w:val="en-US" w:eastAsia="en-US"/>
    </w:rPr>
  </w:style>
  <w:style w:type="paragraph" w:customStyle="1" w:styleId="Default">
    <w:name w:val="Default"/>
    <w:rsid w:val="00433F86"/>
    <w:pPr>
      <w:autoSpaceDE w:val="0"/>
      <w:autoSpaceDN w:val="0"/>
      <w:adjustRightInd w:val="0"/>
    </w:pPr>
    <w:rPr>
      <w:rFonts w:ascii="Times New Roman" w:eastAsia="Times New Roman" w:hAnsi="Times New Roman" w:cs="Times New Roman"/>
      <w:color w:val="000000"/>
      <w:sz w:val="24"/>
      <w:szCs w:val="24"/>
      <w:lang w:eastAsia="en-GB"/>
    </w:rPr>
  </w:style>
  <w:style w:type="paragraph" w:customStyle="1" w:styleId="Sectionnonumber">
    <w:name w:val="Section (no number)"/>
    <w:next w:val="Normal"/>
    <w:rsid w:val="002A15FA"/>
    <w:pPr>
      <w:spacing w:before="240"/>
    </w:pPr>
    <w:rPr>
      <w:rFonts w:ascii="Times" w:eastAsia="Times New Roman" w:hAnsi="Times" w:cs="Times New Roman"/>
      <w:b/>
      <w:iCs/>
      <w:color w:val="000000"/>
      <w:lang w:val="en-US" w:eastAsia="en-US"/>
    </w:rPr>
  </w:style>
  <w:style w:type="paragraph" w:customStyle="1" w:styleId="BodytextIndented">
    <w:name w:val="BodytextIndented"/>
    <w:basedOn w:val="Normal"/>
    <w:rsid w:val="002A15FA"/>
    <w:rPr>
      <w:rFonts w:ascii="Times" w:eastAsia="Times New Roman" w:hAnsi="Time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377808">
      <w:bodyDiv w:val="1"/>
      <w:marLeft w:val="0"/>
      <w:marRight w:val="0"/>
      <w:marTop w:val="0"/>
      <w:marBottom w:val="0"/>
      <w:divBdr>
        <w:top w:val="none" w:sz="0" w:space="0" w:color="auto"/>
        <w:left w:val="none" w:sz="0" w:space="0" w:color="auto"/>
        <w:bottom w:val="none" w:sz="0" w:space="0" w:color="auto"/>
        <w:right w:val="none" w:sz="0" w:space="0" w:color="auto"/>
      </w:divBdr>
    </w:div>
    <w:div w:id="219168256">
      <w:bodyDiv w:val="1"/>
      <w:marLeft w:val="0"/>
      <w:marRight w:val="0"/>
      <w:marTop w:val="0"/>
      <w:marBottom w:val="0"/>
      <w:divBdr>
        <w:top w:val="none" w:sz="0" w:space="0" w:color="auto"/>
        <w:left w:val="none" w:sz="0" w:space="0" w:color="auto"/>
        <w:bottom w:val="none" w:sz="0" w:space="0" w:color="auto"/>
        <w:right w:val="none" w:sz="0" w:space="0" w:color="auto"/>
      </w:divBdr>
    </w:div>
    <w:div w:id="271595545">
      <w:bodyDiv w:val="1"/>
      <w:marLeft w:val="0"/>
      <w:marRight w:val="0"/>
      <w:marTop w:val="0"/>
      <w:marBottom w:val="0"/>
      <w:divBdr>
        <w:top w:val="none" w:sz="0" w:space="0" w:color="auto"/>
        <w:left w:val="none" w:sz="0" w:space="0" w:color="auto"/>
        <w:bottom w:val="none" w:sz="0" w:space="0" w:color="auto"/>
        <w:right w:val="none" w:sz="0" w:space="0" w:color="auto"/>
      </w:divBdr>
    </w:div>
    <w:div w:id="441267142">
      <w:bodyDiv w:val="1"/>
      <w:marLeft w:val="0"/>
      <w:marRight w:val="0"/>
      <w:marTop w:val="0"/>
      <w:marBottom w:val="0"/>
      <w:divBdr>
        <w:top w:val="none" w:sz="0" w:space="0" w:color="auto"/>
        <w:left w:val="none" w:sz="0" w:space="0" w:color="auto"/>
        <w:bottom w:val="none" w:sz="0" w:space="0" w:color="auto"/>
        <w:right w:val="none" w:sz="0" w:space="0" w:color="auto"/>
      </w:divBdr>
    </w:div>
    <w:div w:id="630212791">
      <w:bodyDiv w:val="1"/>
      <w:marLeft w:val="0"/>
      <w:marRight w:val="0"/>
      <w:marTop w:val="0"/>
      <w:marBottom w:val="0"/>
      <w:divBdr>
        <w:top w:val="none" w:sz="0" w:space="0" w:color="auto"/>
        <w:left w:val="none" w:sz="0" w:space="0" w:color="auto"/>
        <w:bottom w:val="none" w:sz="0" w:space="0" w:color="auto"/>
        <w:right w:val="none" w:sz="0" w:space="0" w:color="auto"/>
      </w:divBdr>
    </w:div>
    <w:div w:id="771316160">
      <w:bodyDiv w:val="1"/>
      <w:marLeft w:val="0"/>
      <w:marRight w:val="0"/>
      <w:marTop w:val="0"/>
      <w:marBottom w:val="0"/>
      <w:divBdr>
        <w:top w:val="none" w:sz="0" w:space="0" w:color="auto"/>
        <w:left w:val="none" w:sz="0" w:space="0" w:color="auto"/>
        <w:bottom w:val="none" w:sz="0" w:space="0" w:color="auto"/>
        <w:right w:val="none" w:sz="0" w:space="0" w:color="auto"/>
      </w:divBdr>
    </w:div>
    <w:div w:id="879050965">
      <w:bodyDiv w:val="1"/>
      <w:marLeft w:val="0"/>
      <w:marRight w:val="0"/>
      <w:marTop w:val="0"/>
      <w:marBottom w:val="0"/>
      <w:divBdr>
        <w:top w:val="none" w:sz="0" w:space="0" w:color="auto"/>
        <w:left w:val="none" w:sz="0" w:space="0" w:color="auto"/>
        <w:bottom w:val="none" w:sz="0" w:space="0" w:color="auto"/>
        <w:right w:val="none" w:sz="0" w:space="0" w:color="auto"/>
      </w:divBdr>
    </w:div>
    <w:div w:id="971594330">
      <w:bodyDiv w:val="1"/>
      <w:marLeft w:val="0"/>
      <w:marRight w:val="0"/>
      <w:marTop w:val="0"/>
      <w:marBottom w:val="0"/>
      <w:divBdr>
        <w:top w:val="none" w:sz="0" w:space="0" w:color="auto"/>
        <w:left w:val="none" w:sz="0" w:space="0" w:color="auto"/>
        <w:bottom w:val="none" w:sz="0" w:space="0" w:color="auto"/>
        <w:right w:val="none" w:sz="0" w:space="0" w:color="auto"/>
      </w:divBdr>
    </w:div>
    <w:div w:id="1060130723">
      <w:bodyDiv w:val="1"/>
      <w:marLeft w:val="0"/>
      <w:marRight w:val="0"/>
      <w:marTop w:val="0"/>
      <w:marBottom w:val="0"/>
      <w:divBdr>
        <w:top w:val="none" w:sz="0" w:space="0" w:color="auto"/>
        <w:left w:val="none" w:sz="0" w:space="0" w:color="auto"/>
        <w:bottom w:val="none" w:sz="0" w:space="0" w:color="auto"/>
        <w:right w:val="none" w:sz="0" w:space="0" w:color="auto"/>
      </w:divBdr>
    </w:div>
    <w:div w:id="1284728352">
      <w:bodyDiv w:val="1"/>
      <w:marLeft w:val="0"/>
      <w:marRight w:val="0"/>
      <w:marTop w:val="0"/>
      <w:marBottom w:val="0"/>
      <w:divBdr>
        <w:top w:val="none" w:sz="0" w:space="0" w:color="auto"/>
        <w:left w:val="none" w:sz="0" w:space="0" w:color="auto"/>
        <w:bottom w:val="none" w:sz="0" w:space="0" w:color="auto"/>
        <w:right w:val="none" w:sz="0" w:space="0" w:color="auto"/>
      </w:divBdr>
    </w:div>
    <w:div w:id="1449811764">
      <w:bodyDiv w:val="1"/>
      <w:marLeft w:val="0"/>
      <w:marRight w:val="0"/>
      <w:marTop w:val="0"/>
      <w:marBottom w:val="0"/>
      <w:divBdr>
        <w:top w:val="none" w:sz="0" w:space="0" w:color="auto"/>
        <w:left w:val="none" w:sz="0" w:space="0" w:color="auto"/>
        <w:bottom w:val="none" w:sz="0" w:space="0" w:color="auto"/>
        <w:right w:val="none" w:sz="0" w:space="0" w:color="auto"/>
      </w:divBdr>
    </w:div>
    <w:div w:id="1585528753">
      <w:bodyDiv w:val="1"/>
      <w:marLeft w:val="0"/>
      <w:marRight w:val="0"/>
      <w:marTop w:val="0"/>
      <w:marBottom w:val="0"/>
      <w:divBdr>
        <w:top w:val="none" w:sz="0" w:space="0" w:color="auto"/>
        <w:left w:val="none" w:sz="0" w:space="0" w:color="auto"/>
        <w:bottom w:val="none" w:sz="0" w:space="0" w:color="auto"/>
        <w:right w:val="none" w:sz="0" w:space="0" w:color="auto"/>
      </w:divBdr>
    </w:div>
    <w:div w:id="1873566309">
      <w:bodyDiv w:val="1"/>
      <w:marLeft w:val="0"/>
      <w:marRight w:val="0"/>
      <w:marTop w:val="0"/>
      <w:marBottom w:val="0"/>
      <w:divBdr>
        <w:top w:val="none" w:sz="0" w:space="0" w:color="auto"/>
        <w:left w:val="none" w:sz="0" w:space="0" w:color="auto"/>
        <w:bottom w:val="none" w:sz="0" w:space="0" w:color="auto"/>
        <w:right w:val="none" w:sz="0" w:space="0" w:color="auto"/>
      </w:divBdr>
    </w:div>
    <w:div w:id="2050915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OeWfQzOYNZ2VNQUOgUCsxKNxsA==">CgMxLjA4AHIhMThxZDh1b0MxXzRuNmtOZndRSXA1aWFic0FnTkhjaWlD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1988</Words>
  <Characters>11333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Douglas</dc:creator>
  <cp:lastModifiedBy>Mohd Nazri Bin Omar</cp:lastModifiedBy>
  <cp:revision>8</cp:revision>
  <dcterms:created xsi:type="dcterms:W3CDTF">2024-06-28T07:50:00Z</dcterms:created>
  <dcterms:modified xsi:type="dcterms:W3CDTF">2024-06-28T08:08:00Z</dcterms:modified>
</cp:coreProperties>
</file>