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4E20" w:rsidRPr="009B6097" w:rsidRDefault="00842D31" w:rsidP="009B6097">
      <w:pPr>
        <w:pStyle w:val="IJNEAMTitle"/>
        <w:rPr>
          <w:sz w:val="24"/>
          <w:szCs w:val="24"/>
        </w:rPr>
      </w:pPr>
      <w:r w:rsidRPr="00842D31">
        <w:rPr>
          <w:sz w:val="24"/>
          <w:szCs w:val="24"/>
        </w:rPr>
        <w:t>The Influence of Network Topology on the Sensitivity of Fiber Bragg Grating Sensors: Serial and Parallel Approaches</w:t>
      </w:r>
    </w:p>
    <w:p w:rsidR="00F314EA" w:rsidRPr="00F314EA" w:rsidRDefault="00F314EA" w:rsidP="009B6097">
      <w:pPr>
        <w:pStyle w:val="IJNEAMAbstractTitle"/>
      </w:pPr>
      <w:r w:rsidRPr="00F314EA">
        <w:t>ABSTRACT</w:t>
      </w:r>
    </w:p>
    <w:p w:rsidR="00F314EA" w:rsidRDefault="00842D31" w:rsidP="009B6097">
      <w:pPr>
        <w:pStyle w:val="IJNEAMAbstracText"/>
      </w:pPr>
      <w:r w:rsidRPr="00842D31">
        <w:t xml:space="preserve">The sensing configuration of Fiber Bragg Grating (FBG) plays a crucial role in ensuring the accuracy and reliability of monitoring systems. This study presents a comparative analysis between two primary network topologies (serial and parallel) to evaluate their sensitivity towards temperature and strain variations. Simulations were conducted using </w:t>
      </w:r>
      <w:proofErr w:type="spellStart"/>
      <w:r w:rsidRPr="00842D31">
        <w:t>OptiSystem</w:t>
      </w:r>
      <w:proofErr w:type="spellEnd"/>
      <w:r w:rsidRPr="00842D31">
        <w:t xml:space="preserve"> 21.0 software, modeling three FBG sensors in each configuration. Results indicate that the parallel configuration provides a more stable signal response, uniform power distribution, and lower crosstalk compared to the serial setup. The average temperature and strain sensitivities in the parallel arrangement were 10.17 pm/°C and 1.11 pm/</w:t>
      </w:r>
      <w:proofErr w:type="spellStart"/>
      <w:r w:rsidRPr="00842D31">
        <w:t>με</w:t>
      </w:r>
      <w:proofErr w:type="spellEnd"/>
      <w:r w:rsidRPr="00842D31">
        <w:t>, respectively, which are higher than the 8.32 pm/°C and 0.89 pm/</w:t>
      </w:r>
      <w:proofErr w:type="spellStart"/>
      <w:r w:rsidRPr="00842D31">
        <w:t>με</w:t>
      </w:r>
      <w:proofErr w:type="spellEnd"/>
      <w:r w:rsidRPr="00842D31">
        <w:t xml:space="preserve"> observed in the serial configuration. Additionally, the parallel system exhibited lower standard deviations, reflecting more consistent measurement stability. These findings confirm that the parallel FBG configuration is more suitable for multi-point sensing applications requiring high performance, signal stability, and measurement accuracy. This research offers valuable insights for engineers and researchers in selecting the most appropriate FBG network architecture for real-time monitoring in modern optical systems.</w:t>
      </w:r>
    </w:p>
    <w:p w:rsidR="00F314EA" w:rsidRPr="00F314EA" w:rsidRDefault="00F314EA" w:rsidP="00FA5A96">
      <w:pPr>
        <w:pStyle w:val="IJNEAMKeyword"/>
      </w:pPr>
      <w:r w:rsidRPr="00FA5A96">
        <w:rPr>
          <w:b/>
          <w:bCs/>
          <w:i w:val="0"/>
        </w:rPr>
        <w:t>Keywords:</w:t>
      </w:r>
      <w:r w:rsidRPr="00F314EA">
        <w:t xml:space="preserve"> </w:t>
      </w:r>
      <w:r w:rsidR="00605099" w:rsidRPr="00605099">
        <w:t>Fiber Bragg Grating (FBG), Parallel and Serial Configuration, Optical Sensing Network, Sensitivity Analysis, Temperature and Strain Monitoring</w:t>
      </w:r>
    </w:p>
    <w:p w:rsidR="00F314EA" w:rsidRPr="00A047B0" w:rsidRDefault="00F314EA" w:rsidP="00F314EA">
      <w:pPr>
        <w:sectPr w:rsidR="00F314EA" w:rsidRPr="00A047B0" w:rsidSect="00F1690B">
          <w:headerReference w:type="even" r:id="rId8"/>
          <w:headerReference w:type="default" r:id="rId9"/>
          <w:footerReference w:type="even" r:id="rId10"/>
          <w:footerReference w:type="default" r:id="rId11"/>
          <w:headerReference w:type="first" r:id="rId12"/>
          <w:footerReference w:type="first" r:id="rId13"/>
          <w:pgSz w:w="11906" w:h="16838" w:code="9"/>
          <w:pgMar w:top="288" w:right="720" w:bottom="720" w:left="720" w:header="2268" w:footer="238" w:gutter="0"/>
          <w:pgNumType w:start="1"/>
          <w:cols w:space="720"/>
          <w:titlePg/>
          <w:docGrid w:linePitch="258"/>
        </w:sectPr>
      </w:pPr>
    </w:p>
    <w:p w:rsidR="00224E97" w:rsidRDefault="00224E97" w:rsidP="00B13C79">
      <w:pPr>
        <w:pStyle w:val="Heading1"/>
        <w:numPr>
          <w:ilvl w:val="0"/>
          <w:numId w:val="0"/>
        </w:numPr>
      </w:pPr>
      <w:bookmarkStart w:id="0" w:name="InstructionText"/>
      <w:bookmarkEnd w:id="0"/>
    </w:p>
    <w:sectPr w:rsidR="00224E97" w:rsidSect="00605099">
      <w:headerReference w:type="even" r:id="rId14"/>
      <w:type w:val="continuous"/>
      <w:pgSz w:w="11906" w:h="16838" w:code="9"/>
      <w:pgMar w:top="288" w:right="720" w:bottom="720" w:left="720" w:header="720" w:footer="238" w:gutter="0"/>
      <w:cols w:num="2" w:space="3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3F1C" w:rsidRDefault="00673F1C" w:rsidP="00CA16B7">
      <w:r>
        <w:separator/>
      </w:r>
    </w:p>
  </w:endnote>
  <w:endnote w:type="continuationSeparator" w:id="0">
    <w:p w:rsidR="00673F1C" w:rsidRDefault="00673F1C" w:rsidP="00CA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62CB" w:rsidRDefault="005B6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14EA" w:rsidRPr="00F314EA" w:rsidRDefault="00F314EA" w:rsidP="00F314EA">
    <w:pPr>
      <w:jc w:val="center"/>
      <w:rPr>
        <w:sz w:val="16"/>
        <w:szCs w:val="16"/>
      </w:rPr>
    </w:pPr>
    <w:r w:rsidRPr="00F314EA">
      <w:rPr>
        <w:sz w:val="16"/>
        <w:szCs w:val="16"/>
      </w:rPr>
      <w:fldChar w:fldCharType="begin"/>
    </w:r>
    <w:r w:rsidRPr="00F314EA">
      <w:rPr>
        <w:sz w:val="16"/>
        <w:szCs w:val="16"/>
      </w:rPr>
      <w:instrText xml:space="preserve"> PAGE   \* MERGEFORMAT </w:instrText>
    </w:r>
    <w:r w:rsidRPr="00F314EA">
      <w:rPr>
        <w:sz w:val="16"/>
        <w:szCs w:val="16"/>
      </w:rPr>
      <w:fldChar w:fldCharType="separate"/>
    </w:r>
    <w:r w:rsidRPr="00F314EA">
      <w:rPr>
        <w:noProof/>
        <w:sz w:val="16"/>
        <w:szCs w:val="16"/>
      </w:rPr>
      <w:t>2</w:t>
    </w:r>
    <w:r w:rsidRPr="00F314EA">
      <w:rPr>
        <w:noProof/>
        <w:sz w:val="16"/>
        <w:szCs w:val="16"/>
      </w:rPr>
      <w:fldChar w:fldCharType="end"/>
    </w:r>
  </w:p>
  <w:p w:rsidR="00F314EA" w:rsidRDefault="00F314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14EA" w:rsidRPr="00F314EA" w:rsidRDefault="00F314EA" w:rsidP="00F314EA">
    <w:pPr>
      <w:jc w:val="center"/>
      <w:rPr>
        <w:sz w:val="16"/>
        <w:szCs w:val="16"/>
      </w:rPr>
    </w:pPr>
    <w:r w:rsidRPr="00F314EA">
      <w:rPr>
        <w:sz w:val="16"/>
        <w:szCs w:val="16"/>
      </w:rPr>
      <w:fldChar w:fldCharType="begin"/>
    </w:r>
    <w:r w:rsidRPr="00F314EA">
      <w:rPr>
        <w:sz w:val="16"/>
        <w:szCs w:val="16"/>
      </w:rPr>
      <w:instrText xml:space="preserve"> PAGE   \* MERGEFORMAT </w:instrText>
    </w:r>
    <w:r w:rsidRPr="00F314EA">
      <w:rPr>
        <w:sz w:val="16"/>
        <w:szCs w:val="16"/>
      </w:rPr>
      <w:fldChar w:fldCharType="separate"/>
    </w:r>
    <w:r w:rsidRPr="00F314EA">
      <w:rPr>
        <w:noProof/>
        <w:sz w:val="16"/>
        <w:szCs w:val="16"/>
      </w:rPr>
      <w:t>2</w:t>
    </w:r>
    <w:r w:rsidRPr="00F314EA">
      <w:rPr>
        <w:noProof/>
        <w:sz w:val="16"/>
        <w:szCs w:val="16"/>
      </w:rPr>
      <w:fldChar w:fldCharType="end"/>
    </w:r>
  </w:p>
  <w:p w:rsidR="00F314EA" w:rsidRDefault="00F314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3F1C" w:rsidRDefault="00673F1C" w:rsidP="00CA16B7">
      <w:r>
        <w:separator/>
      </w:r>
    </w:p>
  </w:footnote>
  <w:footnote w:type="continuationSeparator" w:id="0">
    <w:p w:rsidR="00673F1C" w:rsidRDefault="00673F1C" w:rsidP="00CA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34A9" w:rsidRDefault="00AB34A9" w:rsidP="00CA16B7">
    <w:r>
      <w:fldChar w:fldCharType="begin"/>
    </w:r>
    <w:r>
      <w:instrText xml:space="preserve">PAGE  </w:instrText>
    </w:r>
    <w:r>
      <w:fldChar w:fldCharType="separate"/>
    </w:r>
    <w:r>
      <w:t>2</w:t>
    </w:r>
    <w:r>
      <w:fldChar w:fldCharType="end"/>
    </w:r>
  </w:p>
  <w:p w:rsidR="00AB34A9" w:rsidRDefault="00AB34A9" w:rsidP="00CA16B7">
    <w:r>
      <w:t>COMADEM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34A9" w:rsidRPr="00D73E8F" w:rsidRDefault="005B62CB" w:rsidP="00F314EA">
    <w:pPr>
      <w:spacing w:after="100" w:afterAutospacing="1"/>
      <w:rPr>
        <w:rFonts w:ascii="Times New Roman" w:hAnsi="Times New Roman"/>
        <w:sz w:val="18"/>
        <w:szCs w:val="18"/>
      </w:rPr>
    </w:pPr>
    <w:r>
      <w:rPr>
        <w:rFonts w:ascii="Times New Roman" w:hAnsi="Times New Roman"/>
        <w:sz w:val="18"/>
        <w:szCs w:val="18"/>
      </w:rPr>
      <w:t>Author’s Name, et al. / Title of the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3FCD" w:rsidRDefault="001A321B" w:rsidP="009E32C3">
    <w:r>
      <w:rPr>
        <w:noProof/>
      </w:rPr>
      <w:drawing>
        <wp:anchor distT="0" distB="0" distL="114300" distR="114300" simplePos="0" relativeHeight="251658240" behindDoc="0" locked="0" layoutInCell="1" allowOverlap="1" wp14:anchorId="594105DC" wp14:editId="4667F331">
          <wp:simplePos x="0" y="0"/>
          <wp:positionH relativeFrom="margin">
            <wp:posOffset>-449580</wp:posOffset>
          </wp:positionH>
          <wp:positionV relativeFrom="margin">
            <wp:posOffset>-1596390</wp:posOffset>
          </wp:positionV>
          <wp:extent cx="7560000" cy="1441515"/>
          <wp:effectExtent l="0" t="0" r="3175" b="6350"/>
          <wp:wrapSquare wrapText="bothSides"/>
          <wp:docPr id="1657002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441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34A9" w:rsidRPr="005B62CB" w:rsidRDefault="005B62CB" w:rsidP="005B62CB">
    <w:pPr>
      <w:spacing w:after="100" w:afterAutospacing="1"/>
      <w:jc w:val="left"/>
      <w:rPr>
        <w:rFonts w:ascii="Times New Roman" w:hAnsi="Times New Roman"/>
        <w:sz w:val="18"/>
        <w:szCs w:val="18"/>
      </w:rPr>
    </w:pPr>
    <w:r>
      <w:rPr>
        <w:rFonts w:ascii="Times New Roman" w:hAnsi="Times New Roman"/>
        <w:sz w:val="18"/>
        <w:szCs w:val="18"/>
      </w:rPr>
      <w:t>Author’s Name, et al. / Title of the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03620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E35F5F"/>
    <w:multiLevelType w:val="multilevel"/>
    <w:tmpl w:val="0D3A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B8042E1"/>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3226986"/>
    <w:multiLevelType w:val="hybridMultilevel"/>
    <w:tmpl w:val="9988602C"/>
    <w:lvl w:ilvl="0" w:tplc="F314CD34">
      <w:start w:val="1"/>
      <w:numFmt w:val="decimal"/>
      <w:pStyle w:val="IJNEAMListofRefrences"/>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75739FE"/>
    <w:multiLevelType w:val="hybridMultilevel"/>
    <w:tmpl w:val="F11A1AA8"/>
    <w:lvl w:ilvl="0" w:tplc="04090001">
      <w:start w:val="1"/>
      <w:numFmt w:val="bullet"/>
      <w:lvlText w:val=""/>
      <w:lvlJc w:val="left"/>
      <w:pPr>
        <w:ind w:left="590" w:hanging="360"/>
      </w:pPr>
      <w:rPr>
        <w:rFonts w:ascii="Symbol" w:hAnsi="Symbol" w:hint="default"/>
      </w:rPr>
    </w:lvl>
    <w:lvl w:ilvl="1" w:tplc="04090003" w:tentative="1">
      <w:start w:val="1"/>
      <w:numFmt w:val="bullet"/>
      <w:lvlText w:val="o"/>
      <w:lvlJc w:val="left"/>
      <w:pPr>
        <w:ind w:left="1310" w:hanging="360"/>
      </w:pPr>
      <w:rPr>
        <w:rFonts w:ascii="Courier New" w:hAnsi="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5" w15:restartNumberingAfterBreak="0">
    <w:nsid w:val="3821770D"/>
    <w:multiLevelType w:val="hybridMultilevel"/>
    <w:tmpl w:val="F50EAB16"/>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4A4A4AFC"/>
    <w:multiLevelType w:val="hybridMultilevel"/>
    <w:tmpl w:val="A1BAC5D2"/>
    <w:lvl w:ilvl="0" w:tplc="A140BDA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69112E"/>
    <w:multiLevelType w:val="multilevel"/>
    <w:tmpl w:val="96F6CB50"/>
    <w:lvl w:ilvl="0">
      <w:start w:val="1"/>
      <w:numFmt w:val="decimal"/>
      <w:pStyle w:val="Heading1"/>
      <w:suff w:val="space"/>
      <w:lvlText w:val="%1."/>
      <w:lvlJc w:val="left"/>
      <w:pPr>
        <w:ind w:left="0" w:firstLine="0"/>
      </w:pPr>
      <w:rPr>
        <w:rFonts w:hint="default"/>
        <w:sz w:val="20"/>
        <w:szCs w:val="24"/>
      </w:rPr>
    </w:lvl>
    <w:lvl w:ilvl="1">
      <w:start w:val="1"/>
      <w:numFmt w:val="decimal"/>
      <w:pStyle w:val="Heading2"/>
      <w:suff w:val="space"/>
      <w:lvlText w:val="%1.%2."/>
      <w:lvlJc w:val="left"/>
      <w:pPr>
        <w:ind w:left="0" w:firstLine="0"/>
      </w:pPr>
      <w:rPr>
        <w:rFonts w:ascii="Cambria" w:hAnsi="Cambria" w:hint="default"/>
        <w:b/>
        <w:i w:val="0"/>
        <w:color w:val="auto"/>
        <w:sz w:val="20"/>
      </w:rPr>
    </w:lvl>
    <w:lvl w:ilvl="2">
      <w:start w:val="1"/>
      <w:numFmt w:val="decimal"/>
      <w:pStyle w:val="Heading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2047F4E"/>
    <w:multiLevelType w:val="singleLevel"/>
    <w:tmpl w:val="71042C9C"/>
    <w:lvl w:ilvl="0">
      <w:start w:val="1"/>
      <w:numFmt w:val="decimal"/>
      <w:lvlText w:val="%1."/>
      <w:lvlJc w:val="left"/>
      <w:pPr>
        <w:tabs>
          <w:tab w:val="num" w:pos="360"/>
        </w:tabs>
        <w:ind w:left="360" w:hanging="360"/>
      </w:pPr>
      <w:rPr>
        <w:rFonts w:hint="default"/>
      </w:rPr>
    </w:lvl>
  </w:abstractNum>
  <w:abstractNum w:abstractNumId="9" w15:restartNumberingAfterBreak="0">
    <w:nsid w:val="681D69DB"/>
    <w:multiLevelType w:val="singleLevel"/>
    <w:tmpl w:val="A7B2EB36"/>
    <w:lvl w:ilvl="0">
      <w:start w:val="1"/>
      <w:numFmt w:val="decimal"/>
      <w:lvlText w:val="%1."/>
      <w:lvlJc w:val="left"/>
      <w:pPr>
        <w:tabs>
          <w:tab w:val="num" w:pos="360"/>
        </w:tabs>
        <w:ind w:left="360" w:hanging="360"/>
      </w:pPr>
      <w:rPr>
        <w:rFonts w:hint="default"/>
      </w:rPr>
    </w:lvl>
  </w:abstractNum>
  <w:abstractNum w:abstractNumId="10" w15:restartNumberingAfterBreak="0">
    <w:nsid w:val="6A4777A0"/>
    <w:multiLevelType w:val="hybridMultilevel"/>
    <w:tmpl w:val="CD4C7E7E"/>
    <w:lvl w:ilvl="0" w:tplc="3D2E9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5C2811"/>
    <w:multiLevelType w:val="multilevel"/>
    <w:tmpl w:val="9AC85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3C341CF"/>
    <w:multiLevelType w:val="multilevel"/>
    <w:tmpl w:val="B0C85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7EC77CB"/>
    <w:multiLevelType w:val="multilevel"/>
    <w:tmpl w:val="2432D85A"/>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num w:numId="1" w16cid:durableId="1883861048">
    <w:abstractNumId w:val="8"/>
  </w:num>
  <w:num w:numId="2" w16cid:durableId="1619294763">
    <w:abstractNumId w:val="9"/>
  </w:num>
  <w:num w:numId="3" w16cid:durableId="238910028">
    <w:abstractNumId w:val="1"/>
  </w:num>
  <w:num w:numId="4" w16cid:durableId="2077123888">
    <w:abstractNumId w:val="12"/>
  </w:num>
  <w:num w:numId="5" w16cid:durableId="863401750">
    <w:abstractNumId w:val="11"/>
  </w:num>
  <w:num w:numId="6" w16cid:durableId="1419517177">
    <w:abstractNumId w:val="2"/>
  </w:num>
  <w:num w:numId="7" w16cid:durableId="740449468">
    <w:abstractNumId w:val="6"/>
  </w:num>
  <w:num w:numId="8" w16cid:durableId="1950963334">
    <w:abstractNumId w:val="7"/>
  </w:num>
  <w:num w:numId="9" w16cid:durableId="362245620">
    <w:abstractNumId w:val="13"/>
  </w:num>
  <w:num w:numId="10" w16cid:durableId="2143225637">
    <w:abstractNumId w:val="10"/>
  </w:num>
  <w:num w:numId="11" w16cid:durableId="1241867630">
    <w:abstractNumId w:val="0"/>
  </w:num>
  <w:num w:numId="12" w16cid:durableId="195393740">
    <w:abstractNumId w:val="6"/>
  </w:num>
  <w:num w:numId="13" w16cid:durableId="2012298119">
    <w:abstractNumId w:val="6"/>
    <w:lvlOverride w:ilvl="0">
      <w:startOverride w:val="1"/>
    </w:lvlOverride>
  </w:num>
  <w:num w:numId="14" w16cid:durableId="2084528140">
    <w:abstractNumId w:val="6"/>
    <w:lvlOverride w:ilvl="0">
      <w:startOverride w:val="1"/>
    </w:lvlOverride>
  </w:num>
  <w:num w:numId="15" w16cid:durableId="1867717219">
    <w:abstractNumId w:val="6"/>
  </w:num>
  <w:num w:numId="16" w16cid:durableId="276328837">
    <w:abstractNumId w:val="6"/>
  </w:num>
  <w:num w:numId="17" w16cid:durableId="1303199089">
    <w:abstractNumId w:val="4"/>
  </w:num>
  <w:num w:numId="18" w16cid:durableId="1675572567">
    <w:abstractNumId w:val="5"/>
  </w:num>
  <w:num w:numId="19" w16cid:durableId="140004218">
    <w:abstractNumId w:val="3"/>
  </w:num>
  <w:num w:numId="20" w16cid:durableId="627322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10446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DC"/>
    <w:rsid w:val="00012670"/>
    <w:rsid w:val="00046EBC"/>
    <w:rsid w:val="00064BAB"/>
    <w:rsid w:val="000A3A1E"/>
    <w:rsid w:val="000D4777"/>
    <w:rsid w:val="000D6DCF"/>
    <w:rsid w:val="000E3CDC"/>
    <w:rsid w:val="00132A99"/>
    <w:rsid w:val="00163A28"/>
    <w:rsid w:val="00167CFB"/>
    <w:rsid w:val="001812AB"/>
    <w:rsid w:val="001A321B"/>
    <w:rsid w:val="001A6AF9"/>
    <w:rsid w:val="001E2F65"/>
    <w:rsid w:val="00204E28"/>
    <w:rsid w:val="002126FB"/>
    <w:rsid w:val="00224E97"/>
    <w:rsid w:val="00254C71"/>
    <w:rsid w:val="0027557B"/>
    <w:rsid w:val="002A01E7"/>
    <w:rsid w:val="002B1190"/>
    <w:rsid w:val="002D1401"/>
    <w:rsid w:val="00346A6E"/>
    <w:rsid w:val="00366C3B"/>
    <w:rsid w:val="003A7425"/>
    <w:rsid w:val="003C632F"/>
    <w:rsid w:val="003F44AF"/>
    <w:rsid w:val="00430D5A"/>
    <w:rsid w:val="004C5699"/>
    <w:rsid w:val="004E1E2D"/>
    <w:rsid w:val="005443DC"/>
    <w:rsid w:val="00565641"/>
    <w:rsid w:val="00580A89"/>
    <w:rsid w:val="00584E20"/>
    <w:rsid w:val="0058778E"/>
    <w:rsid w:val="005A1755"/>
    <w:rsid w:val="005B62CB"/>
    <w:rsid w:val="00605099"/>
    <w:rsid w:val="00637A4C"/>
    <w:rsid w:val="006414AD"/>
    <w:rsid w:val="006719E3"/>
    <w:rsid w:val="00673F1C"/>
    <w:rsid w:val="0067436E"/>
    <w:rsid w:val="006C55A9"/>
    <w:rsid w:val="006E4FFC"/>
    <w:rsid w:val="006E62F2"/>
    <w:rsid w:val="006E7486"/>
    <w:rsid w:val="006F7CBC"/>
    <w:rsid w:val="00741080"/>
    <w:rsid w:val="007523F3"/>
    <w:rsid w:val="007733F3"/>
    <w:rsid w:val="007E1850"/>
    <w:rsid w:val="00841D3B"/>
    <w:rsid w:val="00842D31"/>
    <w:rsid w:val="0085358E"/>
    <w:rsid w:val="00863A43"/>
    <w:rsid w:val="008A2D04"/>
    <w:rsid w:val="008C56A3"/>
    <w:rsid w:val="008D6F0E"/>
    <w:rsid w:val="008E248F"/>
    <w:rsid w:val="00953AFB"/>
    <w:rsid w:val="009B6097"/>
    <w:rsid w:val="009B72FD"/>
    <w:rsid w:val="009C0068"/>
    <w:rsid w:val="009C4BAC"/>
    <w:rsid w:val="009E32C3"/>
    <w:rsid w:val="00A047B0"/>
    <w:rsid w:val="00A110CC"/>
    <w:rsid w:val="00A234CC"/>
    <w:rsid w:val="00A2508D"/>
    <w:rsid w:val="00A3614C"/>
    <w:rsid w:val="00A5546B"/>
    <w:rsid w:val="00A80782"/>
    <w:rsid w:val="00A964FC"/>
    <w:rsid w:val="00AA0D1A"/>
    <w:rsid w:val="00AB34A9"/>
    <w:rsid w:val="00B13C79"/>
    <w:rsid w:val="00B13CD1"/>
    <w:rsid w:val="00B24CED"/>
    <w:rsid w:val="00B26959"/>
    <w:rsid w:val="00B716D4"/>
    <w:rsid w:val="00B75BE7"/>
    <w:rsid w:val="00B8433F"/>
    <w:rsid w:val="00B95668"/>
    <w:rsid w:val="00BB0D22"/>
    <w:rsid w:val="00BB2995"/>
    <w:rsid w:val="00BE000B"/>
    <w:rsid w:val="00C27071"/>
    <w:rsid w:val="00C30709"/>
    <w:rsid w:val="00CA16B7"/>
    <w:rsid w:val="00CD601A"/>
    <w:rsid w:val="00CF2091"/>
    <w:rsid w:val="00D04452"/>
    <w:rsid w:val="00D43A33"/>
    <w:rsid w:val="00D705D9"/>
    <w:rsid w:val="00D73E8F"/>
    <w:rsid w:val="00DC02BE"/>
    <w:rsid w:val="00DE124F"/>
    <w:rsid w:val="00E0545C"/>
    <w:rsid w:val="00E211E6"/>
    <w:rsid w:val="00E41B22"/>
    <w:rsid w:val="00E809AA"/>
    <w:rsid w:val="00EA3FCD"/>
    <w:rsid w:val="00EA528F"/>
    <w:rsid w:val="00EA79AF"/>
    <w:rsid w:val="00EB5E04"/>
    <w:rsid w:val="00ED3563"/>
    <w:rsid w:val="00ED5C89"/>
    <w:rsid w:val="00EF1E34"/>
    <w:rsid w:val="00EF2AF2"/>
    <w:rsid w:val="00EF3F8B"/>
    <w:rsid w:val="00F1690B"/>
    <w:rsid w:val="00F234EF"/>
    <w:rsid w:val="00F314EA"/>
    <w:rsid w:val="00F53822"/>
    <w:rsid w:val="00F93BF0"/>
    <w:rsid w:val="00F95398"/>
    <w:rsid w:val="00FA5A96"/>
    <w:rsid w:val="00FE1A89"/>
    <w:rsid w:val="00FF1A05"/>
    <w:rsid w:val="00FF4B9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47D069"/>
  <w14:defaultImageDpi w14:val="32767"/>
  <w15:chartTrackingRefBased/>
  <w15:docId w15:val="{2C286353-FCF3-4A47-9405-66D7DC56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9B6097"/>
    <w:pPr>
      <w:jc w:val="both"/>
    </w:pPr>
    <w:rPr>
      <w:rFonts w:ascii="Cambria" w:hAnsi="Cambria"/>
      <w:lang w:val="en-US" w:eastAsia="en-US"/>
    </w:rPr>
  </w:style>
  <w:style w:type="paragraph" w:styleId="Heading1">
    <w:name w:val="heading 1"/>
    <w:basedOn w:val="Normal"/>
    <w:next w:val="Normal"/>
    <w:link w:val="Heading1Char"/>
    <w:uiPriority w:val="9"/>
    <w:qFormat/>
    <w:rsid w:val="00FA5A96"/>
    <w:pPr>
      <w:keepNext/>
      <w:numPr>
        <w:numId w:val="8"/>
      </w:numPr>
      <w:spacing w:after="240"/>
      <w:jc w:val="left"/>
      <w:outlineLvl w:val="0"/>
    </w:pPr>
    <w:rPr>
      <w:b/>
      <w:bCs/>
      <w:caps/>
      <w:lang w:val="x-none" w:eastAsia="x-none"/>
    </w:rPr>
  </w:style>
  <w:style w:type="paragraph" w:styleId="Heading2">
    <w:name w:val="heading 2"/>
    <w:basedOn w:val="Normal"/>
    <w:next w:val="Normal"/>
    <w:link w:val="Heading2Char"/>
    <w:uiPriority w:val="9"/>
    <w:qFormat/>
    <w:rsid w:val="00FA5A96"/>
    <w:pPr>
      <w:numPr>
        <w:ilvl w:val="1"/>
        <w:numId w:val="8"/>
      </w:numPr>
      <w:spacing w:after="240"/>
      <w:jc w:val="left"/>
      <w:outlineLvl w:val="1"/>
    </w:pPr>
    <w:rPr>
      <w:b/>
      <w:bCs/>
      <w:lang w:val="x-none" w:eastAsia="x-none"/>
    </w:rPr>
  </w:style>
  <w:style w:type="paragraph" w:styleId="Heading3">
    <w:name w:val="heading 3"/>
    <w:basedOn w:val="Normal"/>
    <w:next w:val="Normal"/>
    <w:link w:val="Heading3Char"/>
    <w:uiPriority w:val="9"/>
    <w:unhideWhenUsed/>
    <w:qFormat/>
    <w:rsid w:val="001A321B"/>
    <w:pPr>
      <w:keepNext/>
      <w:keepLines/>
      <w:numPr>
        <w:ilvl w:val="2"/>
        <w:numId w:val="8"/>
      </w:numPr>
      <w:spacing w:after="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JNEAMTitle">
    <w:name w:val="IJNEAM_Title"/>
    <w:basedOn w:val="Normal"/>
    <w:qFormat/>
    <w:rsid w:val="009B6097"/>
    <w:pPr>
      <w:spacing w:after="240"/>
    </w:pPr>
    <w:rPr>
      <w:b/>
      <w:bCs/>
      <w:sz w:val="28"/>
    </w:rPr>
  </w:style>
  <w:style w:type="paragraph" w:customStyle="1" w:styleId="IJNEAMAuthorNames">
    <w:name w:val="IJNEAM_AuthorNames"/>
    <w:basedOn w:val="Normal"/>
    <w:qFormat/>
    <w:rsid w:val="009B6097"/>
    <w:pPr>
      <w:spacing w:after="240"/>
    </w:pPr>
    <w:rPr>
      <w:sz w:val="18"/>
      <w:szCs w:val="18"/>
    </w:rPr>
  </w:style>
  <w:style w:type="paragraph" w:customStyle="1" w:styleId="IJNEAMAffiliations">
    <w:name w:val="IJNEAM_Affiliations"/>
    <w:basedOn w:val="Normal"/>
    <w:qFormat/>
    <w:rsid w:val="009B6097"/>
    <w:pPr>
      <w:spacing w:after="480"/>
      <w:jc w:val="left"/>
    </w:pPr>
    <w:rPr>
      <w:i/>
      <w:sz w:val="18"/>
      <w:szCs w:val="18"/>
    </w:rPr>
  </w:style>
  <w:style w:type="paragraph" w:customStyle="1" w:styleId="IJNEAMAbstractTitle">
    <w:name w:val="IJNEAM_AbstractTitle"/>
    <w:basedOn w:val="Normal"/>
    <w:qFormat/>
    <w:rsid w:val="009B6097"/>
    <w:pPr>
      <w:spacing w:after="240"/>
      <w:ind w:right="284"/>
      <w:jc w:val="center"/>
    </w:pPr>
    <w:rPr>
      <w:b/>
      <w:bCs/>
      <w:sz w:val="18"/>
      <w:szCs w:val="18"/>
      <w:lang w:val="en-GB"/>
    </w:rPr>
  </w:style>
  <w:style w:type="paragraph" w:customStyle="1" w:styleId="IJNEAMAbstracText">
    <w:name w:val="IJNEAM_AbstracText"/>
    <w:basedOn w:val="Normal"/>
    <w:qFormat/>
    <w:rsid w:val="009B6097"/>
    <w:pPr>
      <w:spacing w:after="240"/>
      <w:ind w:right="284"/>
    </w:pPr>
    <w:rPr>
      <w:sz w:val="18"/>
      <w:szCs w:val="18"/>
    </w:rPr>
  </w:style>
  <w:style w:type="paragraph" w:customStyle="1" w:styleId="IJNEAMKeyword">
    <w:name w:val="IJNEAM_Keyword"/>
    <w:basedOn w:val="Normal"/>
    <w:qFormat/>
    <w:rsid w:val="00FA5A96"/>
    <w:pPr>
      <w:spacing w:after="240"/>
      <w:ind w:right="284"/>
    </w:pPr>
    <w:rPr>
      <w:i/>
      <w:sz w:val="18"/>
      <w:szCs w:val="18"/>
    </w:rPr>
  </w:style>
  <w:style w:type="paragraph" w:customStyle="1" w:styleId="IJNEAMParagraph">
    <w:name w:val="IJNEAM_Paragraph"/>
    <w:basedOn w:val="Normal"/>
    <w:qFormat/>
    <w:rsid w:val="00FA5A96"/>
    <w:pPr>
      <w:spacing w:after="240"/>
    </w:pPr>
  </w:style>
  <w:style w:type="character" w:customStyle="1" w:styleId="Heading1Char">
    <w:name w:val="Heading 1 Char"/>
    <w:link w:val="Heading1"/>
    <w:uiPriority w:val="9"/>
    <w:rsid w:val="00FA5A96"/>
    <w:rPr>
      <w:rFonts w:ascii="Cambria" w:hAnsi="Cambria"/>
      <w:b/>
      <w:bCs/>
      <w:caps/>
      <w:lang w:val="x-none" w:eastAsia="x-none"/>
    </w:rPr>
  </w:style>
  <w:style w:type="character" w:customStyle="1" w:styleId="Heading2Char">
    <w:name w:val="Heading 2 Char"/>
    <w:link w:val="Heading2"/>
    <w:uiPriority w:val="9"/>
    <w:rsid w:val="00FA5A96"/>
    <w:rPr>
      <w:rFonts w:ascii="Cambria" w:hAnsi="Cambria"/>
      <w:b/>
      <w:bCs/>
      <w:lang w:val="x-none" w:eastAsia="x-none"/>
    </w:rPr>
  </w:style>
  <w:style w:type="paragraph" w:customStyle="1" w:styleId="IJNEAMConRefAck">
    <w:name w:val="IJNEAM_Con/Ref/Ack"/>
    <w:basedOn w:val="Heading1"/>
    <w:qFormat/>
    <w:rsid w:val="00EA528F"/>
    <w:pPr>
      <w:numPr>
        <w:numId w:val="0"/>
      </w:numPr>
    </w:pPr>
  </w:style>
  <w:style w:type="paragraph" w:customStyle="1" w:styleId="IJNEAMListofRefrences">
    <w:name w:val="IJNEAM_List of Refrences"/>
    <w:basedOn w:val="Normal"/>
    <w:qFormat/>
    <w:rsid w:val="00EA528F"/>
    <w:pPr>
      <w:numPr>
        <w:numId w:val="19"/>
      </w:numPr>
      <w:ind w:left="539" w:hanging="539"/>
    </w:pPr>
  </w:style>
  <w:style w:type="paragraph" w:customStyle="1" w:styleId="IJNEAMEquation">
    <w:name w:val="IJNEAM_Equation"/>
    <w:basedOn w:val="Normal"/>
    <w:qFormat/>
    <w:rsid w:val="001A321B"/>
    <w:pPr>
      <w:tabs>
        <w:tab w:val="right" w:pos="5670"/>
      </w:tabs>
      <w:spacing w:after="240"/>
    </w:pPr>
  </w:style>
  <w:style w:type="paragraph" w:customStyle="1" w:styleId="IJNEAMTableCaption">
    <w:name w:val="IJNEAM_Table Caption"/>
    <w:basedOn w:val="Normal"/>
    <w:autoRedefine/>
    <w:qFormat/>
    <w:rsid w:val="00D43A33"/>
    <w:pPr>
      <w:spacing w:after="240"/>
      <w:jc w:val="center"/>
    </w:pPr>
    <w:rPr>
      <w:sz w:val="18"/>
      <w:szCs w:val="18"/>
    </w:rPr>
  </w:style>
  <w:style w:type="paragraph" w:styleId="Caption">
    <w:name w:val="caption"/>
    <w:basedOn w:val="Normal"/>
    <w:next w:val="Normal"/>
    <w:uiPriority w:val="35"/>
    <w:unhideWhenUsed/>
    <w:qFormat/>
    <w:rsid w:val="009C4BAC"/>
    <w:pPr>
      <w:spacing w:after="200"/>
    </w:pPr>
    <w:rPr>
      <w:i/>
      <w:iCs/>
      <w:color w:val="0E2841" w:themeColor="text2"/>
      <w:sz w:val="18"/>
      <w:szCs w:val="18"/>
    </w:rPr>
  </w:style>
  <w:style w:type="paragraph" w:customStyle="1" w:styleId="IJNEAMFigureCaption">
    <w:name w:val="IJNEAM_Figure Caption"/>
    <w:basedOn w:val="Caption"/>
    <w:autoRedefine/>
    <w:qFormat/>
    <w:rsid w:val="00D43A33"/>
    <w:pPr>
      <w:spacing w:before="240"/>
      <w:jc w:val="center"/>
    </w:pPr>
    <w:rPr>
      <w:i w:val="0"/>
      <w:color w:val="auto"/>
    </w:rPr>
  </w:style>
  <w:style w:type="paragraph" w:customStyle="1" w:styleId="ElsReferences">
    <w:name w:val="Els_References"/>
    <w:rsid w:val="006C55A9"/>
    <w:pPr>
      <w:tabs>
        <w:tab w:val="num" w:pos="720"/>
      </w:tabs>
      <w:ind w:left="720" w:hanging="360"/>
    </w:pPr>
    <w:rPr>
      <w:sz w:val="16"/>
      <w:lang w:val="en-US" w:eastAsia="en-US"/>
    </w:rPr>
  </w:style>
  <w:style w:type="paragraph" w:customStyle="1" w:styleId="References">
    <w:name w:val="References"/>
    <w:basedOn w:val="ElsReferences"/>
    <w:qFormat/>
    <w:rsid w:val="006C55A9"/>
  </w:style>
  <w:style w:type="paragraph" w:styleId="Footer">
    <w:name w:val="footer"/>
    <w:basedOn w:val="Normal"/>
    <w:link w:val="FooterChar"/>
    <w:uiPriority w:val="99"/>
    <w:unhideWhenUsed/>
    <w:rsid w:val="001A321B"/>
    <w:pPr>
      <w:tabs>
        <w:tab w:val="center" w:pos="4513"/>
        <w:tab w:val="right" w:pos="9026"/>
      </w:tabs>
    </w:pPr>
  </w:style>
  <w:style w:type="character" w:customStyle="1" w:styleId="FooterChar">
    <w:name w:val="Footer Char"/>
    <w:basedOn w:val="DefaultParagraphFont"/>
    <w:link w:val="Footer"/>
    <w:uiPriority w:val="99"/>
    <w:rsid w:val="001A321B"/>
    <w:rPr>
      <w:rFonts w:ascii="Cambria" w:hAnsi="Cambria"/>
      <w:lang w:val="en-US" w:eastAsia="en-US"/>
    </w:rPr>
  </w:style>
  <w:style w:type="character" w:customStyle="1" w:styleId="Heading3Char">
    <w:name w:val="Heading 3 Char"/>
    <w:basedOn w:val="DefaultParagraphFont"/>
    <w:link w:val="Heading3"/>
    <w:uiPriority w:val="9"/>
    <w:rsid w:val="001A321B"/>
    <w:rPr>
      <w:rFonts w:ascii="Cambria" w:eastAsiaTheme="majorEastAsia" w:hAnsi="Cambria" w:cstheme="majorBidi"/>
      <w:b/>
      <w:szCs w:val="24"/>
      <w:lang w:val="en-US" w:eastAsia="en-US"/>
    </w:rPr>
  </w:style>
  <w:style w:type="character" w:styleId="Hyperlink">
    <w:name w:val="Hyperlink"/>
    <w:basedOn w:val="DefaultParagraphFont"/>
    <w:uiPriority w:val="99"/>
    <w:unhideWhenUsed/>
    <w:rsid w:val="00A2508D"/>
    <w:rPr>
      <w:color w:val="467886" w:themeColor="hyperlink"/>
      <w:u w:val="single"/>
    </w:rPr>
  </w:style>
  <w:style w:type="character" w:styleId="UnresolvedMention">
    <w:name w:val="Unresolved Mention"/>
    <w:basedOn w:val="DefaultParagraphFont"/>
    <w:uiPriority w:val="47"/>
    <w:rsid w:val="00A2508D"/>
    <w:rPr>
      <w:color w:val="605E5C"/>
      <w:shd w:val="clear" w:color="auto" w:fill="E1DFDD"/>
    </w:rPr>
  </w:style>
  <w:style w:type="paragraph" w:customStyle="1" w:styleId="IJNEAMPubInfo">
    <w:name w:val="IJNEAM_PubInfo"/>
    <w:basedOn w:val="IJNEAMAffiliations"/>
    <w:qFormat/>
    <w:rsid w:val="00A2508D"/>
    <w:pPr>
      <w:spacing w:after="240"/>
      <w:jc w:val="center"/>
    </w:pPr>
    <w:rPr>
      <w:i w:val="0"/>
    </w:rPr>
  </w:style>
  <w:style w:type="paragraph" w:styleId="Header">
    <w:name w:val="header"/>
    <w:basedOn w:val="Normal"/>
    <w:link w:val="HeaderChar"/>
    <w:unhideWhenUsed/>
    <w:rsid w:val="005B62CB"/>
    <w:pPr>
      <w:tabs>
        <w:tab w:val="center" w:pos="4513"/>
        <w:tab w:val="right" w:pos="9026"/>
      </w:tabs>
    </w:pPr>
  </w:style>
  <w:style w:type="character" w:customStyle="1" w:styleId="HeaderChar">
    <w:name w:val="Header Char"/>
    <w:basedOn w:val="DefaultParagraphFont"/>
    <w:link w:val="Header"/>
    <w:rsid w:val="005B62CB"/>
    <w:rPr>
      <w:rFonts w:ascii="Cambria" w:hAnsi="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940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unimap\IJNEAM_ver%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E2172-AB8A-48B8-A50D-A8645917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IJNEAM_ver 1.2.dotx</Template>
  <TotalTime>114</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IJNEAM manuscript preparation</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IJNEAM manuscript preparation</dc:title>
  <dc:subject/>
  <dc:creator>Admin</dc:creator>
  <cp:keywords/>
  <cp:lastModifiedBy>anasAbas</cp:lastModifiedBy>
  <cp:revision>6</cp:revision>
  <cp:lastPrinted>2024-03-07T15:47:00Z</cp:lastPrinted>
  <dcterms:created xsi:type="dcterms:W3CDTF">2025-06-28T01:34:00Z</dcterms:created>
  <dcterms:modified xsi:type="dcterms:W3CDTF">2025-06-30T06:29:00Z</dcterms:modified>
</cp:coreProperties>
</file>